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53B1"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様式１</w:t>
      </w:r>
    </w:p>
    <w:p w14:paraId="41246F76" w14:textId="77777777" w:rsidR="00B87E07" w:rsidRPr="00B87E07" w:rsidRDefault="00B87E07" w:rsidP="00B87E07">
      <w:pPr>
        <w:jc w:val="right"/>
        <w:rPr>
          <w:rFonts w:ascii="ＭＳ 明朝" w:eastAsia="ＭＳ 明朝" w:hAnsi="ＭＳ 明朝"/>
          <w:szCs w:val="21"/>
        </w:rPr>
      </w:pPr>
      <w:r w:rsidRPr="00B87E07">
        <w:rPr>
          <w:rFonts w:ascii="ＭＳ 明朝" w:eastAsia="ＭＳ 明朝" w:hAnsi="ＭＳ 明朝" w:hint="eastAsia"/>
          <w:szCs w:val="21"/>
        </w:rPr>
        <w:t>令和　年　月　日</w:t>
      </w:r>
    </w:p>
    <w:p w14:paraId="2DD4EA9E" w14:textId="77777777" w:rsidR="00B87E07" w:rsidRPr="00B87E07" w:rsidRDefault="00B87E07" w:rsidP="00B87E07">
      <w:pPr>
        <w:rPr>
          <w:rFonts w:ascii="ＭＳ 明朝" w:eastAsia="ＭＳ 明朝" w:hAnsi="ＭＳ 明朝"/>
          <w:szCs w:val="21"/>
        </w:rPr>
      </w:pPr>
    </w:p>
    <w:p w14:paraId="5C3986B0" w14:textId="50BDBE52" w:rsidR="00B87E07" w:rsidRPr="00B87E07" w:rsidRDefault="009B5E72" w:rsidP="00B87E07">
      <w:pPr>
        <w:rPr>
          <w:rFonts w:ascii="ＭＳ 明朝" w:eastAsia="ＭＳ 明朝" w:hAnsi="ＭＳ 明朝"/>
          <w:szCs w:val="21"/>
        </w:rPr>
      </w:pPr>
      <w:r>
        <w:rPr>
          <w:rFonts w:ascii="ＭＳ 明朝" w:eastAsia="ＭＳ 明朝" w:hAnsi="ＭＳ 明朝" w:hint="eastAsia"/>
          <w:szCs w:val="21"/>
        </w:rPr>
        <w:t>（あて先）</w:t>
      </w:r>
      <w:r w:rsidR="003C71F7">
        <w:rPr>
          <w:rFonts w:ascii="ＭＳ 明朝" w:eastAsia="ＭＳ 明朝" w:hAnsi="ＭＳ 明朝" w:hint="eastAsia"/>
          <w:szCs w:val="21"/>
        </w:rPr>
        <w:t>茅ケ崎市長</w:t>
      </w:r>
    </w:p>
    <w:p w14:paraId="25F0FF3B" w14:textId="77777777" w:rsidR="00B87E07" w:rsidRPr="00B87E07" w:rsidRDefault="00B87E07" w:rsidP="00B87E07">
      <w:pPr>
        <w:rPr>
          <w:rFonts w:ascii="ＭＳ 明朝" w:eastAsia="ＭＳ 明朝" w:hAnsi="ＭＳ 明朝"/>
          <w:szCs w:val="21"/>
        </w:rPr>
      </w:pPr>
    </w:p>
    <w:p w14:paraId="297C467D"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受注者　住所</w:t>
      </w:r>
    </w:p>
    <w:p w14:paraId="1FA8EAE6"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氏名</w:t>
      </w:r>
    </w:p>
    <w:p w14:paraId="2E4849F4" w14:textId="77777777" w:rsidR="00B87E07" w:rsidRPr="00B87E07" w:rsidRDefault="00B87E07" w:rsidP="00B87E07">
      <w:pPr>
        <w:rPr>
          <w:rFonts w:ascii="ＭＳ 明朝" w:eastAsia="ＭＳ 明朝" w:hAnsi="ＭＳ 明朝"/>
          <w:szCs w:val="21"/>
        </w:rPr>
      </w:pPr>
    </w:p>
    <w:p w14:paraId="2649EBA9" w14:textId="77777777" w:rsidR="00B87E07" w:rsidRPr="00B87E07" w:rsidRDefault="00B87E07" w:rsidP="00B87E07">
      <w:pPr>
        <w:rPr>
          <w:rFonts w:ascii="ＭＳ 明朝" w:eastAsia="ＭＳ 明朝" w:hAnsi="ＭＳ 明朝"/>
          <w:szCs w:val="21"/>
        </w:rPr>
      </w:pPr>
    </w:p>
    <w:p w14:paraId="7CE279F3" w14:textId="77777777" w:rsidR="00B87E07" w:rsidRPr="00B87E07" w:rsidRDefault="00B87E07" w:rsidP="00B87E07">
      <w:pPr>
        <w:jc w:val="center"/>
        <w:rPr>
          <w:rFonts w:ascii="ＭＳ 明朝" w:eastAsia="ＭＳ 明朝" w:hAnsi="ＭＳ 明朝"/>
          <w:szCs w:val="21"/>
        </w:rPr>
      </w:pPr>
      <w:r w:rsidRPr="00B87E07">
        <w:rPr>
          <w:rFonts w:ascii="ＭＳ 明朝" w:eastAsia="ＭＳ 明朝" w:hAnsi="ＭＳ 明朝" w:hint="eastAsia"/>
          <w:szCs w:val="21"/>
        </w:rPr>
        <w:t>対象資材に関する協議書</w:t>
      </w:r>
    </w:p>
    <w:p w14:paraId="176D4B07" w14:textId="77777777" w:rsidR="00B87E07" w:rsidRPr="00B87E07" w:rsidRDefault="00B87E07" w:rsidP="00B87E07">
      <w:pPr>
        <w:rPr>
          <w:rFonts w:ascii="ＭＳ 明朝" w:eastAsia="ＭＳ 明朝" w:hAnsi="ＭＳ 明朝"/>
          <w:szCs w:val="21"/>
        </w:rPr>
      </w:pPr>
    </w:p>
    <w:p w14:paraId="56E406CF"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（営繕工事）</w:t>
      </w:r>
    </w:p>
    <w:tbl>
      <w:tblPr>
        <w:tblStyle w:val="aa"/>
        <w:tblW w:w="0" w:type="auto"/>
        <w:tblInd w:w="-431" w:type="dxa"/>
        <w:tblLook w:val="04A0" w:firstRow="1" w:lastRow="0" w:firstColumn="1" w:lastColumn="0" w:noHBand="0" w:noVBand="1"/>
      </w:tblPr>
      <w:tblGrid>
        <w:gridCol w:w="426"/>
        <w:gridCol w:w="1560"/>
        <w:gridCol w:w="1984"/>
        <w:gridCol w:w="851"/>
        <w:gridCol w:w="918"/>
        <w:gridCol w:w="1062"/>
        <w:gridCol w:w="1062"/>
        <w:gridCol w:w="1062"/>
      </w:tblGrid>
      <w:tr w:rsidR="00B87E07" w:rsidRPr="00B87E07" w14:paraId="3EFD8739" w14:textId="77777777" w:rsidTr="00415A2D">
        <w:tc>
          <w:tcPr>
            <w:tcW w:w="426" w:type="dxa"/>
            <w:vAlign w:val="center"/>
          </w:tcPr>
          <w:p w14:paraId="04E6270B"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種別</w:t>
            </w:r>
          </w:p>
        </w:tc>
        <w:tc>
          <w:tcPr>
            <w:tcW w:w="1560" w:type="dxa"/>
            <w:vAlign w:val="center"/>
          </w:tcPr>
          <w:p w14:paraId="0C747D6F"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資材名</w:t>
            </w:r>
          </w:p>
        </w:tc>
        <w:tc>
          <w:tcPr>
            <w:tcW w:w="1984" w:type="dxa"/>
            <w:vAlign w:val="center"/>
          </w:tcPr>
          <w:p w14:paraId="6BFCB3C8"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仕様・規格</w:t>
            </w:r>
          </w:p>
        </w:tc>
        <w:tc>
          <w:tcPr>
            <w:tcW w:w="851" w:type="dxa"/>
            <w:vAlign w:val="center"/>
          </w:tcPr>
          <w:p w14:paraId="588A0327"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対象</w:t>
            </w:r>
          </w:p>
          <w:p w14:paraId="41A7E6FB"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数量</w:t>
            </w:r>
          </w:p>
        </w:tc>
        <w:tc>
          <w:tcPr>
            <w:tcW w:w="918" w:type="dxa"/>
            <w:vAlign w:val="center"/>
          </w:tcPr>
          <w:p w14:paraId="6154EFAB"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購入</w:t>
            </w:r>
          </w:p>
          <w:p w14:paraId="127B4DB6"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時期</w:t>
            </w:r>
          </w:p>
        </w:tc>
        <w:tc>
          <w:tcPr>
            <w:tcW w:w="1062" w:type="dxa"/>
            <w:vAlign w:val="center"/>
          </w:tcPr>
          <w:p w14:paraId="1F6109C0"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調達予定単価</w:t>
            </w:r>
          </w:p>
        </w:tc>
        <w:tc>
          <w:tcPr>
            <w:tcW w:w="1062" w:type="dxa"/>
            <w:vAlign w:val="center"/>
          </w:tcPr>
          <w:p w14:paraId="68BFBAED"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中東情勢の影響</w:t>
            </w:r>
          </w:p>
        </w:tc>
        <w:tc>
          <w:tcPr>
            <w:tcW w:w="1062" w:type="dxa"/>
            <w:vAlign w:val="center"/>
          </w:tcPr>
          <w:p w14:paraId="1E730E6F"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添付書類番号</w:t>
            </w:r>
          </w:p>
        </w:tc>
      </w:tr>
      <w:tr w:rsidR="001C144E" w:rsidRPr="00B87E07" w14:paraId="5D778B96" w14:textId="77777777" w:rsidTr="00030E9B">
        <w:tc>
          <w:tcPr>
            <w:tcW w:w="426" w:type="dxa"/>
            <w:vAlign w:val="center"/>
          </w:tcPr>
          <w:p w14:paraId="1F3979D0" w14:textId="7FB830E7"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②</w:t>
            </w:r>
          </w:p>
        </w:tc>
        <w:tc>
          <w:tcPr>
            <w:tcW w:w="1560" w:type="dxa"/>
            <w:vAlign w:val="center"/>
          </w:tcPr>
          <w:p w14:paraId="7B02EDCF" w14:textId="58390547"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 w:val="18"/>
                <w:szCs w:val="18"/>
              </w:rPr>
              <w:t>(例)塗料用ｼﾝﾅｰ</w:t>
            </w:r>
          </w:p>
        </w:tc>
        <w:tc>
          <w:tcPr>
            <w:tcW w:w="1984" w:type="dxa"/>
            <w:vAlign w:val="center"/>
          </w:tcPr>
          <w:p w14:paraId="3A6A28D1" w14:textId="1E8C5C45"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w:t>
            </w:r>
          </w:p>
        </w:tc>
        <w:tc>
          <w:tcPr>
            <w:tcW w:w="851" w:type="dxa"/>
            <w:vAlign w:val="center"/>
          </w:tcPr>
          <w:p w14:paraId="15ACB544" w14:textId="09BC96FD"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５L</w:t>
            </w:r>
          </w:p>
        </w:tc>
        <w:tc>
          <w:tcPr>
            <w:tcW w:w="918" w:type="dxa"/>
            <w:vAlign w:val="center"/>
          </w:tcPr>
          <w:p w14:paraId="1DB2B54A" w14:textId="22F92C2C"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R8.4月</w:t>
            </w:r>
          </w:p>
        </w:tc>
        <w:tc>
          <w:tcPr>
            <w:tcW w:w="1062" w:type="dxa"/>
            <w:vAlign w:val="center"/>
          </w:tcPr>
          <w:p w14:paraId="6BE1AB93" w14:textId="4C2059AB"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○円</w:t>
            </w:r>
          </w:p>
        </w:tc>
        <w:tc>
          <w:tcPr>
            <w:tcW w:w="1062" w:type="dxa"/>
            <w:vAlign w:val="center"/>
          </w:tcPr>
          <w:p w14:paraId="4B80227C" w14:textId="101CCC1E"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有</w:t>
            </w:r>
          </w:p>
        </w:tc>
        <w:tc>
          <w:tcPr>
            <w:tcW w:w="1062" w:type="dxa"/>
            <w:vAlign w:val="center"/>
          </w:tcPr>
          <w:p w14:paraId="0DB7C119" w14:textId="3BCF49F4"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１</w:t>
            </w:r>
          </w:p>
        </w:tc>
      </w:tr>
      <w:tr w:rsidR="001C144E" w:rsidRPr="00B87E07" w14:paraId="53EDADC4" w14:textId="77777777" w:rsidTr="00415A2D">
        <w:tc>
          <w:tcPr>
            <w:tcW w:w="426" w:type="dxa"/>
          </w:tcPr>
          <w:p w14:paraId="6B88B61F" w14:textId="77777777" w:rsidR="001C144E" w:rsidRPr="00B87E07" w:rsidRDefault="001C144E" w:rsidP="00415A2D">
            <w:pPr>
              <w:jc w:val="center"/>
              <w:rPr>
                <w:rFonts w:ascii="ＭＳ 明朝" w:eastAsia="ＭＳ 明朝" w:hAnsi="ＭＳ 明朝"/>
                <w:szCs w:val="21"/>
              </w:rPr>
            </w:pPr>
          </w:p>
        </w:tc>
        <w:tc>
          <w:tcPr>
            <w:tcW w:w="1560" w:type="dxa"/>
          </w:tcPr>
          <w:p w14:paraId="76BFC4BC" w14:textId="77777777" w:rsidR="001C144E" w:rsidRPr="00B87E07" w:rsidRDefault="001C144E" w:rsidP="00415A2D">
            <w:pPr>
              <w:jc w:val="center"/>
              <w:rPr>
                <w:rFonts w:ascii="ＭＳ 明朝" w:eastAsia="ＭＳ 明朝" w:hAnsi="ＭＳ 明朝"/>
                <w:szCs w:val="21"/>
              </w:rPr>
            </w:pPr>
          </w:p>
        </w:tc>
        <w:tc>
          <w:tcPr>
            <w:tcW w:w="1984" w:type="dxa"/>
          </w:tcPr>
          <w:p w14:paraId="35EB5BB4" w14:textId="77777777" w:rsidR="001C144E" w:rsidRPr="00B87E07" w:rsidRDefault="001C144E" w:rsidP="00415A2D">
            <w:pPr>
              <w:jc w:val="center"/>
              <w:rPr>
                <w:rFonts w:ascii="ＭＳ 明朝" w:eastAsia="ＭＳ 明朝" w:hAnsi="ＭＳ 明朝"/>
                <w:szCs w:val="21"/>
              </w:rPr>
            </w:pPr>
          </w:p>
        </w:tc>
        <w:tc>
          <w:tcPr>
            <w:tcW w:w="851" w:type="dxa"/>
          </w:tcPr>
          <w:p w14:paraId="2129E887" w14:textId="77777777" w:rsidR="001C144E" w:rsidRPr="00B87E07" w:rsidRDefault="001C144E" w:rsidP="00415A2D">
            <w:pPr>
              <w:jc w:val="center"/>
              <w:rPr>
                <w:rFonts w:ascii="ＭＳ 明朝" w:eastAsia="ＭＳ 明朝" w:hAnsi="ＭＳ 明朝"/>
                <w:szCs w:val="21"/>
              </w:rPr>
            </w:pPr>
          </w:p>
        </w:tc>
        <w:tc>
          <w:tcPr>
            <w:tcW w:w="918" w:type="dxa"/>
          </w:tcPr>
          <w:p w14:paraId="5FCA383E" w14:textId="77777777" w:rsidR="001C144E" w:rsidRPr="00B87E07" w:rsidRDefault="001C144E" w:rsidP="00415A2D">
            <w:pPr>
              <w:jc w:val="center"/>
              <w:rPr>
                <w:rFonts w:ascii="ＭＳ 明朝" w:eastAsia="ＭＳ 明朝" w:hAnsi="ＭＳ 明朝"/>
                <w:szCs w:val="21"/>
              </w:rPr>
            </w:pPr>
          </w:p>
        </w:tc>
        <w:tc>
          <w:tcPr>
            <w:tcW w:w="1062" w:type="dxa"/>
          </w:tcPr>
          <w:p w14:paraId="6BDC7B03" w14:textId="77777777" w:rsidR="001C144E" w:rsidRPr="00B87E07" w:rsidRDefault="001C144E" w:rsidP="00415A2D">
            <w:pPr>
              <w:jc w:val="center"/>
              <w:rPr>
                <w:rFonts w:ascii="ＭＳ 明朝" w:eastAsia="ＭＳ 明朝" w:hAnsi="ＭＳ 明朝"/>
                <w:szCs w:val="21"/>
              </w:rPr>
            </w:pPr>
          </w:p>
        </w:tc>
        <w:tc>
          <w:tcPr>
            <w:tcW w:w="1062" w:type="dxa"/>
          </w:tcPr>
          <w:p w14:paraId="04680FCA" w14:textId="77777777" w:rsidR="001C144E" w:rsidRPr="00B87E07" w:rsidRDefault="001C144E" w:rsidP="00415A2D">
            <w:pPr>
              <w:jc w:val="center"/>
              <w:rPr>
                <w:rFonts w:ascii="ＭＳ 明朝" w:eastAsia="ＭＳ 明朝" w:hAnsi="ＭＳ 明朝"/>
                <w:szCs w:val="21"/>
              </w:rPr>
            </w:pPr>
          </w:p>
        </w:tc>
        <w:tc>
          <w:tcPr>
            <w:tcW w:w="1062" w:type="dxa"/>
          </w:tcPr>
          <w:p w14:paraId="273268DD" w14:textId="77777777" w:rsidR="001C144E" w:rsidRPr="00B87E07" w:rsidRDefault="001C144E" w:rsidP="00415A2D">
            <w:pPr>
              <w:jc w:val="center"/>
              <w:rPr>
                <w:rFonts w:ascii="ＭＳ 明朝" w:eastAsia="ＭＳ 明朝" w:hAnsi="ＭＳ 明朝"/>
                <w:szCs w:val="21"/>
              </w:rPr>
            </w:pPr>
          </w:p>
        </w:tc>
      </w:tr>
      <w:tr w:rsidR="00B87E07" w:rsidRPr="00B87E07" w14:paraId="0FA2E02D" w14:textId="77777777" w:rsidTr="00415A2D">
        <w:tc>
          <w:tcPr>
            <w:tcW w:w="426" w:type="dxa"/>
          </w:tcPr>
          <w:p w14:paraId="4E32D97A" w14:textId="77777777" w:rsidR="00B87E07" w:rsidRPr="00B87E07" w:rsidRDefault="00B87E07" w:rsidP="00415A2D">
            <w:pPr>
              <w:jc w:val="center"/>
              <w:rPr>
                <w:rFonts w:ascii="ＭＳ 明朝" w:eastAsia="ＭＳ 明朝" w:hAnsi="ＭＳ 明朝"/>
                <w:szCs w:val="21"/>
              </w:rPr>
            </w:pPr>
          </w:p>
        </w:tc>
        <w:tc>
          <w:tcPr>
            <w:tcW w:w="1560" w:type="dxa"/>
          </w:tcPr>
          <w:p w14:paraId="0FCDEAF3" w14:textId="77777777" w:rsidR="00B87E07" w:rsidRPr="00B87E07" w:rsidRDefault="00B87E07" w:rsidP="00415A2D">
            <w:pPr>
              <w:jc w:val="center"/>
              <w:rPr>
                <w:rFonts w:ascii="ＭＳ 明朝" w:eastAsia="ＭＳ 明朝" w:hAnsi="ＭＳ 明朝"/>
                <w:szCs w:val="21"/>
              </w:rPr>
            </w:pPr>
          </w:p>
        </w:tc>
        <w:tc>
          <w:tcPr>
            <w:tcW w:w="1984" w:type="dxa"/>
          </w:tcPr>
          <w:p w14:paraId="69BB26A5" w14:textId="77777777" w:rsidR="00B87E07" w:rsidRPr="00B87E07" w:rsidRDefault="00B87E07" w:rsidP="00415A2D">
            <w:pPr>
              <w:jc w:val="center"/>
              <w:rPr>
                <w:rFonts w:ascii="ＭＳ 明朝" w:eastAsia="ＭＳ 明朝" w:hAnsi="ＭＳ 明朝"/>
                <w:szCs w:val="21"/>
              </w:rPr>
            </w:pPr>
          </w:p>
        </w:tc>
        <w:tc>
          <w:tcPr>
            <w:tcW w:w="851" w:type="dxa"/>
          </w:tcPr>
          <w:p w14:paraId="4BC674E3" w14:textId="77777777" w:rsidR="00B87E07" w:rsidRPr="00B87E07" w:rsidRDefault="00B87E07" w:rsidP="00415A2D">
            <w:pPr>
              <w:jc w:val="center"/>
              <w:rPr>
                <w:rFonts w:ascii="ＭＳ 明朝" w:eastAsia="ＭＳ 明朝" w:hAnsi="ＭＳ 明朝"/>
                <w:szCs w:val="21"/>
              </w:rPr>
            </w:pPr>
          </w:p>
        </w:tc>
        <w:tc>
          <w:tcPr>
            <w:tcW w:w="918" w:type="dxa"/>
          </w:tcPr>
          <w:p w14:paraId="177F065A" w14:textId="77777777" w:rsidR="00B87E07" w:rsidRPr="00B87E07" w:rsidRDefault="00B87E07" w:rsidP="00415A2D">
            <w:pPr>
              <w:jc w:val="center"/>
              <w:rPr>
                <w:rFonts w:ascii="ＭＳ 明朝" w:eastAsia="ＭＳ 明朝" w:hAnsi="ＭＳ 明朝"/>
                <w:szCs w:val="21"/>
              </w:rPr>
            </w:pPr>
          </w:p>
        </w:tc>
        <w:tc>
          <w:tcPr>
            <w:tcW w:w="1062" w:type="dxa"/>
          </w:tcPr>
          <w:p w14:paraId="7F237505" w14:textId="77777777" w:rsidR="00B87E07" w:rsidRPr="00B87E07" w:rsidRDefault="00B87E07" w:rsidP="00415A2D">
            <w:pPr>
              <w:jc w:val="center"/>
              <w:rPr>
                <w:rFonts w:ascii="ＭＳ 明朝" w:eastAsia="ＭＳ 明朝" w:hAnsi="ＭＳ 明朝"/>
                <w:szCs w:val="21"/>
              </w:rPr>
            </w:pPr>
          </w:p>
        </w:tc>
        <w:tc>
          <w:tcPr>
            <w:tcW w:w="1062" w:type="dxa"/>
          </w:tcPr>
          <w:p w14:paraId="0E4D4837" w14:textId="77777777" w:rsidR="00B87E07" w:rsidRPr="00B87E07" w:rsidRDefault="00B87E07" w:rsidP="00415A2D">
            <w:pPr>
              <w:jc w:val="center"/>
              <w:rPr>
                <w:rFonts w:ascii="ＭＳ 明朝" w:eastAsia="ＭＳ 明朝" w:hAnsi="ＭＳ 明朝"/>
                <w:szCs w:val="21"/>
              </w:rPr>
            </w:pPr>
          </w:p>
        </w:tc>
        <w:tc>
          <w:tcPr>
            <w:tcW w:w="1062" w:type="dxa"/>
          </w:tcPr>
          <w:p w14:paraId="45D82226" w14:textId="77777777" w:rsidR="00B87E07" w:rsidRPr="00B87E07" w:rsidRDefault="00B87E07" w:rsidP="00415A2D">
            <w:pPr>
              <w:jc w:val="center"/>
              <w:rPr>
                <w:rFonts w:ascii="ＭＳ 明朝" w:eastAsia="ＭＳ 明朝" w:hAnsi="ＭＳ 明朝"/>
                <w:szCs w:val="21"/>
              </w:rPr>
            </w:pPr>
          </w:p>
        </w:tc>
      </w:tr>
      <w:tr w:rsidR="00B87E07" w:rsidRPr="00B87E07" w14:paraId="753339CF" w14:textId="77777777" w:rsidTr="00415A2D">
        <w:tc>
          <w:tcPr>
            <w:tcW w:w="426" w:type="dxa"/>
          </w:tcPr>
          <w:p w14:paraId="767EE60D" w14:textId="77777777" w:rsidR="00B87E07" w:rsidRPr="00B87E07" w:rsidRDefault="00B87E07" w:rsidP="00415A2D">
            <w:pPr>
              <w:jc w:val="center"/>
              <w:rPr>
                <w:rFonts w:ascii="ＭＳ 明朝" w:eastAsia="ＭＳ 明朝" w:hAnsi="ＭＳ 明朝"/>
                <w:szCs w:val="21"/>
              </w:rPr>
            </w:pPr>
          </w:p>
        </w:tc>
        <w:tc>
          <w:tcPr>
            <w:tcW w:w="1560" w:type="dxa"/>
          </w:tcPr>
          <w:p w14:paraId="7D4C7A67" w14:textId="77777777" w:rsidR="00B87E07" w:rsidRPr="00B87E07" w:rsidRDefault="00B87E07" w:rsidP="00415A2D">
            <w:pPr>
              <w:jc w:val="center"/>
              <w:rPr>
                <w:rFonts w:ascii="ＭＳ 明朝" w:eastAsia="ＭＳ 明朝" w:hAnsi="ＭＳ 明朝"/>
                <w:szCs w:val="21"/>
              </w:rPr>
            </w:pPr>
          </w:p>
        </w:tc>
        <w:tc>
          <w:tcPr>
            <w:tcW w:w="1984" w:type="dxa"/>
          </w:tcPr>
          <w:p w14:paraId="7A00C105" w14:textId="77777777" w:rsidR="00B87E07" w:rsidRPr="00B87E07" w:rsidRDefault="00B87E07" w:rsidP="00415A2D">
            <w:pPr>
              <w:jc w:val="center"/>
              <w:rPr>
                <w:rFonts w:ascii="ＭＳ 明朝" w:eastAsia="ＭＳ 明朝" w:hAnsi="ＭＳ 明朝"/>
                <w:szCs w:val="21"/>
              </w:rPr>
            </w:pPr>
          </w:p>
        </w:tc>
        <w:tc>
          <w:tcPr>
            <w:tcW w:w="851" w:type="dxa"/>
          </w:tcPr>
          <w:p w14:paraId="09F9C38C" w14:textId="77777777" w:rsidR="00B87E07" w:rsidRPr="00B87E07" w:rsidRDefault="00B87E07" w:rsidP="00415A2D">
            <w:pPr>
              <w:jc w:val="center"/>
              <w:rPr>
                <w:rFonts w:ascii="ＭＳ 明朝" w:eastAsia="ＭＳ 明朝" w:hAnsi="ＭＳ 明朝"/>
                <w:szCs w:val="21"/>
              </w:rPr>
            </w:pPr>
          </w:p>
        </w:tc>
        <w:tc>
          <w:tcPr>
            <w:tcW w:w="918" w:type="dxa"/>
          </w:tcPr>
          <w:p w14:paraId="4DCF8689" w14:textId="77777777" w:rsidR="00B87E07" w:rsidRPr="00B87E07" w:rsidRDefault="00B87E07" w:rsidP="00415A2D">
            <w:pPr>
              <w:jc w:val="center"/>
              <w:rPr>
                <w:rFonts w:ascii="ＭＳ 明朝" w:eastAsia="ＭＳ 明朝" w:hAnsi="ＭＳ 明朝"/>
                <w:szCs w:val="21"/>
              </w:rPr>
            </w:pPr>
          </w:p>
        </w:tc>
        <w:tc>
          <w:tcPr>
            <w:tcW w:w="1062" w:type="dxa"/>
          </w:tcPr>
          <w:p w14:paraId="2D6903D9" w14:textId="77777777" w:rsidR="00B87E07" w:rsidRPr="00B87E07" w:rsidRDefault="00B87E07" w:rsidP="00415A2D">
            <w:pPr>
              <w:jc w:val="center"/>
              <w:rPr>
                <w:rFonts w:ascii="ＭＳ 明朝" w:eastAsia="ＭＳ 明朝" w:hAnsi="ＭＳ 明朝"/>
                <w:szCs w:val="21"/>
              </w:rPr>
            </w:pPr>
          </w:p>
        </w:tc>
        <w:tc>
          <w:tcPr>
            <w:tcW w:w="1062" w:type="dxa"/>
          </w:tcPr>
          <w:p w14:paraId="30C559A6" w14:textId="77777777" w:rsidR="00B87E07" w:rsidRPr="00B87E07" w:rsidRDefault="00B87E07" w:rsidP="00415A2D">
            <w:pPr>
              <w:jc w:val="center"/>
              <w:rPr>
                <w:rFonts w:ascii="ＭＳ 明朝" w:eastAsia="ＭＳ 明朝" w:hAnsi="ＭＳ 明朝"/>
                <w:szCs w:val="21"/>
              </w:rPr>
            </w:pPr>
          </w:p>
        </w:tc>
        <w:tc>
          <w:tcPr>
            <w:tcW w:w="1062" w:type="dxa"/>
          </w:tcPr>
          <w:p w14:paraId="1E0D0987" w14:textId="77777777" w:rsidR="00B87E07" w:rsidRPr="00B87E07" w:rsidRDefault="00B87E07" w:rsidP="00415A2D">
            <w:pPr>
              <w:jc w:val="center"/>
              <w:rPr>
                <w:rFonts w:ascii="ＭＳ 明朝" w:eastAsia="ＭＳ 明朝" w:hAnsi="ＭＳ 明朝"/>
                <w:szCs w:val="21"/>
              </w:rPr>
            </w:pPr>
          </w:p>
        </w:tc>
      </w:tr>
    </w:tbl>
    <w:p w14:paraId="493DBC20"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（注）</w:t>
      </w:r>
    </w:p>
    <w:p w14:paraId="6066F043"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１．種別は、①又は②を記入する。</w:t>
      </w:r>
    </w:p>
    <w:p w14:paraId="681C35F8" w14:textId="77777777" w:rsidR="00B87E07" w:rsidRPr="00B87E07" w:rsidRDefault="00B87E07" w:rsidP="00B87E07">
      <w:pPr>
        <w:ind w:firstLineChars="100" w:firstLine="210"/>
        <w:rPr>
          <w:rFonts w:ascii="ＭＳ 明朝" w:eastAsia="ＭＳ 明朝" w:hAnsi="ＭＳ 明朝"/>
          <w:szCs w:val="21"/>
        </w:rPr>
      </w:pPr>
      <w:r w:rsidRPr="00B87E07">
        <w:rPr>
          <w:rFonts w:ascii="ＭＳ 明朝" w:eastAsia="ＭＳ 明朝" w:hAnsi="ＭＳ 明朝" w:hint="eastAsia"/>
          <w:szCs w:val="21"/>
        </w:rPr>
        <w:t>①</w:t>
      </w:r>
      <w:r w:rsidRPr="00B87E07">
        <w:rPr>
          <w:rFonts w:ascii="ＭＳ 明朝" w:eastAsia="ＭＳ 明朝" w:hAnsi="ＭＳ 明朝"/>
          <w:szCs w:val="21"/>
        </w:rPr>
        <w:t xml:space="preserve"> 対象資材の代替資材を調達する場合</w:t>
      </w:r>
    </w:p>
    <w:p w14:paraId="1D4F600F" w14:textId="77777777" w:rsidR="00B87E07" w:rsidRPr="00B87E07" w:rsidRDefault="00B87E07" w:rsidP="00B87E07">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②</w:t>
      </w:r>
      <w:r w:rsidRPr="00B87E07">
        <w:rPr>
          <w:rFonts w:ascii="ＭＳ 明朝" w:eastAsia="ＭＳ 明朝" w:hAnsi="ＭＳ 明朝"/>
          <w:szCs w:val="21"/>
        </w:rPr>
        <w:t xml:space="preserve"> 設計図書どおりの対象資材を調達するために、流通状況を踏まえた調達経費が別途必要と</w:t>
      </w:r>
      <w:r w:rsidRPr="00B87E07">
        <w:rPr>
          <w:rFonts w:ascii="ＭＳ 明朝" w:eastAsia="ＭＳ 明朝" w:hAnsi="ＭＳ 明朝" w:hint="eastAsia"/>
          <w:szCs w:val="21"/>
        </w:rPr>
        <w:t>なる場合（受注者が流通経路を見直して調達した場合も含む）</w:t>
      </w:r>
    </w:p>
    <w:p w14:paraId="0924E7AF"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２．添付書類は、調達時期、購入数量及び購入単価が確認できる実際の見積書の写しを監督職員に提出する。①の場合は、代替資材が設計図書で求める機能や品質等を満足していることが確認できる資料（カタログ等）を併せて監督職員に提出する。</w:t>
      </w:r>
    </w:p>
    <w:p w14:paraId="67D8DBF2"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３．材料費を抽出して確認することが困難な場合は材工一式単価でもよいが、別途調達経費に該当しない費用（労務費、機械器具費及び仮設材費）の増加費用は含めないこと。</w:t>
      </w:r>
    </w:p>
    <w:p w14:paraId="057AB5AC"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４．対象数量は購入予定数量ではなく、設計書の数量のうち、供給の偏りや流通の目詰まりが発生し、従前の流通経路により円滑な調達が困難となっている期間に該当する数量とする。</w:t>
      </w:r>
    </w:p>
    <w:sectPr w:rsidR="00B87E07" w:rsidRPr="00B87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1126" w14:textId="77777777" w:rsidR="00356D20" w:rsidRDefault="00356D20" w:rsidP="00356D20">
      <w:r>
        <w:separator/>
      </w:r>
    </w:p>
  </w:endnote>
  <w:endnote w:type="continuationSeparator" w:id="0">
    <w:p w14:paraId="77F79D9F" w14:textId="77777777" w:rsidR="00356D20" w:rsidRDefault="00356D20" w:rsidP="0035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B3D4" w14:textId="77777777" w:rsidR="00356D20" w:rsidRDefault="00356D20" w:rsidP="00356D20">
      <w:r>
        <w:separator/>
      </w:r>
    </w:p>
  </w:footnote>
  <w:footnote w:type="continuationSeparator" w:id="0">
    <w:p w14:paraId="2A42260B" w14:textId="77777777" w:rsidR="00356D20" w:rsidRDefault="00356D20" w:rsidP="00356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4C7"/>
    <w:multiLevelType w:val="hybridMultilevel"/>
    <w:tmpl w:val="4356B772"/>
    <w:lvl w:ilvl="0" w:tplc="F5F8EDC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AD7112"/>
    <w:multiLevelType w:val="hybridMultilevel"/>
    <w:tmpl w:val="BC06ED40"/>
    <w:lvl w:ilvl="0" w:tplc="BDF88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9C"/>
    <w:rsid w:val="00001094"/>
    <w:rsid w:val="0000512A"/>
    <w:rsid w:val="00014203"/>
    <w:rsid w:val="0002012E"/>
    <w:rsid w:val="000274BF"/>
    <w:rsid w:val="00030853"/>
    <w:rsid w:val="00043F03"/>
    <w:rsid w:val="00051154"/>
    <w:rsid w:val="00082CE1"/>
    <w:rsid w:val="0009062F"/>
    <w:rsid w:val="00096A5C"/>
    <w:rsid w:val="000B4FFB"/>
    <w:rsid w:val="000C271A"/>
    <w:rsid w:val="000C6E3B"/>
    <w:rsid w:val="000C7792"/>
    <w:rsid w:val="000F7F25"/>
    <w:rsid w:val="00102786"/>
    <w:rsid w:val="00165817"/>
    <w:rsid w:val="00174E86"/>
    <w:rsid w:val="00180E44"/>
    <w:rsid w:val="001877A7"/>
    <w:rsid w:val="0019530D"/>
    <w:rsid w:val="001C144E"/>
    <w:rsid w:val="001E62DD"/>
    <w:rsid w:val="001F7296"/>
    <w:rsid w:val="00235439"/>
    <w:rsid w:val="0028721E"/>
    <w:rsid w:val="002A4D6E"/>
    <w:rsid w:val="002C181E"/>
    <w:rsid w:val="002C43C6"/>
    <w:rsid w:val="0030191E"/>
    <w:rsid w:val="00307719"/>
    <w:rsid w:val="00314BDE"/>
    <w:rsid w:val="00315F9D"/>
    <w:rsid w:val="00356D20"/>
    <w:rsid w:val="00362536"/>
    <w:rsid w:val="00386BBA"/>
    <w:rsid w:val="003A02F8"/>
    <w:rsid w:val="003B174C"/>
    <w:rsid w:val="003B1BF9"/>
    <w:rsid w:val="003B3058"/>
    <w:rsid w:val="003C71F7"/>
    <w:rsid w:val="003D0965"/>
    <w:rsid w:val="003D1556"/>
    <w:rsid w:val="003D2679"/>
    <w:rsid w:val="003E3BC7"/>
    <w:rsid w:val="003F72D8"/>
    <w:rsid w:val="003F7A2F"/>
    <w:rsid w:val="0040035E"/>
    <w:rsid w:val="00440182"/>
    <w:rsid w:val="00441D4D"/>
    <w:rsid w:val="0045535A"/>
    <w:rsid w:val="00462888"/>
    <w:rsid w:val="004656E3"/>
    <w:rsid w:val="004663D2"/>
    <w:rsid w:val="0047340E"/>
    <w:rsid w:val="00474D0E"/>
    <w:rsid w:val="004805F4"/>
    <w:rsid w:val="00485F05"/>
    <w:rsid w:val="004959FF"/>
    <w:rsid w:val="004A018F"/>
    <w:rsid w:val="004A2234"/>
    <w:rsid w:val="004E7C64"/>
    <w:rsid w:val="004F43DE"/>
    <w:rsid w:val="00500AB0"/>
    <w:rsid w:val="005231F7"/>
    <w:rsid w:val="00525D92"/>
    <w:rsid w:val="005272B5"/>
    <w:rsid w:val="00541143"/>
    <w:rsid w:val="00551289"/>
    <w:rsid w:val="005623BA"/>
    <w:rsid w:val="00570C53"/>
    <w:rsid w:val="005829F1"/>
    <w:rsid w:val="00585FF2"/>
    <w:rsid w:val="005B4D88"/>
    <w:rsid w:val="005B7AE2"/>
    <w:rsid w:val="005C12B0"/>
    <w:rsid w:val="005C75AE"/>
    <w:rsid w:val="005D63A6"/>
    <w:rsid w:val="005F7389"/>
    <w:rsid w:val="00624BE3"/>
    <w:rsid w:val="0065777B"/>
    <w:rsid w:val="00661649"/>
    <w:rsid w:val="006650EA"/>
    <w:rsid w:val="006711E1"/>
    <w:rsid w:val="00672281"/>
    <w:rsid w:val="006D03C1"/>
    <w:rsid w:val="006E4D2B"/>
    <w:rsid w:val="006F2048"/>
    <w:rsid w:val="00702040"/>
    <w:rsid w:val="007579E8"/>
    <w:rsid w:val="00760BE1"/>
    <w:rsid w:val="00774E35"/>
    <w:rsid w:val="007814C4"/>
    <w:rsid w:val="00783834"/>
    <w:rsid w:val="007B533E"/>
    <w:rsid w:val="007C4A51"/>
    <w:rsid w:val="007F3DC5"/>
    <w:rsid w:val="008067CD"/>
    <w:rsid w:val="00813243"/>
    <w:rsid w:val="008204AF"/>
    <w:rsid w:val="008658A3"/>
    <w:rsid w:val="00872844"/>
    <w:rsid w:val="0087709C"/>
    <w:rsid w:val="008841C0"/>
    <w:rsid w:val="008864C5"/>
    <w:rsid w:val="00895CE8"/>
    <w:rsid w:val="00896AB6"/>
    <w:rsid w:val="008A0AC5"/>
    <w:rsid w:val="008A16E9"/>
    <w:rsid w:val="008B5969"/>
    <w:rsid w:val="008B7937"/>
    <w:rsid w:val="008F4126"/>
    <w:rsid w:val="00913387"/>
    <w:rsid w:val="0091777B"/>
    <w:rsid w:val="00921E84"/>
    <w:rsid w:val="0092274D"/>
    <w:rsid w:val="00952D0A"/>
    <w:rsid w:val="00963A89"/>
    <w:rsid w:val="009B5E72"/>
    <w:rsid w:val="009C3C86"/>
    <w:rsid w:val="009C7E52"/>
    <w:rsid w:val="009D757E"/>
    <w:rsid w:val="009E1AA7"/>
    <w:rsid w:val="009E5923"/>
    <w:rsid w:val="009E5EE2"/>
    <w:rsid w:val="009F7542"/>
    <w:rsid w:val="00A17E7A"/>
    <w:rsid w:val="00A23048"/>
    <w:rsid w:val="00A24E45"/>
    <w:rsid w:val="00A26029"/>
    <w:rsid w:val="00A3484A"/>
    <w:rsid w:val="00A37A4D"/>
    <w:rsid w:val="00A511D6"/>
    <w:rsid w:val="00A52CE4"/>
    <w:rsid w:val="00A539FB"/>
    <w:rsid w:val="00A778D7"/>
    <w:rsid w:val="00A80280"/>
    <w:rsid w:val="00A92BB0"/>
    <w:rsid w:val="00AB3D7C"/>
    <w:rsid w:val="00B211A0"/>
    <w:rsid w:val="00B6617E"/>
    <w:rsid w:val="00B71B6F"/>
    <w:rsid w:val="00B74E09"/>
    <w:rsid w:val="00B82693"/>
    <w:rsid w:val="00B87E07"/>
    <w:rsid w:val="00BF20A1"/>
    <w:rsid w:val="00C16E49"/>
    <w:rsid w:val="00C53C41"/>
    <w:rsid w:val="00C81832"/>
    <w:rsid w:val="00CB747E"/>
    <w:rsid w:val="00CC4CD1"/>
    <w:rsid w:val="00CC653C"/>
    <w:rsid w:val="00CF2D19"/>
    <w:rsid w:val="00CF663B"/>
    <w:rsid w:val="00D03F63"/>
    <w:rsid w:val="00D106FD"/>
    <w:rsid w:val="00D17AFC"/>
    <w:rsid w:val="00D43680"/>
    <w:rsid w:val="00D61501"/>
    <w:rsid w:val="00DE32EE"/>
    <w:rsid w:val="00E01083"/>
    <w:rsid w:val="00E1060A"/>
    <w:rsid w:val="00E25F3A"/>
    <w:rsid w:val="00E33AA6"/>
    <w:rsid w:val="00E34A5B"/>
    <w:rsid w:val="00E549DF"/>
    <w:rsid w:val="00E61249"/>
    <w:rsid w:val="00EB2C94"/>
    <w:rsid w:val="00EB3F7A"/>
    <w:rsid w:val="00EB65EA"/>
    <w:rsid w:val="00EC145D"/>
    <w:rsid w:val="00ED0C4C"/>
    <w:rsid w:val="00EE179F"/>
    <w:rsid w:val="00F0513F"/>
    <w:rsid w:val="00F1379D"/>
    <w:rsid w:val="00F256E9"/>
    <w:rsid w:val="00F36600"/>
    <w:rsid w:val="00F42A7C"/>
    <w:rsid w:val="00F47D48"/>
    <w:rsid w:val="00F55060"/>
    <w:rsid w:val="00F55F81"/>
    <w:rsid w:val="00F65787"/>
    <w:rsid w:val="00F71F36"/>
    <w:rsid w:val="00FA4F15"/>
    <w:rsid w:val="00FB1127"/>
    <w:rsid w:val="00FD6839"/>
    <w:rsid w:val="00FF0564"/>
    <w:rsid w:val="00FF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F2B9B64"/>
  <w15:chartTrackingRefBased/>
  <w15:docId w15:val="{D0AAF9C7-8491-4D67-853C-BC132042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70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0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0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70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0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0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0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0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0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0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0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0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70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0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0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0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0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0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0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0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09C"/>
    <w:pPr>
      <w:spacing w:before="160" w:after="160"/>
      <w:jc w:val="center"/>
    </w:pPr>
    <w:rPr>
      <w:i/>
      <w:iCs/>
      <w:color w:val="404040" w:themeColor="text1" w:themeTint="BF"/>
    </w:rPr>
  </w:style>
  <w:style w:type="character" w:customStyle="1" w:styleId="a8">
    <w:name w:val="引用文 (文字)"/>
    <w:basedOn w:val="a0"/>
    <w:link w:val="a7"/>
    <w:uiPriority w:val="29"/>
    <w:rsid w:val="0087709C"/>
    <w:rPr>
      <w:i/>
      <w:iCs/>
      <w:color w:val="404040" w:themeColor="text1" w:themeTint="BF"/>
    </w:rPr>
  </w:style>
  <w:style w:type="paragraph" w:styleId="a9">
    <w:name w:val="List Paragraph"/>
    <w:basedOn w:val="a"/>
    <w:uiPriority w:val="34"/>
    <w:qFormat/>
    <w:rsid w:val="0087709C"/>
    <w:pPr>
      <w:ind w:left="720"/>
      <w:contextualSpacing/>
    </w:pPr>
  </w:style>
  <w:style w:type="character" w:styleId="21">
    <w:name w:val="Intense Emphasis"/>
    <w:basedOn w:val="a0"/>
    <w:uiPriority w:val="21"/>
    <w:qFormat/>
    <w:rsid w:val="0087709C"/>
    <w:rPr>
      <w:i/>
      <w:iCs/>
      <w:color w:val="2E74B5" w:themeColor="accent1" w:themeShade="BF"/>
    </w:rPr>
  </w:style>
  <w:style w:type="paragraph" w:styleId="22">
    <w:name w:val="Intense Quote"/>
    <w:basedOn w:val="a"/>
    <w:next w:val="a"/>
    <w:link w:val="23"/>
    <w:uiPriority w:val="30"/>
    <w:qFormat/>
    <w:rsid w:val="008770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7709C"/>
    <w:rPr>
      <w:i/>
      <w:iCs/>
      <w:color w:val="2E74B5" w:themeColor="accent1" w:themeShade="BF"/>
    </w:rPr>
  </w:style>
  <w:style w:type="character" w:styleId="24">
    <w:name w:val="Intense Reference"/>
    <w:basedOn w:val="a0"/>
    <w:uiPriority w:val="32"/>
    <w:qFormat/>
    <w:rsid w:val="0087709C"/>
    <w:rPr>
      <w:b/>
      <w:bCs/>
      <w:smallCaps/>
      <w:color w:val="2E74B5" w:themeColor="accent1" w:themeShade="BF"/>
      <w:spacing w:val="5"/>
    </w:rPr>
  </w:style>
  <w:style w:type="table" w:styleId="aa">
    <w:name w:val="Table Grid"/>
    <w:basedOn w:val="a1"/>
    <w:uiPriority w:val="39"/>
    <w:rsid w:val="005D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6D20"/>
    <w:pPr>
      <w:tabs>
        <w:tab w:val="center" w:pos="4252"/>
        <w:tab w:val="right" w:pos="8504"/>
      </w:tabs>
      <w:snapToGrid w:val="0"/>
    </w:pPr>
  </w:style>
  <w:style w:type="character" w:customStyle="1" w:styleId="ac">
    <w:name w:val="ヘッダー (文字)"/>
    <w:basedOn w:val="a0"/>
    <w:link w:val="ab"/>
    <w:uiPriority w:val="99"/>
    <w:rsid w:val="00356D20"/>
  </w:style>
  <w:style w:type="paragraph" w:styleId="ad">
    <w:name w:val="footer"/>
    <w:basedOn w:val="a"/>
    <w:link w:val="ae"/>
    <w:uiPriority w:val="99"/>
    <w:unhideWhenUsed/>
    <w:rsid w:val="00356D20"/>
    <w:pPr>
      <w:tabs>
        <w:tab w:val="center" w:pos="4252"/>
        <w:tab w:val="right" w:pos="8504"/>
      </w:tabs>
      <w:snapToGrid w:val="0"/>
    </w:pPr>
  </w:style>
  <w:style w:type="character" w:customStyle="1" w:styleId="ae">
    <w:name w:val="フッター (文字)"/>
    <w:basedOn w:val="a0"/>
    <w:link w:val="ad"/>
    <w:uiPriority w:val="99"/>
    <w:rsid w:val="00356D20"/>
  </w:style>
  <w:style w:type="paragraph" w:styleId="af">
    <w:name w:val="Date"/>
    <w:basedOn w:val="a"/>
    <w:next w:val="a"/>
    <w:link w:val="af0"/>
    <w:uiPriority w:val="99"/>
    <w:semiHidden/>
    <w:unhideWhenUsed/>
    <w:rsid w:val="00D17AFC"/>
  </w:style>
  <w:style w:type="character" w:customStyle="1" w:styleId="af0">
    <w:name w:val="日付 (文字)"/>
    <w:basedOn w:val="a0"/>
    <w:link w:val="af"/>
    <w:uiPriority w:val="99"/>
    <w:semiHidden/>
    <w:rsid w:val="00D1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124">
      <w:bodyDiv w:val="1"/>
      <w:marLeft w:val="0"/>
      <w:marRight w:val="0"/>
      <w:marTop w:val="0"/>
      <w:marBottom w:val="0"/>
      <w:divBdr>
        <w:top w:val="none" w:sz="0" w:space="0" w:color="auto"/>
        <w:left w:val="none" w:sz="0" w:space="0" w:color="auto"/>
        <w:bottom w:val="none" w:sz="0" w:space="0" w:color="auto"/>
        <w:right w:val="none" w:sz="0" w:space="0" w:color="auto"/>
      </w:divBdr>
    </w:div>
    <w:div w:id="1006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1FCB-8C04-480D-98FF-B8BB1DC5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保田　朋彦</cp:lastModifiedBy>
  <cp:revision>40</cp:revision>
  <cp:lastPrinted>2026-06-23T09:22:00Z</cp:lastPrinted>
  <dcterms:created xsi:type="dcterms:W3CDTF">2026-06-18T07:58:00Z</dcterms:created>
  <dcterms:modified xsi:type="dcterms:W3CDTF">2026-07-09T03:23:00Z</dcterms:modified>
</cp:coreProperties>
</file>