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pPr w:leftFromText="142" w:rightFromText="142" w:vertAnchor="text" w:horzAnchor="margin" w:tblpX="-152" w:tblpY="447"/>
        <w:tblW w:w="92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25"/>
      </w:tblGrid>
      <w:tr w:rsidR="00034F15" w:rsidRPr="00502074" w:rsidTr="00924135">
        <w:trPr>
          <w:trHeight w:val="12171"/>
        </w:trPr>
        <w:tc>
          <w:tcPr>
            <w:tcW w:w="9225" w:type="dxa"/>
            <w:tcBorders>
              <w:top w:val="single" w:sz="8" w:space="0" w:color="auto"/>
              <w:left w:val="single" w:sz="8" w:space="0" w:color="auto"/>
              <w:bottom w:val="single" w:sz="8" w:space="0" w:color="auto"/>
              <w:right w:val="single" w:sz="8" w:space="0" w:color="auto"/>
            </w:tcBorders>
            <w:vAlign w:val="center"/>
          </w:tcPr>
          <w:p w:rsidR="00034F15" w:rsidRDefault="00034F15" w:rsidP="00110FC8">
            <w:pPr>
              <w:spacing w:line="276" w:lineRule="auto"/>
              <w:jc w:val="center"/>
              <w:rPr>
                <w:rFonts w:ascii="ＭＳ 明朝" w:hAnsi="ＭＳ 明朝"/>
                <w:sz w:val="26"/>
                <w:szCs w:val="26"/>
                <w:u w:val="single"/>
              </w:rPr>
            </w:pPr>
            <w:r w:rsidRPr="001C0A7E">
              <w:rPr>
                <w:rFonts w:ascii="ＭＳ 明朝" w:hAnsi="ＭＳ 明朝" w:hint="eastAsia"/>
                <w:sz w:val="26"/>
                <w:szCs w:val="26"/>
                <w:u w:val="single"/>
              </w:rPr>
              <w:t>同意事項（項目にチェックを入れる</w:t>
            </w:r>
            <w:r>
              <w:rPr>
                <w:rFonts w:ascii="ＭＳ 明朝" w:hAnsi="ＭＳ 明朝" w:hint="eastAsia"/>
                <w:sz w:val="26"/>
                <w:szCs w:val="26"/>
                <w:u w:val="single"/>
              </w:rPr>
              <w:t>）</w:t>
            </w:r>
          </w:p>
          <w:p w:rsidR="00034F15" w:rsidRPr="006028B7" w:rsidRDefault="00034F15" w:rsidP="00110FC8">
            <w:pPr>
              <w:adjustRightInd w:val="0"/>
              <w:snapToGrid w:val="0"/>
              <w:rPr>
                <w:rFonts w:ascii="ＭＳ 明朝" w:hAnsi="ＭＳ 明朝"/>
                <w:sz w:val="18"/>
                <w:szCs w:val="26"/>
                <w:u w:val="single"/>
              </w:rPr>
            </w:pPr>
          </w:p>
          <w:p w:rsidR="00034F15" w:rsidRDefault="00034F15" w:rsidP="00110FC8">
            <w:pPr>
              <w:adjustRightInd w:val="0"/>
              <w:snapToGrid w:val="0"/>
              <w:spacing w:line="276" w:lineRule="auto"/>
              <w:rPr>
                <w:rFonts w:ascii="ＭＳ 明朝" w:hAnsi="ＭＳ 明朝"/>
              </w:rPr>
            </w:pPr>
            <w:r>
              <w:rPr>
                <w:rFonts w:ascii="ＭＳ 明朝" w:hAnsi="ＭＳ 明朝" w:hint="eastAsia"/>
              </w:rPr>
              <w:t>私は、当申請に関し、次の事項に同意します。</w:t>
            </w:r>
          </w:p>
          <w:p w:rsidR="00034F15" w:rsidRPr="00CB6C0E" w:rsidRDefault="00034F15" w:rsidP="00CB6C0E">
            <w:pPr>
              <w:adjustRightInd w:val="0"/>
              <w:snapToGrid w:val="0"/>
              <w:spacing w:line="360" w:lineRule="auto"/>
              <w:rPr>
                <w:rFonts w:ascii="ＭＳ 明朝" w:hAnsi="ＭＳ 明朝"/>
                <w:sz w:val="18"/>
              </w:rPr>
            </w:pPr>
            <w:r w:rsidRPr="00502074">
              <w:rPr>
                <w:rFonts w:ascii="ＭＳ 明朝" w:hAnsi="ＭＳ 明朝" w:hint="eastAsia"/>
                <w:sz w:val="18"/>
              </w:rPr>
              <w:t>（※すべての項目にチェック☑が必要です。チェックのない項目がある方はご利用できません。）</w:t>
            </w:r>
          </w:p>
          <w:p w:rsidR="00034F15" w:rsidRPr="00CB6C0E" w:rsidRDefault="00CB6C0E" w:rsidP="00CB6C0E">
            <w:pPr>
              <w:pStyle w:val="a3"/>
              <w:numPr>
                <w:ilvl w:val="0"/>
                <w:numId w:val="1"/>
              </w:numPr>
              <w:adjustRightInd w:val="0"/>
              <w:snapToGrid w:val="0"/>
              <w:spacing w:line="276" w:lineRule="auto"/>
              <w:ind w:leftChars="0"/>
              <w:jc w:val="left"/>
              <w:rPr>
                <w:rFonts w:ascii="ＭＳ 明朝" w:hAnsi="ＭＳ 明朝"/>
              </w:rPr>
            </w:pPr>
            <w:r w:rsidRPr="00CB6C0E">
              <w:rPr>
                <w:rFonts w:ascii="ＭＳ 明朝" w:hAnsi="ＭＳ 明朝" w:hint="eastAsia"/>
              </w:rPr>
              <w:t>利用日時点で母子等が茅ヶ崎市内に住民登録がある方が対象です。</w:t>
            </w:r>
          </w:p>
          <w:p w:rsidR="00034F15" w:rsidRPr="00034F15" w:rsidRDefault="00034F15" w:rsidP="00110FC8">
            <w:pPr>
              <w:pStyle w:val="a3"/>
              <w:adjustRightInd w:val="0"/>
              <w:snapToGrid w:val="0"/>
              <w:spacing w:line="276" w:lineRule="auto"/>
              <w:ind w:leftChars="0" w:left="360"/>
              <w:jc w:val="left"/>
              <w:rPr>
                <w:rFonts w:asciiTheme="minorEastAsia" w:eastAsiaTheme="minorEastAsia" w:hAnsiTheme="minorEastAsia"/>
              </w:rPr>
            </w:pPr>
          </w:p>
          <w:p w:rsidR="00034F15" w:rsidRDefault="00734E1E" w:rsidP="00CB6C0E">
            <w:pPr>
              <w:adjustRightInd w:val="0"/>
              <w:snapToGrid w:val="0"/>
              <w:spacing w:line="276" w:lineRule="auto"/>
              <w:ind w:left="210" w:hangingChars="100" w:hanging="210"/>
              <w:jc w:val="left"/>
              <w:rPr>
                <w:rFonts w:asciiTheme="minorEastAsia" w:eastAsiaTheme="minorEastAsia" w:hAnsiTheme="minorEastAsia"/>
              </w:rPr>
            </w:pPr>
            <w:r>
              <w:rPr>
                <w:rFonts w:asciiTheme="minorEastAsia" w:eastAsiaTheme="minorEastAsia" w:hAnsiTheme="minorEastAsia" w:hint="eastAsia"/>
              </w:rPr>
              <w:t xml:space="preserve">□　</w:t>
            </w:r>
            <w:r w:rsidR="00CB6C0E" w:rsidRPr="00CB6C0E">
              <w:rPr>
                <w:rFonts w:asciiTheme="minorEastAsia" w:eastAsiaTheme="minorEastAsia" w:hAnsiTheme="minorEastAsia" w:hint="eastAsia"/>
              </w:rPr>
              <w:t>茅ヶ崎市が事業を提供する施設に申請書の内容及びサービス利用に必要な情報を提供することがあります。また、事業を提供する施設は茅ヶ崎市に利用状況を報告します。</w:t>
            </w:r>
          </w:p>
          <w:p w:rsidR="00034F15" w:rsidRPr="00034F15" w:rsidRDefault="00034F15" w:rsidP="00110FC8">
            <w:pPr>
              <w:adjustRightInd w:val="0"/>
              <w:snapToGrid w:val="0"/>
              <w:spacing w:line="276" w:lineRule="auto"/>
              <w:ind w:firstLineChars="200" w:firstLine="420"/>
              <w:jc w:val="left"/>
              <w:rPr>
                <w:rFonts w:asciiTheme="minorEastAsia" w:eastAsiaTheme="minorEastAsia" w:hAnsiTheme="minorEastAsia"/>
              </w:rPr>
            </w:pPr>
          </w:p>
          <w:p w:rsidR="00034F15" w:rsidRDefault="00734E1E" w:rsidP="00CB6C0E">
            <w:pPr>
              <w:adjustRightInd w:val="0"/>
              <w:snapToGrid w:val="0"/>
              <w:spacing w:line="276" w:lineRule="auto"/>
              <w:ind w:left="210" w:hangingChars="100" w:hanging="210"/>
              <w:jc w:val="left"/>
              <w:rPr>
                <w:rFonts w:asciiTheme="minorEastAsia" w:eastAsiaTheme="minorEastAsia" w:hAnsiTheme="minorEastAsia"/>
              </w:rPr>
            </w:pPr>
            <w:r>
              <w:rPr>
                <w:rFonts w:asciiTheme="minorEastAsia" w:eastAsiaTheme="minorEastAsia" w:hAnsiTheme="minorEastAsia" w:hint="eastAsia"/>
              </w:rPr>
              <w:t xml:space="preserve">□　</w:t>
            </w:r>
            <w:r w:rsidR="00CB6C0E" w:rsidRPr="00CB6C0E">
              <w:rPr>
                <w:rFonts w:asciiTheme="minorEastAsia" w:eastAsiaTheme="minorEastAsia" w:hAnsiTheme="minorEastAsia" w:hint="eastAsia"/>
              </w:rPr>
              <w:t>母子共に医療行為が必要な方、感染症にり患している方などは、産後ケアの利用ができません。</w:t>
            </w:r>
          </w:p>
          <w:p w:rsidR="00034F15" w:rsidRDefault="00034F15" w:rsidP="00110FC8">
            <w:pPr>
              <w:adjustRightInd w:val="0"/>
              <w:snapToGrid w:val="0"/>
              <w:spacing w:line="276" w:lineRule="auto"/>
              <w:jc w:val="left"/>
              <w:rPr>
                <w:rFonts w:asciiTheme="minorEastAsia" w:eastAsiaTheme="minorEastAsia" w:hAnsiTheme="minorEastAsia"/>
              </w:rPr>
            </w:pPr>
          </w:p>
          <w:p w:rsidR="00034F15" w:rsidRPr="00734E1E" w:rsidRDefault="00034F15" w:rsidP="00CB6C0E">
            <w:pPr>
              <w:adjustRightInd w:val="0"/>
              <w:snapToGrid w:val="0"/>
              <w:spacing w:line="276" w:lineRule="auto"/>
              <w:ind w:left="210" w:hangingChars="100" w:hanging="210"/>
              <w:jc w:val="left"/>
              <w:rPr>
                <w:rFonts w:ascii="ＭＳ 明朝" w:hAnsi="ＭＳ 明朝"/>
              </w:rPr>
            </w:pPr>
            <w:r>
              <w:rPr>
                <w:rFonts w:asciiTheme="minorEastAsia" w:eastAsiaTheme="minorEastAsia" w:hAnsiTheme="minorEastAsia" w:hint="eastAsia"/>
              </w:rPr>
              <w:t xml:space="preserve">□　</w:t>
            </w:r>
            <w:r w:rsidR="00CB6C0E" w:rsidRPr="00CB6C0E">
              <w:rPr>
                <w:rFonts w:asciiTheme="minorEastAsia" w:eastAsiaTheme="minorEastAsia" w:hAnsiTheme="minorEastAsia" w:hint="eastAsia"/>
              </w:rPr>
              <w:t>利用決定通知が手元に届いてから事業を提供する施設への予</w:t>
            </w:r>
            <w:r w:rsidR="007D5EC3">
              <w:rPr>
                <w:rFonts w:asciiTheme="minorEastAsia" w:eastAsiaTheme="minorEastAsia" w:hAnsiTheme="minorEastAsia" w:hint="eastAsia"/>
              </w:rPr>
              <w:t>約、連絡を行ってください。原則、利用期間を超えた利用、上限回数</w:t>
            </w:r>
            <w:r w:rsidR="00CB6C0E" w:rsidRPr="00CB6C0E">
              <w:rPr>
                <w:rFonts w:asciiTheme="minorEastAsia" w:eastAsiaTheme="minorEastAsia" w:hAnsiTheme="minorEastAsia" w:hint="eastAsia"/>
              </w:rPr>
              <w:t>を超えた利用は全額自己負担となります。</w:t>
            </w:r>
          </w:p>
          <w:p w:rsidR="00034F15" w:rsidRPr="00734E1E" w:rsidRDefault="00034F15" w:rsidP="00110FC8">
            <w:pPr>
              <w:adjustRightInd w:val="0"/>
              <w:snapToGrid w:val="0"/>
              <w:spacing w:line="276" w:lineRule="auto"/>
              <w:jc w:val="left"/>
              <w:rPr>
                <w:rFonts w:ascii="ＭＳ 明朝" w:hAnsi="ＭＳ 明朝"/>
              </w:rPr>
            </w:pPr>
          </w:p>
          <w:p w:rsidR="00034F15" w:rsidRDefault="00CB6C0E" w:rsidP="00CB6C0E">
            <w:pPr>
              <w:adjustRightInd w:val="0"/>
              <w:snapToGrid w:val="0"/>
              <w:spacing w:line="276" w:lineRule="auto"/>
              <w:jc w:val="left"/>
              <w:rPr>
                <w:rFonts w:asciiTheme="minorEastAsia" w:eastAsiaTheme="minorEastAsia" w:hAnsiTheme="minorEastAsia"/>
              </w:rPr>
            </w:pPr>
            <w:r>
              <w:rPr>
                <w:rFonts w:asciiTheme="minorEastAsia" w:eastAsiaTheme="minorEastAsia" w:hAnsiTheme="minorEastAsia" w:hint="eastAsia"/>
              </w:rPr>
              <w:t xml:space="preserve">□　</w:t>
            </w:r>
            <w:r w:rsidRPr="00CB6C0E">
              <w:rPr>
                <w:rFonts w:asciiTheme="minorEastAsia" w:eastAsiaTheme="minorEastAsia" w:hAnsiTheme="minorEastAsia" w:hint="eastAsia"/>
              </w:rPr>
              <w:t>産後ケア事業において、医療行為は受けられません。</w:t>
            </w:r>
          </w:p>
          <w:p w:rsidR="00110FC8" w:rsidRPr="00CB6C0E" w:rsidRDefault="00110FC8" w:rsidP="00CB6C0E">
            <w:pPr>
              <w:adjustRightInd w:val="0"/>
              <w:snapToGrid w:val="0"/>
              <w:spacing w:line="276" w:lineRule="auto"/>
              <w:jc w:val="left"/>
              <w:rPr>
                <w:rFonts w:asciiTheme="minorEastAsia" w:eastAsiaTheme="minorEastAsia" w:hAnsiTheme="minorEastAsia"/>
              </w:rPr>
            </w:pPr>
          </w:p>
          <w:p w:rsidR="00110FC8" w:rsidRDefault="00034F15" w:rsidP="00110FC8">
            <w:pPr>
              <w:adjustRightInd w:val="0"/>
              <w:snapToGrid w:val="0"/>
              <w:spacing w:line="276" w:lineRule="auto"/>
              <w:jc w:val="left"/>
              <w:rPr>
                <w:rFonts w:asciiTheme="minorEastAsia" w:eastAsiaTheme="minorEastAsia" w:hAnsiTheme="minorEastAsia"/>
              </w:rPr>
            </w:pPr>
            <w:r>
              <w:rPr>
                <w:rFonts w:asciiTheme="minorEastAsia" w:eastAsiaTheme="minorEastAsia" w:hAnsiTheme="minorEastAsia" w:hint="eastAsia"/>
              </w:rPr>
              <w:t xml:space="preserve">□　</w:t>
            </w:r>
            <w:r w:rsidR="00CB6C0E" w:rsidRPr="00CB6C0E">
              <w:rPr>
                <w:rFonts w:asciiTheme="minorEastAsia" w:eastAsiaTheme="minorEastAsia" w:hAnsiTheme="minorEastAsia" w:hint="eastAsia"/>
              </w:rPr>
              <w:t>休息のみの利用、託児目的の利用はできません。原則、母児同室となります。</w:t>
            </w:r>
          </w:p>
          <w:p w:rsidR="00CB6C0E" w:rsidRPr="00034F15" w:rsidRDefault="00CB6C0E" w:rsidP="00110FC8">
            <w:pPr>
              <w:adjustRightInd w:val="0"/>
              <w:snapToGrid w:val="0"/>
              <w:spacing w:line="276" w:lineRule="auto"/>
              <w:jc w:val="left"/>
              <w:rPr>
                <w:rFonts w:asciiTheme="minorEastAsia" w:eastAsiaTheme="minorEastAsia" w:hAnsiTheme="minorEastAsia"/>
              </w:rPr>
            </w:pPr>
          </w:p>
          <w:p w:rsidR="00E2499B" w:rsidRDefault="00034F15" w:rsidP="00110FC8">
            <w:pPr>
              <w:adjustRightInd w:val="0"/>
              <w:snapToGrid w:val="0"/>
              <w:spacing w:line="276" w:lineRule="auto"/>
              <w:jc w:val="left"/>
              <w:rPr>
                <w:rFonts w:asciiTheme="minorEastAsia" w:eastAsiaTheme="minorEastAsia" w:hAnsiTheme="minorEastAsia"/>
              </w:rPr>
            </w:pPr>
            <w:r>
              <w:rPr>
                <w:rFonts w:asciiTheme="minorEastAsia" w:eastAsiaTheme="minorEastAsia" w:hAnsiTheme="minorEastAsia" w:hint="eastAsia"/>
              </w:rPr>
              <w:t xml:space="preserve">□　</w:t>
            </w:r>
            <w:r w:rsidR="00CB6C0E" w:rsidRPr="00CB6C0E">
              <w:rPr>
                <w:rFonts w:asciiTheme="minorEastAsia" w:eastAsiaTheme="minorEastAsia" w:hAnsiTheme="minorEastAsia" w:hint="eastAsia"/>
              </w:rPr>
              <w:t>産後ケア事業利用中は、外出できません。</w:t>
            </w:r>
          </w:p>
          <w:p w:rsidR="00CB6C0E" w:rsidRDefault="00CB6C0E" w:rsidP="00110FC8">
            <w:pPr>
              <w:adjustRightInd w:val="0"/>
              <w:snapToGrid w:val="0"/>
              <w:spacing w:line="276" w:lineRule="auto"/>
              <w:jc w:val="left"/>
              <w:rPr>
                <w:rFonts w:asciiTheme="minorEastAsia" w:eastAsiaTheme="minorEastAsia" w:hAnsiTheme="minorEastAsia"/>
              </w:rPr>
            </w:pPr>
          </w:p>
          <w:p w:rsidR="00CB6C0E" w:rsidRDefault="00CB6C0E" w:rsidP="00110FC8">
            <w:pPr>
              <w:adjustRightInd w:val="0"/>
              <w:snapToGrid w:val="0"/>
              <w:spacing w:line="276" w:lineRule="auto"/>
              <w:jc w:val="left"/>
              <w:rPr>
                <w:rFonts w:asciiTheme="minorEastAsia" w:eastAsiaTheme="minorEastAsia" w:hAnsiTheme="minorEastAsia"/>
              </w:rPr>
            </w:pPr>
            <w:r>
              <w:rPr>
                <w:rFonts w:asciiTheme="minorEastAsia" w:eastAsiaTheme="minorEastAsia" w:hAnsiTheme="minorEastAsia" w:hint="eastAsia"/>
              </w:rPr>
              <w:t xml:space="preserve">□　</w:t>
            </w:r>
            <w:r w:rsidRPr="00CB6C0E">
              <w:rPr>
                <w:rFonts w:asciiTheme="minorEastAsia" w:eastAsiaTheme="minorEastAsia" w:hAnsiTheme="minorEastAsia" w:hint="eastAsia"/>
              </w:rPr>
              <w:t>利用時、事業を提供する施設に利用者負担額または規定のキャンセル料を支払うこと。</w:t>
            </w:r>
          </w:p>
          <w:p w:rsidR="00CB6C0E" w:rsidRDefault="00CB6C0E" w:rsidP="00CB6C0E">
            <w:pPr>
              <w:adjustRightInd w:val="0"/>
              <w:snapToGrid w:val="0"/>
              <w:spacing w:line="276" w:lineRule="auto"/>
              <w:ind w:leftChars="100" w:left="210"/>
              <w:jc w:val="left"/>
              <w:rPr>
                <w:rFonts w:asciiTheme="minorEastAsia" w:eastAsiaTheme="minorEastAsia" w:hAnsiTheme="minorEastAsia"/>
              </w:rPr>
            </w:pPr>
            <w:r w:rsidRPr="00CB6C0E">
              <w:rPr>
                <w:rFonts w:asciiTheme="minorEastAsia" w:eastAsiaTheme="minorEastAsia" w:hAnsiTheme="minorEastAsia" w:hint="eastAsia"/>
              </w:rPr>
              <w:t>利用日2日前の16時以降に日程変更やキャンセルをした場合、利用回数として計上され、キャンセル料が発生します。</w:t>
            </w:r>
          </w:p>
          <w:p w:rsidR="00CB6C0E" w:rsidRDefault="00CB6C0E" w:rsidP="00CB6C0E">
            <w:pPr>
              <w:adjustRightInd w:val="0"/>
              <w:snapToGrid w:val="0"/>
              <w:spacing w:line="276" w:lineRule="auto"/>
              <w:ind w:leftChars="100" w:left="210"/>
              <w:jc w:val="left"/>
              <w:rPr>
                <w:rFonts w:asciiTheme="minorEastAsia" w:eastAsiaTheme="minorEastAsia" w:hAnsiTheme="minorEastAsia"/>
              </w:rPr>
            </w:pPr>
          </w:p>
          <w:p w:rsidR="007D5EC3" w:rsidRDefault="007D5EC3" w:rsidP="007D5EC3">
            <w:pPr>
              <w:adjustRightInd w:val="0"/>
              <w:snapToGrid w:val="0"/>
              <w:spacing w:line="276" w:lineRule="auto"/>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 xml:space="preserve">　産後ケア事業における、施設までの交通費は自己負担です。</w:t>
            </w:r>
          </w:p>
          <w:p w:rsidR="007D5EC3" w:rsidRPr="00CB6C0E" w:rsidRDefault="007D5EC3" w:rsidP="007D5EC3">
            <w:pPr>
              <w:adjustRightInd w:val="0"/>
              <w:snapToGrid w:val="0"/>
              <w:spacing w:line="276" w:lineRule="auto"/>
              <w:jc w:val="left"/>
              <w:rPr>
                <w:rFonts w:asciiTheme="minorEastAsia" w:eastAsiaTheme="minorEastAsia" w:hAnsiTheme="minorEastAsia" w:hint="eastAsia"/>
              </w:rPr>
            </w:pPr>
          </w:p>
          <w:p w:rsidR="00CB6C0E" w:rsidRDefault="00CB6C0E" w:rsidP="00CB6C0E">
            <w:pPr>
              <w:adjustRightInd w:val="0"/>
              <w:snapToGrid w:val="0"/>
              <w:spacing w:line="276" w:lineRule="auto"/>
              <w:ind w:left="210" w:hangingChars="100" w:hanging="210"/>
              <w:jc w:val="left"/>
              <w:rPr>
                <w:rFonts w:asciiTheme="minorEastAsia" w:eastAsiaTheme="minorEastAsia" w:hAnsiTheme="minorEastAsia"/>
              </w:rPr>
            </w:pPr>
            <w:r>
              <w:rPr>
                <w:rFonts w:asciiTheme="minorEastAsia" w:eastAsiaTheme="minorEastAsia" w:hAnsiTheme="minorEastAsia" w:hint="eastAsia"/>
              </w:rPr>
              <w:t xml:space="preserve">□　</w:t>
            </w:r>
            <w:r w:rsidRPr="00CB6C0E">
              <w:rPr>
                <w:rFonts w:asciiTheme="minorEastAsia" w:eastAsiaTheme="minorEastAsia" w:hAnsiTheme="minorEastAsia" w:hint="eastAsia"/>
              </w:rPr>
              <w:t>産後ケ</w:t>
            </w:r>
            <w:r w:rsidR="007D5EC3">
              <w:rPr>
                <w:rFonts w:asciiTheme="minorEastAsia" w:eastAsiaTheme="minorEastAsia" w:hAnsiTheme="minorEastAsia" w:hint="eastAsia"/>
              </w:rPr>
              <w:t>ア事業の自己負担額とは別に宿泊・通所において、</w:t>
            </w:r>
            <w:r w:rsidRPr="00CB6C0E">
              <w:rPr>
                <w:rFonts w:asciiTheme="minorEastAsia" w:eastAsiaTheme="minorEastAsia" w:hAnsiTheme="minorEastAsia" w:hint="eastAsia"/>
              </w:rPr>
              <w:t>整体やよもぎ蒸し、アロマトリートメント等施設</w:t>
            </w:r>
            <w:r w:rsidR="007D5EC3">
              <w:rPr>
                <w:rFonts w:asciiTheme="minorEastAsia" w:eastAsiaTheme="minorEastAsia" w:hAnsiTheme="minorEastAsia" w:hint="eastAsia"/>
              </w:rPr>
              <w:t>独自のサービスを別途受ける場合は、産後ケア事業の利用時間外で受けることとなり、その料金は</w:t>
            </w:r>
            <w:r w:rsidRPr="00CB6C0E">
              <w:rPr>
                <w:rFonts w:asciiTheme="minorEastAsia" w:eastAsiaTheme="minorEastAsia" w:hAnsiTheme="minorEastAsia" w:hint="eastAsia"/>
              </w:rPr>
              <w:t>利用者の自己負担とな</w:t>
            </w:r>
            <w:r>
              <w:rPr>
                <w:rFonts w:asciiTheme="minorEastAsia" w:eastAsiaTheme="minorEastAsia" w:hAnsiTheme="minorEastAsia" w:hint="eastAsia"/>
              </w:rPr>
              <w:t>ります。</w:t>
            </w:r>
          </w:p>
          <w:p w:rsidR="00CB6C0E" w:rsidRDefault="00CB6C0E" w:rsidP="00CB6C0E">
            <w:pPr>
              <w:adjustRightInd w:val="0"/>
              <w:snapToGrid w:val="0"/>
              <w:spacing w:line="276" w:lineRule="auto"/>
              <w:ind w:left="210" w:hangingChars="100" w:hanging="210"/>
              <w:jc w:val="left"/>
              <w:rPr>
                <w:rFonts w:asciiTheme="minorEastAsia" w:eastAsiaTheme="minorEastAsia" w:hAnsiTheme="minorEastAsia"/>
              </w:rPr>
            </w:pPr>
          </w:p>
          <w:p w:rsidR="007D5EC3" w:rsidRPr="007D5EC3" w:rsidRDefault="007D5EC3" w:rsidP="007D5EC3">
            <w:pPr>
              <w:adjustRightInd w:val="0"/>
              <w:snapToGrid w:val="0"/>
              <w:spacing w:line="276" w:lineRule="auto"/>
              <w:jc w:val="left"/>
              <w:rPr>
                <w:rFonts w:asciiTheme="minorEastAsia" w:eastAsiaTheme="minorEastAsia" w:hAnsiTheme="minorEastAsia" w:hint="eastAsia"/>
              </w:rPr>
            </w:pPr>
            <w:r>
              <w:rPr>
                <w:rFonts w:asciiTheme="minorEastAsia" w:eastAsiaTheme="minorEastAsia" w:hAnsiTheme="minorEastAsia" w:hint="eastAsia"/>
              </w:rPr>
              <w:t xml:space="preserve">□　</w:t>
            </w:r>
            <w:r>
              <w:rPr>
                <w:rFonts w:asciiTheme="minorEastAsia" w:eastAsiaTheme="minorEastAsia" w:hAnsiTheme="minorEastAsia" w:hint="eastAsia"/>
              </w:rPr>
              <w:t>申請してから利用決定</w:t>
            </w:r>
            <w:bookmarkStart w:id="0" w:name="_GoBack"/>
            <w:bookmarkEnd w:id="0"/>
            <w:r>
              <w:rPr>
                <w:rFonts w:asciiTheme="minorEastAsia" w:eastAsiaTheme="minorEastAsia" w:hAnsiTheme="minorEastAsia" w:hint="eastAsia"/>
              </w:rPr>
              <w:t>までに</w:t>
            </w:r>
            <w:r w:rsidRPr="00CB6C0E">
              <w:rPr>
                <w:rFonts w:asciiTheme="minorEastAsia" w:eastAsiaTheme="minorEastAsia" w:hAnsiTheme="minorEastAsia" w:hint="eastAsia"/>
              </w:rPr>
              <w:t>1週間～10日ほど時間がかかります。</w:t>
            </w:r>
          </w:p>
          <w:p w:rsidR="007D5EC3" w:rsidRDefault="007D5EC3" w:rsidP="00CB6C0E">
            <w:pPr>
              <w:adjustRightInd w:val="0"/>
              <w:snapToGrid w:val="0"/>
              <w:spacing w:line="276" w:lineRule="auto"/>
              <w:ind w:left="210" w:hangingChars="100" w:hanging="210"/>
              <w:jc w:val="left"/>
              <w:rPr>
                <w:rFonts w:asciiTheme="minorEastAsia" w:eastAsiaTheme="minorEastAsia" w:hAnsiTheme="minorEastAsia" w:hint="eastAsia"/>
              </w:rPr>
            </w:pPr>
          </w:p>
          <w:p w:rsidR="00CB6C0E" w:rsidRPr="00CB6C0E" w:rsidRDefault="00CB6C0E" w:rsidP="00110FC8">
            <w:pPr>
              <w:adjustRightInd w:val="0"/>
              <w:snapToGrid w:val="0"/>
              <w:spacing w:line="276" w:lineRule="auto"/>
              <w:jc w:val="left"/>
              <w:rPr>
                <w:rFonts w:asciiTheme="minorEastAsia" w:eastAsiaTheme="minorEastAsia" w:hAnsiTheme="minorEastAsia" w:hint="eastAsia"/>
              </w:rPr>
            </w:pPr>
            <w:r>
              <w:rPr>
                <w:rFonts w:asciiTheme="minorEastAsia" w:eastAsiaTheme="minorEastAsia" w:hAnsiTheme="minorEastAsia" w:hint="eastAsia"/>
              </w:rPr>
              <w:t xml:space="preserve">□　</w:t>
            </w:r>
            <w:r w:rsidR="007D5EC3">
              <w:rPr>
                <w:rFonts w:asciiTheme="minorEastAsia" w:eastAsiaTheme="minorEastAsia" w:hAnsiTheme="minorEastAsia" w:hint="eastAsia"/>
              </w:rPr>
              <w:t>利用決定前に受けたサービス費用は全額自己負担となります。</w:t>
            </w:r>
          </w:p>
          <w:p w:rsidR="00034F15" w:rsidRDefault="00034F15" w:rsidP="00110FC8">
            <w:pPr>
              <w:adjustRightInd w:val="0"/>
              <w:snapToGrid w:val="0"/>
              <w:spacing w:line="360" w:lineRule="auto"/>
              <w:jc w:val="left"/>
              <w:rPr>
                <w:rFonts w:asciiTheme="minorEastAsia" w:eastAsiaTheme="minorEastAsia" w:hAnsiTheme="minorEastAsia"/>
              </w:rPr>
            </w:pPr>
            <w:r>
              <w:rPr>
                <w:rFonts w:asciiTheme="minorEastAsia" w:eastAsiaTheme="minorEastAsia" w:hAnsiTheme="minorEastAsia" w:hint="eastAsia"/>
              </w:rPr>
              <w:t xml:space="preserve">　　　　　　　　　　　　　　　　　　　　令和　　年　　月　　日</w:t>
            </w:r>
          </w:p>
          <w:p w:rsidR="00034F15" w:rsidRDefault="00034F15" w:rsidP="00110FC8">
            <w:pPr>
              <w:spacing w:line="276" w:lineRule="auto"/>
              <w:jc w:val="left"/>
              <w:rPr>
                <w:rFonts w:asciiTheme="minorEastAsia" w:eastAsiaTheme="minorEastAsia" w:hAnsiTheme="minorEastAsia"/>
                <w:u w:val="single"/>
              </w:rPr>
            </w:pPr>
            <w:r>
              <w:rPr>
                <w:rFonts w:asciiTheme="minorEastAsia" w:eastAsiaTheme="minorEastAsia" w:hAnsiTheme="minorEastAsia" w:hint="eastAsia"/>
              </w:rPr>
              <w:t xml:space="preserve">　　　　　　　　　　　　　　　　　　　　</w:t>
            </w:r>
            <w:r w:rsidRPr="00C50B89">
              <w:rPr>
                <w:rFonts w:asciiTheme="minorEastAsia" w:eastAsiaTheme="minorEastAsia" w:hAnsiTheme="minorEastAsia" w:hint="eastAsia"/>
                <w:u w:val="single"/>
              </w:rPr>
              <w:t>署名：</w:t>
            </w:r>
            <w:r>
              <w:rPr>
                <w:rFonts w:asciiTheme="minorEastAsia" w:eastAsiaTheme="minorEastAsia" w:hAnsiTheme="minorEastAsia" w:hint="eastAsia"/>
                <w:u w:val="single"/>
              </w:rPr>
              <w:t xml:space="preserve">　　　　　　　　　　　　　　　</w:t>
            </w:r>
          </w:p>
          <w:p w:rsidR="00034F15" w:rsidRPr="00DD0142" w:rsidRDefault="00034F15" w:rsidP="00110FC8">
            <w:pPr>
              <w:spacing w:line="276" w:lineRule="auto"/>
              <w:jc w:val="left"/>
              <w:rPr>
                <w:rFonts w:asciiTheme="minorEastAsia" w:eastAsiaTheme="minorEastAsia" w:hAnsiTheme="minorEastAsia"/>
              </w:rPr>
            </w:pPr>
            <w:r>
              <w:rPr>
                <w:rFonts w:asciiTheme="minorEastAsia" w:eastAsiaTheme="minorEastAsia" w:hAnsiTheme="minorEastAsia" w:hint="eastAsia"/>
              </w:rPr>
              <w:t xml:space="preserve">　　　　　　　　　　　　　　　　　　　　</w:t>
            </w:r>
            <w:r w:rsidRPr="00DD0142">
              <w:rPr>
                <w:rFonts w:asciiTheme="minorEastAsia" w:eastAsiaTheme="minorEastAsia" w:hAnsiTheme="minorEastAsia" w:hint="eastAsia"/>
                <w:u w:val="single"/>
              </w:rPr>
              <w:t>□電話確認</w:t>
            </w:r>
            <w:r>
              <w:rPr>
                <w:rFonts w:asciiTheme="minorEastAsia" w:eastAsiaTheme="minorEastAsia" w:hAnsiTheme="minorEastAsia" w:hint="eastAsia"/>
                <w:u w:val="single"/>
              </w:rPr>
              <w:t xml:space="preserve">　　確認者：　　　　　　　</w:t>
            </w:r>
          </w:p>
          <w:p w:rsidR="00034F15" w:rsidRPr="005A6A32" w:rsidRDefault="00034F15" w:rsidP="00110FC8">
            <w:pPr>
              <w:adjustRightInd w:val="0"/>
              <w:snapToGrid w:val="0"/>
              <w:jc w:val="left"/>
              <w:rPr>
                <w:rFonts w:asciiTheme="minorEastAsia" w:eastAsiaTheme="minorEastAsia" w:hAnsiTheme="minorEastAsia"/>
                <w:sz w:val="10"/>
                <w:u w:val="single"/>
              </w:rPr>
            </w:pPr>
          </w:p>
        </w:tc>
      </w:tr>
    </w:tbl>
    <w:p w:rsidR="00AE470E" w:rsidRDefault="00034F15" w:rsidP="00034F15">
      <w:pPr>
        <w:jc w:val="center"/>
        <w:rPr>
          <w:sz w:val="24"/>
        </w:rPr>
      </w:pPr>
      <w:r w:rsidRPr="005E4396">
        <w:rPr>
          <w:rFonts w:hint="eastAsia"/>
          <w:sz w:val="24"/>
        </w:rPr>
        <w:t>産後ケア利用申請に伴う同意事項</w:t>
      </w:r>
    </w:p>
    <w:p w:rsidR="006312A2" w:rsidRPr="006312A2" w:rsidRDefault="006312A2" w:rsidP="006F7B21">
      <w:pPr>
        <w:ind w:right="180"/>
        <w:jc w:val="right"/>
        <w:rPr>
          <w:sz w:val="18"/>
        </w:rPr>
      </w:pPr>
    </w:p>
    <w:sectPr w:rsidR="006312A2" w:rsidRPr="006312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707" w:rsidRDefault="006D6707" w:rsidP="00DB2B55">
      <w:r>
        <w:separator/>
      </w:r>
    </w:p>
  </w:endnote>
  <w:endnote w:type="continuationSeparator" w:id="0">
    <w:p w:rsidR="006D6707" w:rsidRDefault="006D6707" w:rsidP="00DB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707" w:rsidRDefault="006D6707" w:rsidP="00DB2B55">
      <w:r>
        <w:separator/>
      </w:r>
    </w:p>
  </w:footnote>
  <w:footnote w:type="continuationSeparator" w:id="0">
    <w:p w:rsidR="006D6707" w:rsidRDefault="006D6707" w:rsidP="00DB2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F82571"/>
    <w:multiLevelType w:val="hybridMultilevel"/>
    <w:tmpl w:val="5A92EE36"/>
    <w:lvl w:ilvl="0" w:tplc="3BE29FA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87E"/>
    <w:rsid w:val="00034F15"/>
    <w:rsid w:val="00052732"/>
    <w:rsid w:val="0006071A"/>
    <w:rsid w:val="00110FC8"/>
    <w:rsid w:val="00237D8A"/>
    <w:rsid w:val="00295374"/>
    <w:rsid w:val="0036487E"/>
    <w:rsid w:val="003C25FF"/>
    <w:rsid w:val="003D161E"/>
    <w:rsid w:val="003E49DC"/>
    <w:rsid w:val="004866C0"/>
    <w:rsid w:val="005A0D61"/>
    <w:rsid w:val="005A6A32"/>
    <w:rsid w:val="005E4396"/>
    <w:rsid w:val="005E7B03"/>
    <w:rsid w:val="006028B7"/>
    <w:rsid w:val="006312A2"/>
    <w:rsid w:val="006730B4"/>
    <w:rsid w:val="006A38A9"/>
    <w:rsid w:val="006B494F"/>
    <w:rsid w:val="006D6707"/>
    <w:rsid w:val="006F7B21"/>
    <w:rsid w:val="00734E1E"/>
    <w:rsid w:val="007472F9"/>
    <w:rsid w:val="007D5EC3"/>
    <w:rsid w:val="00825D22"/>
    <w:rsid w:val="008C5F17"/>
    <w:rsid w:val="008E388A"/>
    <w:rsid w:val="00924135"/>
    <w:rsid w:val="009B14E2"/>
    <w:rsid w:val="009C5490"/>
    <w:rsid w:val="00A5108A"/>
    <w:rsid w:val="00AE470E"/>
    <w:rsid w:val="00B41211"/>
    <w:rsid w:val="00B82A6D"/>
    <w:rsid w:val="00C65A66"/>
    <w:rsid w:val="00C759CB"/>
    <w:rsid w:val="00C77FF4"/>
    <w:rsid w:val="00CB6C0E"/>
    <w:rsid w:val="00D525FE"/>
    <w:rsid w:val="00DB2B55"/>
    <w:rsid w:val="00DD0142"/>
    <w:rsid w:val="00E2499B"/>
    <w:rsid w:val="00E30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45D7AD"/>
  <w15:docId w15:val="{8FA511FE-171C-444A-B121-28BC9E49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87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87E"/>
    <w:pPr>
      <w:ind w:leftChars="400" w:left="840"/>
    </w:pPr>
  </w:style>
  <w:style w:type="table" w:styleId="a4">
    <w:name w:val="Table Grid"/>
    <w:basedOn w:val="a1"/>
    <w:uiPriority w:val="39"/>
    <w:rsid w:val="00364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B2B55"/>
    <w:pPr>
      <w:tabs>
        <w:tab w:val="center" w:pos="4252"/>
        <w:tab w:val="right" w:pos="8504"/>
      </w:tabs>
      <w:snapToGrid w:val="0"/>
    </w:pPr>
  </w:style>
  <w:style w:type="character" w:customStyle="1" w:styleId="a6">
    <w:name w:val="ヘッダー (文字)"/>
    <w:basedOn w:val="a0"/>
    <w:link w:val="a5"/>
    <w:uiPriority w:val="99"/>
    <w:rsid w:val="00DB2B55"/>
    <w:rPr>
      <w:rFonts w:ascii="Century" w:eastAsia="ＭＳ 明朝" w:hAnsi="Century" w:cs="Times New Roman"/>
      <w:szCs w:val="24"/>
    </w:rPr>
  </w:style>
  <w:style w:type="paragraph" w:styleId="a7">
    <w:name w:val="footer"/>
    <w:basedOn w:val="a"/>
    <w:link w:val="a8"/>
    <w:uiPriority w:val="99"/>
    <w:unhideWhenUsed/>
    <w:rsid w:val="00DB2B55"/>
    <w:pPr>
      <w:tabs>
        <w:tab w:val="center" w:pos="4252"/>
        <w:tab w:val="right" w:pos="8504"/>
      </w:tabs>
      <w:snapToGrid w:val="0"/>
    </w:pPr>
  </w:style>
  <w:style w:type="character" w:customStyle="1" w:styleId="a8">
    <w:name w:val="フッター (文字)"/>
    <w:basedOn w:val="a0"/>
    <w:link w:val="a7"/>
    <w:uiPriority w:val="99"/>
    <w:rsid w:val="00DB2B55"/>
    <w:rPr>
      <w:rFonts w:ascii="Century" w:eastAsia="ＭＳ 明朝" w:hAnsi="Century" w:cs="Times New Roman"/>
      <w:szCs w:val="24"/>
    </w:rPr>
  </w:style>
  <w:style w:type="paragraph" w:styleId="a9">
    <w:name w:val="Balloon Text"/>
    <w:basedOn w:val="a"/>
    <w:link w:val="aa"/>
    <w:uiPriority w:val="99"/>
    <w:semiHidden/>
    <w:unhideWhenUsed/>
    <w:rsid w:val="006B49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49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山越　裕佳子</dc:creator>
  <cp:lastModifiedBy>Windows ユーザー</cp:lastModifiedBy>
  <cp:revision>3</cp:revision>
  <cp:lastPrinted>2025-03-29T03:14:00Z</cp:lastPrinted>
  <dcterms:created xsi:type="dcterms:W3CDTF">2025-04-14T07:02:00Z</dcterms:created>
  <dcterms:modified xsi:type="dcterms:W3CDTF">2025-05-07T23:54:00Z</dcterms:modified>
</cp:coreProperties>
</file>