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2F42C9" w14:textId="2BDE9724" w:rsidR="006407CA" w:rsidRPr="00FE1965" w:rsidRDefault="00DD3CA7" w:rsidP="00FE1965">
      <w:pPr>
        <w:jc w:val="center"/>
        <w:rPr>
          <w:rFonts w:asciiTheme="majorEastAsia" w:eastAsiaTheme="majorEastAsia" w:hAnsiTheme="majorEastAsia"/>
          <w:b/>
          <w:sz w:val="32"/>
          <w:szCs w:val="32"/>
        </w:rPr>
      </w:pPr>
      <w:r>
        <w:rPr>
          <w:rFonts w:asciiTheme="majorEastAsia" w:eastAsiaTheme="majorEastAsia" w:hAnsiTheme="majorEastAsia" w:hint="eastAsia"/>
          <w:b/>
          <w:noProof/>
          <w:sz w:val="32"/>
          <w:szCs w:val="32"/>
        </w:rPr>
        <mc:AlternateContent>
          <mc:Choice Requires="wps">
            <w:drawing>
              <wp:anchor distT="0" distB="0" distL="114300" distR="114300" simplePos="0" relativeHeight="251659264" behindDoc="0" locked="0" layoutInCell="1" allowOverlap="1" wp14:anchorId="4BF71FC1" wp14:editId="2847AAD0">
                <wp:simplePos x="0" y="0"/>
                <wp:positionH relativeFrom="column">
                  <wp:posOffset>5120640</wp:posOffset>
                </wp:positionH>
                <wp:positionV relativeFrom="paragraph">
                  <wp:posOffset>-346075</wp:posOffset>
                </wp:positionV>
                <wp:extent cx="914400" cy="342900"/>
                <wp:effectExtent l="0" t="0" r="19685" b="19050"/>
                <wp:wrapNone/>
                <wp:docPr id="1" name="テキスト ボックス 1"/>
                <wp:cNvGraphicFramePr/>
                <a:graphic xmlns:a="http://schemas.openxmlformats.org/drawingml/2006/main">
                  <a:graphicData uri="http://schemas.microsoft.com/office/word/2010/wordprocessingShape">
                    <wps:wsp>
                      <wps:cNvSpPr txBox="1"/>
                      <wps:spPr>
                        <a:xfrm>
                          <a:off x="0" y="0"/>
                          <a:ext cx="914400" cy="342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DCB837D" w14:textId="6532C79F" w:rsidR="0097331D" w:rsidRPr="00C43EF9" w:rsidRDefault="0097331D" w:rsidP="00DD3CA7">
                            <w:pPr>
                              <w:jc w:val="center"/>
                              <w:rPr>
                                <w:rFonts w:asciiTheme="majorEastAsia" w:eastAsiaTheme="majorEastAsia" w:hAnsiTheme="majorEastAsia"/>
                                <w:sz w:val="24"/>
                                <w:szCs w:val="24"/>
                              </w:rPr>
                            </w:pPr>
                            <w:r w:rsidRPr="00C43EF9">
                              <w:rPr>
                                <w:rFonts w:asciiTheme="majorEastAsia" w:eastAsiaTheme="majorEastAsia" w:hAnsiTheme="majorEastAsia" w:hint="eastAsia"/>
                                <w:sz w:val="24"/>
                                <w:szCs w:val="24"/>
                              </w:rPr>
                              <w:t>資料１</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4BF71FC1" id="_x0000_t202" coordsize="21600,21600" o:spt="202" path="m,l,21600r21600,l21600,xe">
                <v:stroke joinstyle="miter"/>
                <v:path gradientshapeok="t" o:connecttype="rect"/>
              </v:shapetype>
              <v:shape id="テキスト ボックス 1" o:spid="_x0000_s1026" type="#_x0000_t202" style="position:absolute;left:0;text-align:left;margin-left:403.2pt;margin-top:-27.25pt;width:1in;height:2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" fillcolor="white [3201]" strokeweight=".5pt">
                <v:textbox>
                  <w:txbxContent>
                    <w:p w14:paraId="3DCB837D" w14:textId="6532C79F" w:rsidR="0097331D" w:rsidRPr="00C43EF9" w:rsidRDefault="0097331D" w:rsidP="00DD3CA7">
                      <w:pPr>
                        <w:jc w:val="center"/>
                        <w:rPr>
                          <w:rFonts w:asciiTheme="majorEastAsia" w:eastAsiaTheme="majorEastAsia" w:hAnsiTheme="majorEastAsia"/>
                          <w:sz w:val="24"/>
                          <w:szCs w:val="24"/>
                        </w:rPr>
                      </w:pPr>
                      <w:r w:rsidRPr="00C43EF9">
                        <w:rPr>
                          <w:rFonts w:asciiTheme="majorEastAsia" w:eastAsiaTheme="majorEastAsia" w:hAnsiTheme="majorEastAsia" w:hint="eastAsia"/>
                          <w:sz w:val="24"/>
                          <w:szCs w:val="24"/>
                        </w:rPr>
                        <w:t>資料１</w:t>
                      </w:r>
                    </w:p>
                  </w:txbxContent>
                </v:textbox>
              </v:shape>
            </w:pict>
          </mc:Fallback>
        </mc:AlternateContent>
      </w:r>
      <w:r w:rsidR="004A138B">
        <w:rPr>
          <w:rFonts w:asciiTheme="majorEastAsia" w:eastAsiaTheme="majorEastAsia" w:hAnsiTheme="majorEastAsia" w:hint="eastAsia"/>
          <w:b/>
          <w:sz w:val="32"/>
          <w:szCs w:val="32"/>
        </w:rPr>
        <w:t>令和</w:t>
      </w:r>
      <w:r w:rsidR="00255F4C">
        <w:rPr>
          <w:rFonts w:asciiTheme="majorEastAsia" w:eastAsiaTheme="majorEastAsia" w:hAnsiTheme="majorEastAsia" w:hint="eastAsia"/>
          <w:b/>
          <w:sz w:val="32"/>
          <w:szCs w:val="32"/>
        </w:rPr>
        <w:t>５</w:t>
      </w:r>
      <w:r w:rsidR="00DD3AC3">
        <w:rPr>
          <w:rFonts w:asciiTheme="majorEastAsia" w:eastAsiaTheme="majorEastAsia" w:hAnsiTheme="majorEastAsia" w:hint="eastAsia"/>
          <w:b/>
          <w:sz w:val="32"/>
          <w:szCs w:val="32"/>
        </w:rPr>
        <w:t>年度における計画の取組</w:t>
      </w:r>
      <w:r w:rsidR="00E870C1">
        <w:rPr>
          <w:rFonts w:asciiTheme="majorEastAsia" w:eastAsiaTheme="majorEastAsia" w:hAnsiTheme="majorEastAsia" w:hint="eastAsia"/>
          <w:b/>
          <w:sz w:val="32"/>
          <w:szCs w:val="32"/>
        </w:rPr>
        <w:t>の振り返り</w:t>
      </w:r>
      <w:r w:rsidR="004A138B">
        <w:rPr>
          <w:rFonts w:asciiTheme="majorEastAsia" w:eastAsiaTheme="majorEastAsia" w:hAnsiTheme="majorEastAsia" w:hint="eastAsia"/>
          <w:b/>
          <w:sz w:val="32"/>
          <w:szCs w:val="32"/>
        </w:rPr>
        <w:t>について</w:t>
      </w:r>
    </w:p>
    <w:tbl>
      <w:tblPr>
        <w:tblStyle w:val="aa"/>
        <w:tblpPr w:leftFromText="142" w:rightFromText="142" w:vertAnchor="text" w:horzAnchor="margin" w:tblpY="136"/>
        <w:tblW w:w="0" w:type="auto"/>
        <w:tblLook w:val="04A0" w:firstRow="1" w:lastRow="0" w:firstColumn="1" w:lastColumn="0" w:noHBand="0" w:noVBand="1"/>
      </w:tblPr>
      <w:tblGrid>
        <w:gridCol w:w="1980"/>
        <w:gridCol w:w="6514"/>
      </w:tblGrid>
      <w:tr w:rsidR="005923B9" w:rsidRPr="005923B9" w14:paraId="459823EB" w14:textId="77777777" w:rsidTr="005923B9">
        <w:tc>
          <w:tcPr>
            <w:tcW w:w="8494" w:type="dxa"/>
            <w:gridSpan w:val="2"/>
            <w:shd w:val="clear" w:color="auto" w:fill="000000" w:themeFill="text1"/>
          </w:tcPr>
          <w:p w14:paraId="4723DB12" w14:textId="6E3EA4A4" w:rsidR="006477EF" w:rsidRPr="005923B9" w:rsidRDefault="006477EF" w:rsidP="006477EF">
            <w:pPr>
              <w:rPr>
                <w:rFonts w:asciiTheme="majorEastAsia" w:eastAsiaTheme="majorEastAsia" w:hAnsiTheme="majorEastAsia"/>
                <w:b/>
                <w:bCs/>
                <w:color w:val="FFFFFF" w:themeColor="background1"/>
                <w:szCs w:val="21"/>
              </w:rPr>
            </w:pPr>
            <w:r w:rsidRPr="005923B9">
              <w:rPr>
                <w:rFonts w:asciiTheme="majorEastAsia" w:eastAsiaTheme="majorEastAsia" w:hAnsiTheme="majorEastAsia" w:hint="eastAsia"/>
                <w:b/>
                <w:bCs/>
                <w:color w:val="FFFFFF" w:themeColor="background1"/>
                <w:szCs w:val="21"/>
              </w:rPr>
              <w:t>基本目標１　【つながる】</w:t>
            </w:r>
          </w:p>
        </w:tc>
      </w:tr>
      <w:tr w:rsidR="005923B9" w:rsidRPr="005923B9" w14:paraId="6806BF07" w14:textId="77777777" w:rsidTr="00AC0471">
        <w:tc>
          <w:tcPr>
            <w:tcW w:w="1980" w:type="dxa"/>
            <w:shd w:val="clear" w:color="auto" w:fill="auto"/>
          </w:tcPr>
          <w:p w14:paraId="78A6DB2A" w14:textId="72BF3C79" w:rsidR="006477EF" w:rsidRPr="005923B9" w:rsidRDefault="006477EF" w:rsidP="006477EF">
            <w:pPr>
              <w:rPr>
                <w:rFonts w:ascii="ＭＳ ゴシック" w:eastAsia="ＭＳ ゴシック" w:hAnsi="ＭＳ ゴシック"/>
                <w:color w:val="000000" w:themeColor="text1"/>
                <w:szCs w:val="21"/>
              </w:rPr>
            </w:pPr>
            <w:r w:rsidRPr="005923B9">
              <w:rPr>
                <w:rFonts w:ascii="ＭＳ ゴシック" w:eastAsia="ＭＳ ゴシック" w:hAnsi="ＭＳ ゴシック" w:hint="eastAsia"/>
                <w:color w:val="000000" w:themeColor="text1"/>
                <w:szCs w:val="21"/>
              </w:rPr>
              <w:t>取り組みの方向性</w:t>
            </w:r>
          </w:p>
        </w:tc>
        <w:tc>
          <w:tcPr>
            <w:tcW w:w="6514" w:type="dxa"/>
            <w:shd w:val="clear" w:color="auto" w:fill="auto"/>
          </w:tcPr>
          <w:p w14:paraId="3432D092" w14:textId="77777777" w:rsidR="006477EF" w:rsidRPr="005923B9" w:rsidRDefault="006477EF" w:rsidP="006477EF">
            <w:pPr>
              <w:rPr>
                <w:rFonts w:asciiTheme="minorEastAsia" w:hAnsiTheme="minorEastAsia"/>
                <w:color w:val="000000" w:themeColor="text1"/>
                <w:szCs w:val="21"/>
              </w:rPr>
            </w:pPr>
            <w:r w:rsidRPr="005923B9">
              <w:rPr>
                <w:rFonts w:asciiTheme="minorEastAsia" w:hAnsiTheme="minorEastAsia" w:hint="eastAsia"/>
                <w:color w:val="000000" w:themeColor="text1"/>
                <w:szCs w:val="21"/>
              </w:rPr>
              <w:t>◆多様性の理解・啓発</w:t>
            </w:r>
          </w:p>
          <w:p w14:paraId="1C7843B0" w14:textId="77777777" w:rsidR="006477EF" w:rsidRPr="005923B9" w:rsidRDefault="006477EF" w:rsidP="006477EF">
            <w:pPr>
              <w:rPr>
                <w:rFonts w:asciiTheme="minorEastAsia" w:hAnsiTheme="minorEastAsia"/>
                <w:color w:val="000000" w:themeColor="text1"/>
                <w:szCs w:val="21"/>
              </w:rPr>
            </w:pPr>
            <w:r w:rsidRPr="005923B9">
              <w:rPr>
                <w:rFonts w:asciiTheme="minorEastAsia" w:hAnsiTheme="minorEastAsia" w:hint="eastAsia"/>
                <w:color w:val="000000" w:themeColor="text1"/>
                <w:szCs w:val="21"/>
              </w:rPr>
              <w:t>◆居場所づくり</w:t>
            </w:r>
          </w:p>
          <w:p w14:paraId="4CC977D3" w14:textId="77777777" w:rsidR="006477EF" w:rsidRPr="005923B9" w:rsidRDefault="006477EF" w:rsidP="006477EF">
            <w:pPr>
              <w:rPr>
                <w:rFonts w:asciiTheme="minorEastAsia" w:hAnsiTheme="minorEastAsia"/>
                <w:color w:val="000000" w:themeColor="text1"/>
                <w:szCs w:val="21"/>
              </w:rPr>
            </w:pPr>
            <w:r w:rsidRPr="005923B9">
              <w:rPr>
                <w:rFonts w:asciiTheme="minorEastAsia" w:hAnsiTheme="minorEastAsia" w:hint="eastAsia"/>
                <w:color w:val="000000" w:themeColor="text1"/>
                <w:szCs w:val="21"/>
              </w:rPr>
              <w:t>◆互いがつながる・受けとめ合う関係づくり</w:t>
            </w:r>
          </w:p>
        </w:tc>
      </w:tr>
      <w:tr w:rsidR="005923B9" w:rsidRPr="005923B9" w14:paraId="6F4B6C49" w14:textId="77777777" w:rsidTr="00AC0471">
        <w:tc>
          <w:tcPr>
            <w:tcW w:w="1980" w:type="dxa"/>
            <w:shd w:val="clear" w:color="auto" w:fill="auto"/>
          </w:tcPr>
          <w:p w14:paraId="65DB6687" w14:textId="454C2E1E" w:rsidR="006477EF" w:rsidRPr="005923B9" w:rsidRDefault="006477EF" w:rsidP="006477EF">
            <w:pPr>
              <w:rPr>
                <w:rFonts w:ascii="ＭＳ ゴシック" w:eastAsia="ＭＳ ゴシック" w:hAnsi="ＭＳ ゴシック"/>
                <w:color w:val="000000" w:themeColor="text1"/>
                <w:szCs w:val="21"/>
              </w:rPr>
            </w:pPr>
            <w:r w:rsidRPr="005923B9">
              <w:rPr>
                <w:rFonts w:ascii="ＭＳ ゴシック" w:eastAsia="ＭＳ ゴシック" w:hAnsi="ＭＳ ゴシック" w:hint="eastAsia"/>
                <w:color w:val="000000" w:themeColor="text1"/>
                <w:szCs w:val="21"/>
              </w:rPr>
              <w:t>重点的な取り組み</w:t>
            </w:r>
          </w:p>
        </w:tc>
        <w:tc>
          <w:tcPr>
            <w:tcW w:w="6514" w:type="dxa"/>
            <w:shd w:val="clear" w:color="auto" w:fill="auto"/>
          </w:tcPr>
          <w:p w14:paraId="2CF933F8" w14:textId="2EB2E9B0" w:rsidR="006477EF" w:rsidRPr="005923B9" w:rsidRDefault="006477EF" w:rsidP="006477EF">
            <w:pPr>
              <w:rPr>
                <w:rFonts w:asciiTheme="minorEastAsia" w:hAnsiTheme="minorEastAsia"/>
                <w:color w:val="000000" w:themeColor="text1"/>
                <w:szCs w:val="21"/>
              </w:rPr>
            </w:pPr>
            <w:r w:rsidRPr="005923B9">
              <w:rPr>
                <w:rFonts w:asciiTheme="minorEastAsia" w:hAnsiTheme="minorEastAsia" w:hint="eastAsia"/>
                <w:color w:val="000000" w:themeColor="text1"/>
                <w:szCs w:val="21"/>
              </w:rPr>
              <w:t>多様性への理解</w:t>
            </w:r>
            <w:r w:rsidR="001F46B5" w:rsidRPr="005923B9">
              <w:rPr>
                <w:rFonts w:asciiTheme="minorEastAsia" w:hAnsiTheme="minorEastAsia" w:hint="eastAsia"/>
                <w:color w:val="000000" w:themeColor="text1"/>
                <w:szCs w:val="21"/>
              </w:rPr>
              <w:t>の</w:t>
            </w:r>
            <w:r w:rsidRPr="005923B9">
              <w:rPr>
                <w:rFonts w:asciiTheme="minorEastAsia" w:hAnsiTheme="minorEastAsia" w:hint="eastAsia"/>
                <w:color w:val="000000" w:themeColor="text1"/>
                <w:szCs w:val="21"/>
              </w:rPr>
              <w:t>促進</w:t>
            </w:r>
          </w:p>
        </w:tc>
      </w:tr>
      <w:tr w:rsidR="001C7ACB" w:rsidRPr="001C7ACB" w14:paraId="55B083CF" w14:textId="77777777" w:rsidTr="00AC0471">
        <w:tc>
          <w:tcPr>
            <w:tcW w:w="1980" w:type="dxa"/>
            <w:shd w:val="clear" w:color="auto" w:fill="auto"/>
          </w:tcPr>
          <w:p w14:paraId="3B861964" w14:textId="12A9727D" w:rsidR="006477EF" w:rsidRPr="001C7ACB" w:rsidRDefault="006477EF" w:rsidP="006477EF">
            <w:pPr>
              <w:rPr>
                <w:rFonts w:ascii="ＭＳ ゴシック" w:eastAsia="ＭＳ ゴシック" w:hAnsi="ＭＳ ゴシック"/>
                <w:color w:val="000000" w:themeColor="text1"/>
                <w:szCs w:val="21"/>
              </w:rPr>
            </w:pPr>
            <w:r w:rsidRPr="001C7ACB">
              <w:rPr>
                <w:rFonts w:ascii="ＭＳ ゴシック" w:eastAsia="ＭＳ ゴシック" w:hAnsi="ＭＳ ゴシック" w:hint="eastAsia"/>
                <w:color w:val="000000" w:themeColor="text1"/>
                <w:szCs w:val="21"/>
              </w:rPr>
              <w:t>主な課題</w:t>
            </w:r>
          </w:p>
        </w:tc>
        <w:tc>
          <w:tcPr>
            <w:tcW w:w="6514" w:type="dxa"/>
            <w:shd w:val="clear" w:color="auto" w:fill="auto"/>
          </w:tcPr>
          <w:p w14:paraId="23692260" w14:textId="41CCC4E3" w:rsidR="00586DE6" w:rsidRPr="001C7ACB" w:rsidRDefault="00CF584A" w:rsidP="006477EF">
            <w:pPr>
              <w:rPr>
                <w:rFonts w:asciiTheme="minorEastAsia" w:hAnsiTheme="minorEastAsia"/>
                <w:color w:val="000000" w:themeColor="text1"/>
                <w:szCs w:val="21"/>
              </w:rPr>
            </w:pPr>
            <w:r w:rsidRPr="001C7ACB">
              <w:rPr>
                <w:rFonts w:asciiTheme="minorEastAsia" w:hAnsiTheme="minorEastAsia" w:hint="eastAsia"/>
                <w:color w:val="000000" w:themeColor="text1"/>
                <w:szCs w:val="21"/>
              </w:rPr>
              <w:t>◆各地区に様々な集える場所や交流する機会を増やし、</w:t>
            </w:r>
            <w:r w:rsidR="00586DE6" w:rsidRPr="001C7ACB">
              <w:rPr>
                <w:rFonts w:asciiTheme="minorEastAsia" w:hAnsiTheme="minorEastAsia" w:hint="eastAsia"/>
                <w:color w:val="000000" w:themeColor="text1"/>
                <w:szCs w:val="21"/>
              </w:rPr>
              <w:t>多様な人を受け入れる体制づくり</w:t>
            </w:r>
          </w:p>
          <w:p w14:paraId="2288E852" w14:textId="4033EF1E" w:rsidR="006477EF" w:rsidRPr="001C7ACB" w:rsidRDefault="006477EF" w:rsidP="006477EF">
            <w:pPr>
              <w:rPr>
                <w:rFonts w:asciiTheme="minorEastAsia" w:hAnsiTheme="minorEastAsia"/>
                <w:color w:val="000000" w:themeColor="text1"/>
                <w:szCs w:val="21"/>
              </w:rPr>
            </w:pPr>
            <w:r w:rsidRPr="001C7ACB">
              <w:rPr>
                <w:rFonts w:asciiTheme="minorEastAsia" w:hAnsiTheme="minorEastAsia" w:hint="eastAsia"/>
                <w:color w:val="000000" w:themeColor="text1"/>
                <w:szCs w:val="21"/>
              </w:rPr>
              <w:t>◆必要なときに必要な人へ確実に情報が行き渡る仕組みの整備</w:t>
            </w:r>
          </w:p>
          <w:p w14:paraId="769538CA" w14:textId="1E375AC2" w:rsidR="006477EF" w:rsidRPr="001C7ACB" w:rsidRDefault="006477EF" w:rsidP="00576381">
            <w:pPr>
              <w:rPr>
                <w:rFonts w:asciiTheme="minorEastAsia" w:hAnsiTheme="minorEastAsia"/>
                <w:color w:val="000000" w:themeColor="text1"/>
                <w:szCs w:val="21"/>
              </w:rPr>
            </w:pPr>
            <w:r w:rsidRPr="001C7ACB">
              <w:rPr>
                <w:rFonts w:asciiTheme="minorEastAsia" w:hAnsiTheme="minorEastAsia" w:hint="eastAsia"/>
                <w:color w:val="000000" w:themeColor="text1"/>
                <w:szCs w:val="21"/>
              </w:rPr>
              <w:t>◆若い世代の福祉への関心の向上</w:t>
            </w:r>
          </w:p>
        </w:tc>
      </w:tr>
      <w:tr w:rsidR="001C7ACB" w:rsidRPr="001C7ACB" w14:paraId="1D767830" w14:textId="77777777" w:rsidTr="00AC0471">
        <w:tc>
          <w:tcPr>
            <w:tcW w:w="1980" w:type="dxa"/>
            <w:shd w:val="clear" w:color="auto" w:fill="auto"/>
          </w:tcPr>
          <w:p w14:paraId="02FA9802" w14:textId="02B9ECF2" w:rsidR="00A43768" w:rsidRPr="001C7ACB" w:rsidRDefault="00A43768" w:rsidP="00A43768">
            <w:pPr>
              <w:rPr>
                <w:rFonts w:ascii="ＭＳ ゴシック" w:eastAsia="ＭＳ ゴシック" w:hAnsi="ＭＳ ゴシック"/>
                <w:color w:val="000000" w:themeColor="text1"/>
                <w:szCs w:val="21"/>
              </w:rPr>
            </w:pPr>
            <w:r w:rsidRPr="001C7ACB">
              <w:rPr>
                <w:rFonts w:ascii="ＭＳ ゴシック" w:eastAsia="ＭＳ ゴシック" w:hAnsi="ＭＳ ゴシック" w:hint="eastAsia"/>
                <w:color w:val="000000" w:themeColor="text1"/>
                <w:szCs w:val="21"/>
              </w:rPr>
              <w:t>指標</w:t>
            </w:r>
          </w:p>
        </w:tc>
        <w:tc>
          <w:tcPr>
            <w:tcW w:w="6514" w:type="dxa"/>
            <w:shd w:val="clear" w:color="auto" w:fill="auto"/>
          </w:tcPr>
          <w:p w14:paraId="31C3C227" w14:textId="621EEDAD" w:rsidR="00A43768" w:rsidRPr="001C7ACB" w:rsidRDefault="00A43768" w:rsidP="00A43768">
            <w:pPr>
              <w:pStyle w:val="a9"/>
              <w:numPr>
                <w:ilvl w:val="0"/>
                <w:numId w:val="12"/>
              </w:numPr>
              <w:ind w:leftChars="0"/>
              <w:rPr>
                <w:rFonts w:asciiTheme="minorEastAsia" w:hAnsiTheme="minorEastAsia"/>
                <w:color w:val="000000" w:themeColor="text1"/>
                <w:szCs w:val="21"/>
              </w:rPr>
            </w:pPr>
            <w:r w:rsidRPr="001C7ACB">
              <w:rPr>
                <w:rFonts w:asciiTheme="minorEastAsia" w:hAnsiTheme="minorEastAsia" w:hint="eastAsia"/>
                <w:color w:val="000000" w:themeColor="text1"/>
                <w:szCs w:val="21"/>
              </w:rPr>
              <w:t>ミニデイ・サロンの新規設置数</w:t>
            </w:r>
          </w:p>
          <w:tbl>
            <w:tblPr>
              <w:tblpPr w:leftFromText="142" w:rightFromText="142" w:vertAnchor="text" w:horzAnchor="margin" w:tblpY="69"/>
              <w:tblOverlap w:val="never"/>
              <w:tblW w:w="5949" w:type="dxa"/>
              <w:tblCellMar>
                <w:left w:w="99" w:type="dxa"/>
                <w:right w:w="99" w:type="dxa"/>
              </w:tblCellMar>
              <w:tblLook w:val="04A0" w:firstRow="1" w:lastRow="0" w:firstColumn="1" w:lastColumn="0" w:noHBand="0" w:noVBand="1"/>
            </w:tblPr>
            <w:tblGrid>
              <w:gridCol w:w="846"/>
              <w:gridCol w:w="1417"/>
              <w:gridCol w:w="1418"/>
              <w:gridCol w:w="2268"/>
            </w:tblGrid>
            <w:tr w:rsidR="001C7ACB" w:rsidRPr="001C7ACB" w14:paraId="24742367" w14:textId="77777777" w:rsidTr="00FF21E5">
              <w:trPr>
                <w:trHeight w:val="113"/>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FC1B87" w14:textId="77777777" w:rsidR="00A43768" w:rsidRPr="001C7ACB" w:rsidRDefault="00A43768" w:rsidP="00A43768">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年度</w:t>
                  </w:r>
                </w:p>
              </w:tc>
              <w:tc>
                <w:tcPr>
                  <w:tcW w:w="1417" w:type="dxa"/>
                  <w:tcBorders>
                    <w:top w:val="single" w:sz="4" w:space="0" w:color="auto"/>
                    <w:left w:val="nil"/>
                    <w:bottom w:val="single" w:sz="4" w:space="0" w:color="auto"/>
                    <w:right w:val="single" w:sz="4" w:space="0" w:color="auto"/>
                  </w:tcBorders>
                  <w:shd w:val="clear" w:color="auto" w:fill="auto"/>
                </w:tcPr>
                <w:p w14:paraId="0BB8CDDB" w14:textId="77777777" w:rsidR="00A43768" w:rsidRPr="001C7ACB" w:rsidRDefault="00A43768" w:rsidP="00A43768">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令和３年度</w:t>
                  </w:r>
                </w:p>
              </w:tc>
              <w:tc>
                <w:tcPr>
                  <w:tcW w:w="1418" w:type="dxa"/>
                  <w:tcBorders>
                    <w:top w:val="single" w:sz="4" w:space="0" w:color="auto"/>
                    <w:left w:val="nil"/>
                    <w:bottom w:val="single" w:sz="4" w:space="0" w:color="auto"/>
                    <w:right w:val="single" w:sz="4" w:space="0" w:color="auto"/>
                  </w:tcBorders>
                  <w:shd w:val="clear" w:color="auto" w:fill="auto"/>
                  <w:vAlign w:val="center"/>
                </w:tcPr>
                <w:p w14:paraId="4BBE0CCB" w14:textId="77777777" w:rsidR="00A43768" w:rsidRPr="001C7ACB" w:rsidRDefault="00A43768" w:rsidP="00A43768">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令和４年度</w:t>
                  </w:r>
                </w:p>
              </w:tc>
              <w:tc>
                <w:tcPr>
                  <w:tcW w:w="2268" w:type="dxa"/>
                  <w:tcBorders>
                    <w:top w:val="single" w:sz="4" w:space="0" w:color="auto"/>
                    <w:left w:val="nil"/>
                    <w:bottom w:val="single" w:sz="4" w:space="0" w:color="auto"/>
                    <w:right w:val="single" w:sz="4" w:space="0" w:color="auto"/>
                  </w:tcBorders>
                </w:tcPr>
                <w:p w14:paraId="54FDB777" w14:textId="77777777" w:rsidR="00A43768" w:rsidRPr="001C7ACB" w:rsidRDefault="00A43768" w:rsidP="00A43768">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令和５年度</w:t>
                  </w:r>
                </w:p>
              </w:tc>
            </w:tr>
            <w:tr w:rsidR="001C7ACB" w:rsidRPr="001C7ACB" w14:paraId="66266F14" w14:textId="77777777" w:rsidTr="00FF21E5">
              <w:trPr>
                <w:trHeight w:val="113"/>
              </w:trPr>
              <w:tc>
                <w:tcPr>
                  <w:tcW w:w="846" w:type="dxa"/>
                  <w:tcBorders>
                    <w:top w:val="nil"/>
                    <w:left w:val="single" w:sz="4" w:space="0" w:color="auto"/>
                    <w:bottom w:val="single" w:sz="4" w:space="0" w:color="auto"/>
                    <w:right w:val="single" w:sz="4" w:space="0" w:color="auto"/>
                  </w:tcBorders>
                  <w:shd w:val="clear" w:color="auto" w:fill="auto"/>
                  <w:vAlign w:val="center"/>
                </w:tcPr>
                <w:p w14:paraId="1CD0BA50" w14:textId="03685F8A" w:rsidR="00D118AC" w:rsidRPr="001C7ACB" w:rsidRDefault="00D118AC" w:rsidP="00A43768">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目標値</w:t>
                  </w:r>
                </w:p>
              </w:tc>
              <w:tc>
                <w:tcPr>
                  <w:tcW w:w="1417" w:type="dxa"/>
                  <w:tcBorders>
                    <w:top w:val="nil"/>
                    <w:left w:val="nil"/>
                    <w:bottom w:val="single" w:sz="4" w:space="0" w:color="auto"/>
                    <w:right w:val="single" w:sz="4" w:space="0" w:color="auto"/>
                  </w:tcBorders>
                </w:tcPr>
                <w:p w14:paraId="0E88629C" w14:textId="5936ACF0" w:rsidR="00D118AC" w:rsidRPr="001C7ACB" w:rsidRDefault="00D118AC" w:rsidP="00A43768">
                  <w:pPr>
                    <w:widowControl/>
                    <w:jc w:val="center"/>
                    <w:rPr>
                      <w:rFonts w:ascii="游ゴシック" w:eastAsia="游ゴシック" w:hAnsi="游ゴシック" w:cs="ＭＳ Ｐゴシック"/>
                      <w:color w:val="000000" w:themeColor="text1"/>
                      <w:kern w:val="0"/>
                    </w:rPr>
                  </w:pPr>
                  <w:r w:rsidRPr="001C7ACB">
                    <w:rPr>
                      <w:rFonts w:ascii="游ゴシック" w:eastAsia="游ゴシック" w:hAnsi="游ゴシック" w:cs="ＭＳ Ｐゴシック" w:hint="eastAsia"/>
                      <w:color w:val="000000" w:themeColor="text1"/>
                      <w:kern w:val="0"/>
                    </w:rPr>
                    <w:t>‐</w:t>
                  </w:r>
                </w:p>
              </w:tc>
              <w:tc>
                <w:tcPr>
                  <w:tcW w:w="1418" w:type="dxa"/>
                  <w:tcBorders>
                    <w:top w:val="nil"/>
                    <w:left w:val="nil"/>
                    <w:bottom w:val="single" w:sz="4" w:space="0" w:color="auto"/>
                    <w:right w:val="single" w:sz="4" w:space="0" w:color="auto"/>
                  </w:tcBorders>
                  <w:vAlign w:val="center"/>
                </w:tcPr>
                <w:p w14:paraId="213BC275" w14:textId="3BFB4F3A" w:rsidR="00D118AC" w:rsidRPr="001C7ACB" w:rsidRDefault="00D118AC" w:rsidP="00A43768">
                  <w:pPr>
                    <w:widowControl/>
                    <w:jc w:val="center"/>
                    <w:rPr>
                      <w:rFonts w:ascii="游ゴシック" w:eastAsia="游ゴシック" w:hAnsi="游ゴシック" w:cs="ＭＳ Ｐゴシック"/>
                      <w:color w:val="000000" w:themeColor="text1"/>
                      <w:kern w:val="0"/>
                    </w:rPr>
                  </w:pPr>
                  <w:r w:rsidRPr="001C7ACB">
                    <w:rPr>
                      <w:rFonts w:ascii="游ゴシック" w:eastAsia="游ゴシック" w:hAnsi="游ゴシック" w:cs="ＭＳ Ｐゴシック" w:hint="eastAsia"/>
                      <w:color w:val="000000" w:themeColor="text1"/>
                      <w:kern w:val="0"/>
                    </w:rPr>
                    <w:t>‐</w:t>
                  </w:r>
                </w:p>
              </w:tc>
              <w:tc>
                <w:tcPr>
                  <w:tcW w:w="2268" w:type="dxa"/>
                  <w:tcBorders>
                    <w:top w:val="nil"/>
                    <w:left w:val="nil"/>
                    <w:bottom w:val="single" w:sz="4" w:space="0" w:color="auto"/>
                    <w:right w:val="single" w:sz="4" w:space="0" w:color="auto"/>
                  </w:tcBorders>
                </w:tcPr>
                <w:p w14:paraId="0C9FB66F" w14:textId="1CAC7859" w:rsidR="00D118AC" w:rsidRPr="001C7ACB" w:rsidRDefault="000C66CE" w:rsidP="00A43768">
                  <w:pPr>
                    <w:widowControl/>
                    <w:jc w:val="center"/>
                    <w:rPr>
                      <w:rFonts w:ascii="游ゴシック" w:eastAsia="游ゴシック" w:hAnsi="游ゴシック" w:cs="ＭＳ Ｐゴシック"/>
                      <w:color w:val="000000" w:themeColor="text1"/>
                      <w:kern w:val="0"/>
                    </w:rPr>
                  </w:pPr>
                  <w:r>
                    <w:rPr>
                      <w:rFonts w:ascii="游ゴシック" w:eastAsia="游ゴシック" w:hAnsi="游ゴシック" w:cs="ＭＳ Ｐゴシック"/>
                      <w:color w:val="000000" w:themeColor="text1"/>
                      <w:kern w:val="0"/>
                    </w:rPr>
                    <w:t>3</w:t>
                  </w:r>
                  <w:r w:rsidR="00D118AC" w:rsidRPr="001C7ACB">
                    <w:rPr>
                      <w:rFonts w:ascii="游ゴシック" w:eastAsia="游ゴシック" w:hAnsi="游ゴシック" w:cs="ＭＳ Ｐゴシック" w:hint="eastAsia"/>
                      <w:color w:val="000000" w:themeColor="text1"/>
                      <w:kern w:val="0"/>
                    </w:rPr>
                    <w:t>か所</w:t>
                  </w:r>
                  <w:r w:rsidR="00FF21E5" w:rsidRPr="001C7ACB">
                    <w:rPr>
                      <w:rFonts w:ascii="游ゴシック" w:eastAsia="游ゴシック" w:hAnsi="游ゴシック" w:cs="ＭＳ Ｐゴシック" w:hint="eastAsia"/>
                      <w:color w:val="000000" w:themeColor="text1"/>
                      <w:kern w:val="0"/>
                      <w:sz w:val="16"/>
                    </w:rPr>
                    <w:t>（※年度末時点）</w:t>
                  </w:r>
                </w:p>
              </w:tc>
            </w:tr>
            <w:tr w:rsidR="001C7ACB" w:rsidRPr="001C7ACB" w14:paraId="6A7ADCFE" w14:textId="77777777" w:rsidTr="00FF21E5">
              <w:trPr>
                <w:trHeight w:val="113"/>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167EF1B9" w14:textId="572848B3" w:rsidR="00A43768" w:rsidRPr="001C7ACB" w:rsidRDefault="00D118AC" w:rsidP="00A43768">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実績値</w:t>
                  </w:r>
                </w:p>
              </w:tc>
              <w:tc>
                <w:tcPr>
                  <w:tcW w:w="1417" w:type="dxa"/>
                  <w:tcBorders>
                    <w:top w:val="nil"/>
                    <w:left w:val="nil"/>
                    <w:bottom w:val="single" w:sz="4" w:space="0" w:color="auto"/>
                    <w:right w:val="single" w:sz="4" w:space="0" w:color="auto"/>
                  </w:tcBorders>
                </w:tcPr>
                <w:p w14:paraId="1F0C0EBD" w14:textId="77777777" w:rsidR="00A43768" w:rsidRPr="001C7ACB" w:rsidRDefault="00A43768" w:rsidP="00A43768">
                  <w:pPr>
                    <w:widowControl/>
                    <w:jc w:val="center"/>
                    <w:rPr>
                      <w:rFonts w:ascii="游ゴシック" w:eastAsia="游ゴシック" w:hAnsi="游ゴシック" w:cs="ＭＳ Ｐゴシック"/>
                      <w:color w:val="000000" w:themeColor="text1"/>
                      <w:kern w:val="0"/>
                    </w:rPr>
                  </w:pPr>
                  <w:r w:rsidRPr="001C7ACB">
                    <w:rPr>
                      <w:rFonts w:ascii="游ゴシック" w:eastAsia="游ゴシック" w:hAnsi="游ゴシック" w:cs="ＭＳ Ｐゴシック" w:hint="eastAsia"/>
                      <w:color w:val="000000" w:themeColor="text1"/>
                      <w:kern w:val="0"/>
                    </w:rPr>
                    <w:t>3か所</w:t>
                  </w:r>
                </w:p>
              </w:tc>
              <w:tc>
                <w:tcPr>
                  <w:tcW w:w="1418" w:type="dxa"/>
                  <w:tcBorders>
                    <w:top w:val="nil"/>
                    <w:left w:val="nil"/>
                    <w:bottom w:val="single" w:sz="4" w:space="0" w:color="auto"/>
                    <w:right w:val="single" w:sz="4" w:space="0" w:color="auto"/>
                  </w:tcBorders>
                  <w:vAlign w:val="center"/>
                </w:tcPr>
                <w:p w14:paraId="2C9E3BE8" w14:textId="77777777" w:rsidR="00A43768" w:rsidRPr="001C7ACB" w:rsidRDefault="00A43768" w:rsidP="00A43768">
                  <w:pPr>
                    <w:widowControl/>
                    <w:jc w:val="center"/>
                    <w:rPr>
                      <w:rFonts w:ascii="游ゴシック" w:eastAsia="游ゴシック" w:hAnsi="游ゴシック" w:cs="ＭＳ Ｐゴシック"/>
                      <w:color w:val="000000" w:themeColor="text1"/>
                      <w:kern w:val="0"/>
                    </w:rPr>
                  </w:pPr>
                  <w:r w:rsidRPr="001C7ACB">
                    <w:rPr>
                      <w:rFonts w:ascii="游ゴシック" w:eastAsia="游ゴシック" w:hAnsi="游ゴシック" w:cs="ＭＳ Ｐゴシック" w:hint="eastAsia"/>
                      <w:color w:val="000000" w:themeColor="text1"/>
                      <w:kern w:val="0"/>
                    </w:rPr>
                    <w:t>４か所</w:t>
                  </w:r>
                </w:p>
              </w:tc>
              <w:tc>
                <w:tcPr>
                  <w:tcW w:w="2268" w:type="dxa"/>
                  <w:tcBorders>
                    <w:top w:val="nil"/>
                    <w:left w:val="nil"/>
                    <w:bottom w:val="single" w:sz="4" w:space="0" w:color="auto"/>
                    <w:right w:val="single" w:sz="4" w:space="0" w:color="auto"/>
                  </w:tcBorders>
                </w:tcPr>
                <w:p w14:paraId="4D6D058D" w14:textId="6BEB0913" w:rsidR="00A43768" w:rsidRPr="001C7ACB" w:rsidRDefault="005564A5" w:rsidP="00A43768">
                  <w:pPr>
                    <w:widowControl/>
                    <w:jc w:val="center"/>
                    <w:rPr>
                      <w:rFonts w:ascii="游ゴシック" w:eastAsia="游ゴシック" w:hAnsi="游ゴシック" w:cs="ＭＳ Ｐゴシック"/>
                      <w:color w:val="000000" w:themeColor="text1"/>
                      <w:kern w:val="0"/>
                    </w:rPr>
                  </w:pPr>
                  <w:r w:rsidRPr="001C7ACB">
                    <w:rPr>
                      <w:rFonts w:ascii="游ゴシック" w:eastAsia="游ゴシック" w:hAnsi="游ゴシック" w:cs="ＭＳ Ｐゴシック" w:hint="eastAsia"/>
                      <w:color w:val="000000" w:themeColor="text1"/>
                      <w:kern w:val="0"/>
                    </w:rPr>
                    <w:t>3か所</w:t>
                  </w:r>
                  <w:r w:rsidR="00FF21E5" w:rsidRPr="001C7ACB">
                    <w:rPr>
                      <w:rFonts w:ascii="游ゴシック" w:eastAsia="游ゴシック" w:hAnsi="游ゴシック" w:cs="ＭＳ Ｐゴシック" w:hint="eastAsia"/>
                      <w:color w:val="000000" w:themeColor="text1"/>
                      <w:kern w:val="0"/>
                      <w:sz w:val="16"/>
                    </w:rPr>
                    <w:t>（※12月末時点）</w:t>
                  </w:r>
                </w:p>
              </w:tc>
            </w:tr>
          </w:tbl>
          <w:p w14:paraId="5AAD7928" w14:textId="77777777" w:rsidR="00A43768" w:rsidRPr="001C7ACB" w:rsidRDefault="00A43768" w:rsidP="00A43768">
            <w:pPr>
              <w:spacing w:line="240" w:lineRule="exact"/>
              <w:ind w:left="210" w:hangingChars="100" w:hanging="210"/>
              <w:rPr>
                <w:rStyle w:val="ab"/>
                <w:color w:val="000000" w:themeColor="text1"/>
                <w:sz w:val="21"/>
                <w:szCs w:val="21"/>
              </w:rPr>
            </w:pPr>
            <w:r w:rsidRPr="001C7ACB">
              <w:rPr>
                <w:rStyle w:val="ab"/>
                <w:rFonts w:hint="eastAsia"/>
                <w:color w:val="000000" w:themeColor="text1"/>
                <w:sz w:val="21"/>
                <w:szCs w:val="21"/>
              </w:rPr>
              <w:t>【考察】</w:t>
            </w:r>
          </w:p>
          <w:p w14:paraId="62A6361A" w14:textId="4B671A53" w:rsidR="00A43768" w:rsidRPr="001C7ACB" w:rsidRDefault="00A43768" w:rsidP="001C1BE4">
            <w:pPr>
              <w:spacing w:line="300" w:lineRule="exact"/>
              <w:ind w:left="200" w:hangingChars="100" w:hanging="200"/>
              <w:rPr>
                <w:rFonts w:ascii="ＭＳ 明朝" w:eastAsia="ＭＳ 明朝" w:hAnsi="ＭＳ 明朝"/>
                <w:color w:val="000000" w:themeColor="text1"/>
                <w:sz w:val="20"/>
                <w:szCs w:val="20"/>
              </w:rPr>
            </w:pPr>
            <w:r w:rsidRPr="001C7ACB">
              <w:rPr>
                <w:rFonts w:ascii="ＭＳ 明朝" w:eastAsia="ＭＳ 明朝" w:hAnsi="ＭＳ 明朝" w:hint="eastAsia"/>
                <w:color w:val="000000" w:themeColor="text1"/>
                <w:sz w:val="20"/>
                <w:szCs w:val="20"/>
              </w:rPr>
              <w:t>・</w:t>
            </w:r>
            <w:r w:rsidR="005564A5" w:rsidRPr="001C7ACB">
              <w:rPr>
                <w:rFonts w:ascii="ＭＳ 明朝" w:eastAsia="ＭＳ 明朝" w:hAnsi="ＭＳ 明朝" w:hint="eastAsia"/>
                <w:color w:val="000000" w:themeColor="text1"/>
                <w:sz w:val="20"/>
                <w:szCs w:val="20"/>
              </w:rPr>
              <w:t>令和4年度は、新設のミニデイ・サロン3</w:t>
            </w:r>
            <w:r w:rsidR="00FE1965" w:rsidRPr="001C7ACB">
              <w:rPr>
                <w:rFonts w:ascii="ＭＳ 明朝" w:eastAsia="ＭＳ 明朝" w:hAnsi="ＭＳ 明朝" w:hint="eastAsia"/>
                <w:color w:val="000000" w:themeColor="text1"/>
                <w:sz w:val="20"/>
                <w:szCs w:val="20"/>
              </w:rPr>
              <w:t>か所に初期整備費を助成し</w:t>
            </w:r>
            <w:r w:rsidR="005564A5" w:rsidRPr="001C7ACB">
              <w:rPr>
                <w:rFonts w:ascii="ＭＳ 明朝" w:eastAsia="ＭＳ 明朝" w:hAnsi="ＭＳ 明朝" w:hint="eastAsia"/>
                <w:color w:val="000000" w:themeColor="text1"/>
                <w:sz w:val="20"/>
                <w:szCs w:val="20"/>
              </w:rPr>
              <w:t>た。また、12</w:t>
            </w:r>
            <w:r w:rsidR="00FE1965" w:rsidRPr="001C7ACB">
              <w:rPr>
                <w:rFonts w:ascii="ＭＳ 明朝" w:eastAsia="ＭＳ 明朝" w:hAnsi="ＭＳ 明朝" w:hint="eastAsia"/>
                <w:color w:val="000000" w:themeColor="text1"/>
                <w:sz w:val="20"/>
                <w:szCs w:val="20"/>
              </w:rPr>
              <w:t>月末時点の活動費助成団体は全</w:t>
            </w:r>
            <w:r w:rsidR="000F69DE" w:rsidRPr="001C7ACB">
              <w:rPr>
                <w:rFonts w:ascii="ＭＳ 明朝" w:eastAsia="ＭＳ 明朝" w:hAnsi="ＭＳ 明朝" w:hint="eastAsia"/>
                <w:color w:val="000000" w:themeColor="text1"/>
                <w:sz w:val="20"/>
                <w:szCs w:val="20"/>
              </w:rPr>
              <w:t>98</w:t>
            </w:r>
            <w:r w:rsidR="00FE1965" w:rsidRPr="001C7ACB">
              <w:rPr>
                <w:rFonts w:ascii="ＭＳ 明朝" w:eastAsia="ＭＳ 明朝" w:hAnsi="ＭＳ 明朝" w:hint="eastAsia"/>
                <w:color w:val="000000" w:themeColor="text1"/>
                <w:sz w:val="20"/>
                <w:szCs w:val="20"/>
              </w:rPr>
              <w:t>か所で、</w:t>
            </w:r>
            <w:r w:rsidR="005564A5" w:rsidRPr="001C7ACB">
              <w:rPr>
                <w:rFonts w:ascii="ＭＳ 明朝" w:eastAsia="ＭＳ 明朝" w:hAnsi="ＭＳ 明朝" w:hint="eastAsia"/>
                <w:color w:val="000000" w:themeColor="text1"/>
                <w:sz w:val="20"/>
                <w:szCs w:val="20"/>
              </w:rPr>
              <w:t>前年度より</w:t>
            </w:r>
            <w:r w:rsidR="00BE04BB" w:rsidRPr="001C7ACB">
              <w:rPr>
                <w:rFonts w:ascii="ＭＳ 明朝" w:eastAsia="ＭＳ 明朝" w:hAnsi="ＭＳ 明朝" w:hint="eastAsia"/>
                <w:color w:val="000000" w:themeColor="text1"/>
                <w:sz w:val="20"/>
                <w:szCs w:val="20"/>
              </w:rPr>
              <w:t>10</w:t>
            </w:r>
            <w:r w:rsidR="005564A5" w:rsidRPr="001C7ACB">
              <w:rPr>
                <w:rFonts w:ascii="ＭＳ 明朝" w:eastAsia="ＭＳ 明朝" w:hAnsi="ＭＳ 明朝" w:hint="eastAsia"/>
                <w:color w:val="000000" w:themeColor="text1"/>
                <w:sz w:val="20"/>
                <w:szCs w:val="20"/>
              </w:rPr>
              <w:t>か所増えており（新規の3か所</w:t>
            </w:r>
            <w:r w:rsidR="00FE1965" w:rsidRPr="001C7ACB">
              <w:rPr>
                <w:rFonts w:ascii="ＭＳ 明朝" w:eastAsia="ＭＳ 明朝" w:hAnsi="ＭＳ 明朝" w:hint="eastAsia"/>
                <w:color w:val="000000" w:themeColor="text1"/>
                <w:sz w:val="20"/>
                <w:szCs w:val="20"/>
              </w:rPr>
              <w:t>含む）、既存の団体も</w:t>
            </w:r>
            <w:r w:rsidR="00FE1965" w:rsidRPr="000E0E6F">
              <w:rPr>
                <w:rFonts w:ascii="ＭＳ 明朝" w:eastAsia="ＭＳ 明朝" w:hAnsi="ＭＳ 明朝" w:hint="eastAsia"/>
                <w:color w:val="000000" w:themeColor="text1"/>
                <w:sz w:val="20"/>
                <w:szCs w:val="20"/>
                <w:u w:val="single"/>
              </w:rPr>
              <w:t>活動の再開</w:t>
            </w:r>
            <w:r w:rsidR="00FE1965" w:rsidRPr="001C7ACB">
              <w:rPr>
                <w:rFonts w:ascii="ＭＳ 明朝" w:eastAsia="ＭＳ 明朝" w:hAnsi="ＭＳ 明朝" w:hint="eastAsia"/>
                <w:color w:val="000000" w:themeColor="text1"/>
                <w:sz w:val="20"/>
                <w:szCs w:val="20"/>
              </w:rPr>
              <w:t>をしていることがうかがえる。さらに、ミニデイ</w:t>
            </w:r>
            <w:r w:rsidR="0012397C" w:rsidRPr="001C7ACB">
              <w:rPr>
                <w:rFonts w:ascii="ＭＳ 明朝" w:eastAsia="ＭＳ 明朝" w:hAnsi="ＭＳ 明朝" w:hint="eastAsia"/>
                <w:color w:val="000000" w:themeColor="text1"/>
                <w:sz w:val="20"/>
                <w:szCs w:val="20"/>
              </w:rPr>
              <w:t>・サロン立ち上げの問合せにも複数応じており、</w:t>
            </w:r>
            <w:r w:rsidR="00FE1965" w:rsidRPr="001C7ACB">
              <w:rPr>
                <w:rFonts w:ascii="ＭＳ 明朝" w:eastAsia="ＭＳ 明朝" w:hAnsi="ＭＳ 明朝" w:hint="eastAsia"/>
                <w:color w:val="000000" w:themeColor="text1"/>
                <w:sz w:val="20"/>
                <w:szCs w:val="20"/>
              </w:rPr>
              <w:t>地域のニーズに応じた活動の支援を</w:t>
            </w:r>
            <w:r w:rsidR="00F12B65" w:rsidRPr="001C7ACB">
              <w:rPr>
                <w:rFonts w:ascii="ＭＳ 明朝" w:eastAsia="ＭＳ 明朝" w:hAnsi="ＭＳ 明朝" w:hint="eastAsia"/>
                <w:color w:val="000000" w:themeColor="text1"/>
                <w:sz w:val="20"/>
                <w:szCs w:val="20"/>
              </w:rPr>
              <w:t>継続して</w:t>
            </w:r>
            <w:r w:rsidR="00FE1965" w:rsidRPr="001C7ACB">
              <w:rPr>
                <w:rFonts w:ascii="ＭＳ 明朝" w:eastAsia="ＭＳ 明朝" w:hAnsi="ＭＳ 明朝" w:hint="eastAsia"/>
                <w:color w:val="000000" w:themeColor="text1"/>
                <w:sz w:val="20"/>
                <w:szCs w:val="20"/>
              </w:rPr>
              <w:t>いく必要性を感じている</w:t>
            </w:r>
            <w:r w:rsidR="005564A5" w:rsidRPr="001C7ACB">
              <w:rPr>
                <w:rFonts w:ascii="ＭＳ 明朝" w:eastAsia="ＭＳ 明朝" w:hAnsi="ＭＳ 明朝" w:hint="eastAsia"/>
                <w:color w:val="000000" w:themeColor="text1"/>
                <w:sz w:val="20"/>
                <w:szCs w:val="20"/>
              </w:rPr>
              <w:t>。</w:t>
            </w:r>
          </w:p>
        </w:tc>
      </w:tr>
      <w:tr w:rsidR="001C7ACB" w:rsidRPr="001C7ACB" w14:paraId="58EB4208" w14:textId="77777777" w:rsidTr="00E87560">
        <w:trPr>
          <w:trHeight w:val="1266"/>
        </w:trPr>
        <w:tc>
          <w:tcPr>
            <w:tcW w:w="1980" w:type="dxa"/>
            <w:shd w:val="clear" w:color="auto" w:fill="auto"/>
          </w:tcPr>
          <w:p w14:paraId="30C7CB16" w14:textId="77777777" w:rsidR="00A43768" w:rsidRPr="001C7ACB" w:rsidRDefault="00FE1965" w:rsidP="00A43768">
            <w:pPr>
              <w:rPr>
                <w:rFonts w:ascii="ＭＳ ゴシック" w:eastAsia="ＭＳ ゴシック" w:hAnsi="ＭＳ ゴシック"/>
                <w:color w:val="000000" w:themeColor="text1"/>
                <w:szCs w:val="21"/>
              </w:rPr>
            </w:pPr>
            <w:r w:rsidRPr="001C7ACB">
              <w:rPr>
                <w:rFonts w:ascii="ＭＳ ゴシック" w:eastAsia="ＭＳ ゴシック" w:hAnsi="ＭＳ ゴシック" w:hint="eastAsia"/>
                <w:color w:val="000000" w:themeColor="text1"/>
                <w:szCs w:val="21"/>
              </w:rPr>
              <w:t>総括</w:t>
            </w:r>
          </w:p>
          <w:p w14:paraId="6FBD81B9" w14:textId="5FF57BCC" w:rsidR="00FE1965" w:rsidRPr="001C7ACB" w:rsidRDefault="00FE1965" w:rsidP="00A43768">
            <w:pPr>
              <w:rPr>
                <w:rFonts w:ascii="ＭＳ ゴシック" w:eastAsia="ＭＳ ゴシック" w:hAnsi="ＭＳ ゴシック"/>
                <w:color w:val="000000" w:themeColor="text1"/>
                <w:szCs w:val="21"/>
                <w:highlight w:val="yellow"/>
              </w:rPr>
            </w:pPr>
            <w:r w:rsidRPr="001C7ACB">
              <w:rPr>
                <w:rFonts w:ascii="ＭＳ ゴシック" w:eastAsia="ＭＳ ゴシック" w:hAnsi="ＭＳ ゴシック" w:hint="eastAsia"/>
                <w:color w:val="000000" w:themeColor="text1"/>
                <w:sz w:val="18"/>
                <w:szCs w:val="21"/>
              </w:rPr>
              <w:t>※各活動の詳細は別表参照</w:t>
            </w:r>
          </w:p>
        </w:tc>
        <w:tc>
          <w:tcPr>
            <w:tcW w:w="6514" w:type="dxa"/>
            <w:shd w:val="clear" w:color="auto" w:fill="auto"/>
          </w:tcPr>
          <w:p w14:paraId="5B7F90ED" w14:textId="7FBFC81A" w:rsidR="00FE1965" w:rsidRPr="001C7ACB" w:rsidRDefault="00FE1965" w:rsidP="00105534">
            <w:pPr>
              <w:rPr>
                <w:rFonts w:asciiTheme="minorEastAsia" w:hAnsiTheme="minorEastAsia"/>
                <w:color w:val="000000" w:themeColor="text1"/>
                <w:szCs w:val="21"/>
              </w:rPr>
            </w:pPr>
            <w:r w:rsidRPr="001C7ACB">
              <w:rPr>
                <w:rFonts w:asciiTheme="minorEastAsia" w:hAnsiTheme="minorEastAsia" w:hint="eastAsia"/>
                <w:color w:val="000000" w:themeColor="text1"/>
                <w:szCs w:val="21"/>
              </w:rPr>
              <w:t>こども食堂や夏休みの居場所等、</w:t>
            </w:r>
            <w:r w:rsidRPr="000E0E6F">
              <w:rPr>
                <w:rFonts w:asciiTheme="minorEastAsia" w:hAnsiTheme="minorEastAsia" w:hint="eastAsia"/>
                <w:color w:val="000000" w:themeColor="text1"/>
                <w:szCs w:val="21"/>
                <w:u w:val="single"/>
              </w:rPr>
              <w:t>こどもの居場所づくりが</w:t>
            </w:r>
            <w:r w:rsidR="00DC6D0E" w:rsidRPr="000E0E6F">
              <w:rPr>
                <w:rFonts w:asciiTheme="minorEastAsia" w:hAnsiTheme="minorEastAsia" w:hint="eastAsia"/>
                <w:color w:val="000000" w:themeColor="text1"/>
                <w:szCs w:val="21"/>
                <w:u w:val="single"/>
              </w:rPr>
              <w:t>地域で</w:t>
            </w:r>
            <w:r w:rsidR="00656ED4" w:rsidRPr="000E0E6F">
              <w:rPr>
                <w:rFonts w:asciiTheme="minorEastAsia" w:hAnsiTheme="minorEastAsia" w:hint="eastAsia"/>
                <w:color w:val="000000" w:themeColor="text1"/>
                <w:szCs w:val="21"/>
                <w:u w:val="single"/>
              </w:rPr>
              <w:t>進んでいる</w:t>
            </w:r>
            <w:r w:rsidR="00656ED4" w:rsidRPr="001C7ACB">
              <w:rPr>
                <w:rFonts w:asciiTheme="minorEastAsia" w:hAnsiTheme="minorEastAsia" w:hint="eastAsia"/>
                <w:color w:val="000000" w:themeColor="text1"/>
                <w:szCs w:val="21"/>
              </w:rPr>
              <w:t>。なかには、香川の桜～ナイトウォークイベント</w:t>
            </w:r>
            <w:r w:rsidR="008B7D33" w:rsidRPr="001C7ACB">
              <w:rPr>
                <w:rFonts w:asciiTheme="minorEastAsia" w:hAnsiTheme="minorEastAsia" w:hint="eastAsia"/>
                <w:color w:val="000000" w:themeColor="text1"/>
                <w:szCs w:val="21"/>
              </w:rPr>
              <w:t>（8</w:t>
            </w:r>
            <w:r w:rsidRPr="001C7ACB">
              <w:rPr>
                <w:rFonts w:asciiTheme="minorEastAsia" w:hAnsiTheme="minorEastAsia" w:hint="eastAsia"/>
                <w:color w:val="000000" w:themeColor="text1"/>
                <w:szCs w:val="21"/>
              </w:rPr>
              <w:t>番）のように、「楽しむ」ことを入口とし</w:t>
            </w:r>
            <w:r w:rsidR="00191FBF" w:rsidRPr="001C7ACB">
              <w:rPr>
                <w:rFonts w:asciiTheme="minorEastAsia" w:hAnsiTheme="minorEastAsia" w:hint="eastAsia"/>
                <w:color w:val="000000" w:themeColor="text1"/>
                <w:szCs w:val="21"/>
              </w:rPr>
              <w:t>た</w:t>
            </w:r>
            <w:r w:rsidRPr="001C7ACB">
              <w:rPr>
                <w:rFonts w:asciiTheme="minorEastAsia" w:hAnsiTheme="minorEastAsia" w:hint="eastAsia"/>
                <w:color w:val="000000" w:themeColor="text1"/>
                <w:szCs w:val="21"/>
              </w:rPr>
              <w:t>取組</w:t>
            </w:r>
            <w:r w:rsidR="00191FBF" w:rsidRPr="001C7ACB">
              <w:rPr>
                <w:rFonts w:asciiTheme="minorEastAsia" w:hAnsiTheme="minorEastAsia" w:hint="eastAsia"/>
                <w:color w:val="000000" w:themeColor="text1"/>
                <w:szCs w:val="21"/>
              </w:rPr>
              <w:t>や、ベンチ</w:t>
            </w:r>
            <w:r w:rsidR="0014798C" w:rsidRPr="001C7ACB">
              <w:rPr>
                <w:rFonts w:asciiTheme="minorEastAsia" w:hAnsiTheme="minorEastAsia" w:hint="eastAsia"/>
                <w:color w:val="000000" w:themeColor="text1"/>
                <w:szCs w:val="21"/>
              </w:rPr>
              <w:t>プロジェクト</w:t>
            </w:r>
            <w:r w:rsidR="008B7D33" w:rsidRPr="001C7ACB">
              <w:rPr>
                <w:rFonts w:asciiTheme="minorEastAsia" w:hAnsiTheme="minorEastAsia" w:hint="eastAsia"/>
                <w:color w:val="000000" w:themeColor="text1"/>
                <w:szCs w:val="21"/>
              </w:rPr>
              <w:t>（13</w:t>
            </w:r>
            <w:r w:rsidR="00191FBF" w:rsidRPr="001C7ACB">
              <w:rPr>
                <w:rFonts w:asciiTheme="minorEastAsia" w:hAnsiTheme="minorEastAsia" w:hint="eastAsia"/>
                <w:color w:val="000000" w:themeColor="text1"/>
                <w:szCs w:val="21"/>
              </w:rPr>
              <w:t>番）やウォールアート</w:t>
            </w:r>
            <w:r w:rsidR="008B7D33" w:rsidRPr="001C7ACB">
              <w:rPr>
                <w:rFonts w:asciiTheme="minorEastAsia" w:hAnsiTheme="minorEastAsia" w:hint="eastAsia"/>
                <w:color w:val="000000" w:themeColor="text1"/>
                <w:szCs w:val="21"/>
              </w:rPr>
              <w:t>（14</w:t>
            </w:r>
            <w:r w:rsidR="00191FBF" w:rsidRPr="001C7ACB">
              <w:rPr>
                <w:rFonts w:asciiTheme="minorEastAsia" w:hAnsiTheme="minorEastAsia" w:hint="eastAsia"/>
                <w:color w:val="000000" w:themeColor="text1"/>
                <w:szCs w:val="21"/>
              </w:rPr>
              <w:t>番）等、地区ボランティアセンターを拠点として活用した取組もあり、</w:t>
            </w:r>
            <w:r w:rsidR="00191FBF" w:rsidRPr="000E0E6F">
              <w:rPr>
                <w:rFonts w:asciiTheme="minorEastAsia" w:hAnsiTheme="minorEastAsia" w:hint="eastAsia"/>
                <w:color w:val="000000" w:themeColor="text1"/>
                <w:szCs w:val="21"/>
                <w:u w:val="single"/>
              </w:rPr>
              <w:t>「つながり方」への工夫</w:t>
            </w:r>
            <w:r w:rsidR="00191FBF" w:rsidRPr="001C7ACB">
              <w:rPr>
                <w:rFonts w:asciiTheme="minorEastAsia" w:hAnsiTheme="minorEastAsia" w:hint="eastAsia"/>
                <w:color w:val="000000" w:themeColor="text1"/>
                <w:szCs w:val="21"/>
              </w:rPr>
              <w:t>が</w:t>
            </w:r>
            <w:r w:rsidR="00DC6D0E" w:rsidRPr="001C7ACB">
              <w:rPr>
                <w:rFonts w:asciiTheme="minorEastAsia" w:hAnsiTheme="minorEastAsia" w:hint="eastAsia"/>
                <w:color w:val="000000" w:themeColor="text1"/>
                <w:szCs w:val="21"/>
              </w:rPr>
              <w:t>されていた</w:t>
            </w:r>
            <w:r w:rsidR="00191FBF" w:rsidRPr="001C7ACB">
              <w:rPr>
                <w:rFonts w:asciiTheme="minorEastAsia" w:hAnsiTheme="minorEastAsia" w:hint="eastAsia"/>
                <w:color w:val="000000" w:themeColor="text1"/>
                <w:szCs w:val="21"/>
              </w:rPr>
              <w:t>。</w:t>
            </w:r>
          </w:p>
          <w:p w14:paraId="30477931" w14:textId="23821398" w:rsidR="00191FBF" w:rsidRPr="001C7ACB" w:rsidRDefault="00191FBF" w:rsidP="00105534">
            <w:pPr>
              <w:rPr>
                <w:rFonts w:asciiTheme="minorEastAsia" w:hAnsiTheme="minorEastAsia"/>
                <w:color w:val="000000" w:themeColor="text1"/>
                <w:szCs w:val="21"/>
              </w:rPr>
            </w:pPr>
            <w:r w:rsidRPr="001C7ACB">
              <w:rPr>
                <w:rFonts w:asciiTheme="minorEastAsia" w:hAnsiTheme="minorEastAsia" w:hint="eastAsia"/>
                <w:color w:val="000000" w:themeColor="text1"/>
                <w:szCs w:val="21"/>
              </w:rPr>
              <w:t>障がい分野では、ジョブクラ</w:t>
            </w:r>
            <w:r w:rsidR="008B7D33" w:rsidRPr="001C7ACB">
              <w:rPr>
                <w:rFonts w:asciiTheme="minorEastAsia" w:hAnsiTheme="minorEastAsia" w:hint="eastAsia"/>
                <w:color w:val="000000" w:themeColor="text1"/>
                <w:szCs w:val="21"/>
              </w:rPr>
              <w:t>（7</w:t>
            </w:r>
            <w:r w:rsidRPr="001C7ACB">
              <w:rPr>
                <w:rFonts w:asciiTheme="minorEastAsia" w:hAnsiTheme="minorEastAsia" w:hint="eastAsia"/>
                <w:color w:val="000000" w:themeColor="text1"/>
                <w:szCs w:val="21"/>
              </w:rPr>
              <w:t>番）</w:t>
            </w:r>
            <w:r w:rsidR="00656ED4" w:rsidRPr="001C7ACB">
              <w:rPr>
                <w:rFonts w:asciiTheme="minorEastAsia" w:hAnsiTheme="minorEastAsia" w:hint="eastAsia"/>
                <w:color w:val="000000" w:themeColor="text1"/>
                <w:szCs w:val="21"/>
              </w:rPr>
              <w:t>が好評で、製品に関する問い合わせや</w:t>
            </w:r>
            <w:r w:rsidRPr="001C7ACB">
              <w:rPr>
                <w:rFonts w:asciiTheme="minorEastAsia" w:hAnsiTheme="minorEastAsia" w:hint="eastAsia"/>
                <w:color w:val="000000" w:themeColor="text1"/>
                <w:szCs w:val="21"/>
              </w:rPr>
              <w:t>、他団体との交流企画につながったことが成果としてあげられる。</w:t>
            </w:r>
          </w:p>
          <w:p w14:paraId="68FE80A4" w14:textId="77777777" w:rsidR="00DC6D0E" w:rsidRPr="001C7ACB" w:rsidRDefault="00E25D7B" w:rsidP="00105534">
            <w:pPr>
              <w:rPr>
                <w:rFonts w:asciiTheme="minorEastAsia" w:hAnsiTheme="minorEastAsia"/>
                <w:color w:val="000000" w:themeColor="text1"/>
                <w:szCs w:val="21"/>
              </w:rPr>
            </w:pPr>
            <w:r w:rsidRPr="001C7ACB">
              <w:rPr>
                <w:rFonts w:asciiTheme="minorEastAsia" w:hAnsiTheme="minorEastAsia" w:hint="eastAsia"/>
                <w:color w:val="000000" w:themeColor="text1"/>
                <w:szCs w:val="21"/>
              </w:rPr>
              <w:t>地区ボランティアセンターで認知症や障がいのある方を担い手として受け入れる動きも徐々に広がりを見せて</w:t>
            </w:r>
            <w:r w:rsidR="00DC6D0E" w:rsidRPr="001C7ACB">
              <w:rPr>
                <w:rFonts w:asciiTheme="minorEastAsia" w:hAnsiTheme="minorEastAsia" w:hint="eastAsia"/>
                <w:color w:val="000000" w:themeColor="text1"/>
                <w:szCs w:val="21"/>
              </w:rPr>
              <w:t>いる。</w:t>
            </w:r>
          </w:p>
          <w:p w14:paraId="1F068A10" w14:textId="10E9E966" w:rsidR="001C1BE4" w:rsidRPr="001C7ACB" w:rsidRDefault="00E25D7B" w:rsidP="00105534">
            <w:pPr>
              <w:rPr>
                <w:rFonts w:asciiTheme="minorEastAsia" w:hAnsiTheme="minorEastAsia"/>
                <w:color w:val="000000" w:themeColor="text1"/>
                <w:szCs w:val="21"/>
              </w:rPr>
            </w:pPr>
            <w:r w:rsidRPr="001C7ACB">
              <w:rPr>
                <w:rFonts w:asciiTheme="minorEastAsia" w:hAnsiTheme="minorEastAsia" w:hint="eastAsia"/>
                <w:color w:val="000000" w:themeColor="text1"/>
                <w:szCs w:val="21"/>
              </w:rPr>
              <w:t>引き続き、年齢や障がいの有無に関わらず地域で受け止め合う体制づくりを支援するとともに、</w:t>
            </w:r>
            <w:r w:rsidR="002E0138" w:rsidRPr="001C7ACB">
              <w:rPr>
                <w:rFonts w:asciiTheme="minorEastAsia" w:hAnsiTheme="minorEastAsia" w:hint="eastAsia"/>
                <w:color w:val="000000" w:themeColor="text1"/>
                <w:szCs w:val="21"/>
              </w:rPr>
              <w:t>多様性についてより</w:t>
            </w:r>
            <w:r w:rsidRPr="001C7ACB">
              <w:rPr>
                <w:rFonts w:asciiTheme="minorEastAsia" w:hAnsiTheme="minorEastAsia" w:hint="eastAsia"/>
                <w:color w:val="000000" w:themeColor="text1"/>
                <w:szCs w:val="21"/>
              </w:rPr>
              <w:t>広く</w:t>
            </w:r>
            <w:r w:rsidR="002E0138" w:rsidRPr="001C7ACB">
              <w:rPr>
                <w:rFonts w:asciiTheme="minorEastAsia" w:hAnsiTheme="minorEastAsia" w:hint="eastAsia"/>
                <w:color w:val="000000" w:themeColor="text1"/>
                <w:szCs w:val="21"/>
              </w:rPr>
              <w:t>考える機会を創出していく</w:t>
            </w:r>
            <w:r w:rsidR="005C49EE" w:rsidRPr="001C7ACB">
              <w:rPr>
                <w:rFonts w:asciiTheme="minorEastAsia" w:hAnsiTheme="minorEastAsia" w:hint="eastAsia"/>
                <w:color w:val="000000" w:themeColor="text1"/>
                <w:szCs w:val="21"/>
              </w:rPr>
              <w:t>。</w:t>
            </w:r>
          </w:p>
        </w:tc>
      </w:tr>
      <w:tr w:rsidR="001C7ACB" w:rsidRPr="001C7ACB" w14:paraId="30063353" w14:textId="77777777" w:rsidTr="00AC0471">
        <w:trPr>
          <w:trHeight w:val="1129"/>
        </w:trPr>
        <w:tc>
          <w:tcPr>
            <w:tcW w:w="1980" w:type="dxa"/>
            <w:shd w:val="clear" w:color="auto" w:fill="auto"/>
          </w:tcPr>
          <w:p w14:paraId="54510BEA" w14:textId="514B2C73" w:rsidR="00A43768" w:rsidRPr="001C7ACB" w:rsidRDefault="00A43768" w:rsidP="00A43768">
            <w:pPr>
              <w:rPr>
                <w:rFonts w:ascii="ＭＳ ゴシック" w:eastAsia="ＭＳ ゴシック" w:hAnsi="ＭＳ ゴシック"/>
                <w:color w:val="000000" w:themeColor="text1"/>
                <w:szCs w:val="21"/>
              </w:rPr>
            </w:pPr>
            <w:r w:rsidRPr="001C7ACB">
              <w:rPr>
                <w:rFonts w:ascii="ＭＳ ゴシック" w:eastAsia="ＭＳ ゴシック" w:hAnsi="ＭＳ ゴシック" w:hint="eastAsia"/>
                <w:color w:val="000000" w:themeColor="text1"/>
                <w:szCs w:val="21"/>
              </w:rPr>
              <w:lastRenderedPageBreak/>
              <w:t>令和６年度からの取り組み</w:t>
            </w:r>
          </w:p>
        </w:tc>
        <w:tc>
          <w:tcPr>
            <w:tcW w:w="6514" w:type="dxa"/>
            <w:shd w:val="clear" w:color="auto" w:fill="auto"/>
          </w:tcPr>
          <w:p w14:paraId="30E9D5CF" w14:textId="70178368" w:rsidR="00A43768" w:rsidRPr="001C7ACB" w:rsidRDefault="00DC6D0E" w:rsidP="00A43768">
            <w:pPr>
              <w:ind w:left="210" w:hangingChars="100" w:hanging="210"/>
              <w:rPr>
                <w:rFonts w:asciiTheme="minorEastAsia" w:hAnsiTheme="minorEastAsia"/>
                <w:color w:val="000000" w:themeColor="text1"/>
                <w:szCs w:val="21"/>
              </w:rPr>
            </w:pPr>
            <w:r w:rsidRPr="001C7ACB">
              <w:rPr>
                <w:rFonts w:asciiTheme="minorEastAsia" w:hAnsiTheme="minorEastAsia" w:hint="eastAsia"/>
                <w:color w:val="000000" w:themeColor="text1"/>
                <w:szCs w:val="21"/>
              </w:rPr>
              <w:t>○</w:t>
            </w:r>
            <w:r w:rsidR="005C49EE" w:rsidRPr="001C7ACB">
              <w:rPr>
                <w:rFonts w:asciiTheme="minorEastAsia" w:hAnsiTheme="minorEastAsia" w:hint="eastAsia"/>
                <w:color w:val="000000" w:themeColor="text1"/>
                <w:szCs w:val="21"/>
              </w:rPr>
              <w:t>福祉分野にとどまらず、また</w:t>
            </w:r>
            <w:r w:rsidRPr="001C7ACB">
              <w:rPr>
                <w:rFonts w:asciiTheme="minorEastAsia" w:hAnsiTheme="minorEastAsia" w:hint="eastAsia"/>
                <w:color w:val="000000" w:themeColor="text1"/>
                <w:szCs w:val="21"/>
              </w:rPr>
              <w:t>地区や団体を超えたつながりから新たな視点での取組を推進</w:t>
            </w:r>
            <w:r w:rsidR="006714B6" w:rsidRPr="001C7ACB">
              <w:rPr>
                <w:rFonts w:asciiTheme="minorEastAsia" w:hAnsiTheme="minorEastAsia" w:hint="eastAsia"/>
                <w:color w:val="000000" w:themeColor="text1"/>
                <w:szCs w:val="21"/>
              </w:rPr>
              <w:t>する</w:t>
            </w:r>
          </w:p>
          <w:p w14:paraId="4C068279" w14:textId="5ABCEE5C" w:rsidR="006714B6" w:rsidRPr="001C7ACB" w:rsidRDefault="006714B6" w:rsidP="00A43768">
            <w:pPr>
              <w:ind w:left="210" w:hangingChars="100" w:hanging="210"/>
              <w:rPr>
                <w:rFonts w:asciiTheme="minorEastAsia" w:hAnsiTheme="minorEastAsia"/>
                <w:color w:val="000000" w:themeColor="text1"/>
                <w:szCs w:val="21"/>
              </w:rPr>
            </w:pPr>
            <w:r w:rsidRPr="001C7ACB">
              <w:rPr>
                <w:rFonts w:asciiTheme="minorEastAsia" w:hAnsiTheme="minorEastAsia" w:hint="eastAsia"/>
                <w:color w:val="000000" w:themeColor="text1"/>
                <w:szCs w:val="21"/>
              </w:rPr>
              <w:t>〇新たな取組から生まれたつながりの維持、活動の展開に向けて支援する</w:t>
            </w:r>
          </w:p>
          <w:p w14:paraId="57E9664B" w14:textId="0B0B8477" w:rsidR="005564A5" w:rsidRPr="001C7ACB" w:rsidRDefault="005564A5" w:rsidP="00DC6D0E">
            <w:pPr>
              <w:ind w:left="210" w:hangingChars="100" w:hanging="210"/>
              <w:rPr>
                <w:rFonts w:asciiTheme="minorEastAsia" w:hAnsiTheme="minorEastAsia"/>
                <w:color w:val="000000" w:themeColor="text1"/>
                <w:szCs w:val="21"/>
              </w:rPr>
            </w:pPr>
            <w:r w:rsidRPr="001C7ACB">
              <w:rPr>
                <w:rFonts w:asciiTheme="minorEastAsia" w:hAnsiTheme="minorEastAsia" w:hint="eastAsia"/>
                <w:color w:val="000000" w:themeColor="text1"/>
                <w:szCs w:val="21"/>
              </w:rPr>
              <w:t>○多様</w:t>
            </w:r>
            <w:r w:rsidRPr="001C7ACB">
              <w:rPr>
                <w:rFonts w:ascii="ＭＳ 明朝" w:hAnsi="ＭＳ 明朝" w:hint="eastAsia"/>
                <w:color w:val="000000" w:themeColor="text1"/>
              </w:rPr>
              <w:t>な個性に対して配慮と尊重の意識を持った地域活動が取り組まれるよう、</w:t>
            </w:r>
            <w:r w:rsidR="00DC6D0E" w:rsidRPr="001C7ACB">
              <w:rPr>
                <w:rFonts w:ascii="ＭＳ 明朝" w:hAnsi="ＭＳ 明朝" w:hint="eastAsia"/>
                <w:color w:val="000000" w:themeColor="text1"/>
              </w:rPr>
              <w:t>地域</w:t>
            </w:r>
            <w:r w:rsidR="004B7F83" w:rsidRPr="001C7ACB">
              <w:rPr>
                <w:rFonts w:ascii="ＭＳ 明朝" w:hAnsi="ＭＳ 明朝" w:hint="eastAsia"/>
                <w:color w:val="000000" w:themeColor="text1"/>
              </w:rPr>
              <w:t>の支援者</w:t>
            </w:r>
            <w:r w:rsidR="00DC6D0E" w:rsidRPr="001C7ACB">
              <w:rPr>
                <w:rFonts w:ascii="ＭＳ 明朝" w:hAnsi="ＭＳ 明朝" w:hint="eastAsia"/>
                <w:color w:val="000000" w:themeColor="text1"/>
              </w:rPr>
              <w:t>に対して</w:t>
            </w:r>
            <w:r w:rsidRPr="001C7ACB">
              <w:rPr>
                <w:rFonts w:ascii="ＭＳ 明朝" w:hAnsi="ＭＳ 明朝" w:hint="eastAsia"/>
                <w:color w:val="000000" w:themeColor="text1"/>
              </w:rPr>
              <w:t>自分の価値観を見つめる機会(研修・講座等)</w:t>
            </w:r>
            <w:r w:rsidR="00DC6D0E" w:rsidRPr="001C7ACB">
              <w:rPr>
                <w:rFonts w:ascii="ＭＳ 明朝" w:hAnsi="ＭＳ 明朝" w:hint="eastAsia"/>
                <w:color w:val="000000" w:themeColor="text1"/>
              </w:rPr>
              <w:t>を作る</w:t>
            </w:r>
          </w:p>
        </w:tc>
      </w:tr>
    </w:tbl>
    <w:p w14:paraId="79BAD4BE" w14:textId="67A59FB7" w:rsidR="002D0123" w:rsidRPr="001C7ACB" w:rsidRDefault="002D0123">
      <w:pPr>
        <w:widowControl/>
        <w:jc w:val="left"/>
        <w:rPr>
          <w:rFonts w:asciiTheme="minorEastAsia" w:hAnsiTheme="minorEastAsia"/>
          <w:color w:val="000000" w:themeColor="text1"/>
          <w:szCs w:val="21"/>
        </w:rPr>
      </w:pPr>
    </w:p>
    <w:p w14:paraId="57ED19E1" w14:textId="77777777" w:rsidR="001C1BE4" w:rsidRPr="001C7ACB" w:rsidRDefault="001C1BE4">
      <w:pPr>
        <w:widowControl/>
        <w:jc w:val="left"/>
        <w:rPr>
          <w:rFonts w:asciiTheme="minorEastAsia" w:hAnsiTheme="minorEastAsia"/>
          <w:color w:val="000000" w:themeColor="text1"/>
          <w:szCs w:val="21"/>
        </w:rPr>
      </w:pPr>
    </w:p>
    <w:tbl>
      <w:tblPr>
        <w:tblStyle w:val="aa"/>
        <w:tblW w:w="0" w:type="auto"/>
        <w:tblLayout w:type="fixed"/>
        <w:tblLook w:val="04A0" w:firstRow="1" w:lastRow="0" w:firstColumn="1" w:lastColumn="0" w:noHBand="0" w:noVBand="1"/>
      </w:tblPr>
      <w:tblGrid>
        <w:gridCol w:w="1980"/>
        <w:gridCol w:w="6514"/>
      </w:tblGrid>
      <w:tr w:rsidR="001C7ACB" w:rsidRPr="001C7ACB" w14:paraId="63FBDB3C" w14:textId="77777777" w:rsidTr="005923B9">
        <w:tc>
          <w:tcPr>
            <w:tcW w:w="8494" w:type="dxa"/>
            <w:gridSpan w:val="2"/>
            <w:shd w:val="clear" w:color="auto" w:fill="000000" w:themeFill="text1"/>
          </w:tcPr>
          <w:p w14:paraId="001FEE0B" w14:textId="77777777" w:rsidR="00F7730C" w:rsidRPr="001C7ACB" w:rsidRDefault="00F7730C" w:rsidP="00F7730C">
            <w:pPr>
              <w:rPr>
                <w:rFonts w:ascii="ＭＳ ゴシック" w:eastAsia="ＭＳ ゴシック" w:hAnsi="ＭＳ ゴシック"/>
                <w:b/>
                <w:bCs/>
                <w:color w:val="000000" w:themeColor="text1"/>
                <w:szCs w:val="21"/>
              </w:rPr>
            </w:pPr>
            <w:r w:rsidRPr="008E145D">
              <w:rPr>
                <w:rFonts w:ascii="ＭＳ ゴシック" w:eastAsia="ＭＳ ゴシック" w:hAnsi="ＭＳ ゴシック" w:hint="eastAsia"/>
                <w:b/>
                <w:bCs/>
                <w:color w:val="FFFFFF" w:themeColor="background1"/>
                <w:szCs w:val="21"/>
              </w:rPr>
              <w:t>基本目標２　【活動する】</w:t>
            </w:r>
          </w:p>
        </w:tc>
      </w:tr>
      <w:tr w:rsidR="001C7ACB" w:rsidRPr="001C7ACB" w14:paraId="77091343" w14:textId="77777777" w:rsidTr="00AC0471">
        <w:tc>
          <w:tcPr>
            <w:tcW w:w="1980" w:type="dxa"/>
            <w:shd w:val="clear" w:color="auto" w:fill="auto"/>
          </w:tcPr>
          <w:p w14:paraId="50167253" w14:textId="77777777" w:rsidR="00F7730C" w:rsidRPr="001C7ACB" w:rsidRDefault="00F7730C" w:rsidP="00F7730C">
            <w:pPr>
              <w:rPr>
                <w:rFonts w:ascii="ＭＳ ゴシック" w:eastAsia="ＭＳ ゴシック" w:hAnsi="ＭＳ ゴシック"/>
                <w:color w:val="000000" w:themeColor="text1"/>
                <w:szCs w:val="21"/>
              </w:rPr>
            </w:pPr>
            <w:r w:rsidRPr="001C7ACB">
              <w:rPr>
                <w:rFonts w:ascii="ＭＳ ゴシック" w:eastAsia="ＭＳ ゴシック" w:hAnsi="ＭＳ ゴシック" w:hint="eastAsia"/>
                <w:color w:val="000000" w:themeColor="text1"/>
                <w:szCs w:val="21"/>
              </w:rPr>
              <w:t>取り組みの方向性</w:t>
            </w:r>
          </w:p>
        </w:tc>
        <w:tc>
          <w:tcPr>
            <w:tcW w:w="6514" w:type="dxa"/>
            <w:shd w:val="clear" w:color="auto" w:fill="auto"/>
          </w:tcPr>
          <w:p w14:paraId="082CC71A" w14:textId="77777777" w:rsidR="00F7730C" w:rsidRPr="001C7ACB" w:rsidRDefault="00F7730C" w:rsidP="00F7730C">
            <w:pPr>
              <w:rPr>
                <w:rFonts w:asciiTheme="minorEastAsia" w:hAnsiTheme="minorEastAsia"/>
                <w:color w:val="000000" w:themeColor="text1"/>
                <w:szCs w:val="21"/>
              </w:rPr>
            </w:pPr>
            <w:r w:rsidRPr="001C7ACB">
              <w:rPr>
                <w:rFonts w:asciiTheme="minorEastAsia" w:hAnsiTheme="minorEastAsia" w:hint="eastAsia"/>
                <w:color w:val="000000" w:themeColor="text1"/>
                <w:szCs w:val="21"/>
              </w:rPr>
              <w:t>◆地域の活動にかかる情報発信</w:t>
            </w:r>
          </w:p>
          <w:p w14:paraId="38DEE7F8" w14:textId="77777777" w:rsidR="00F7730C" w:rsidRPr="001C7ACB" w:rsidRDefault="00F7730C" w:rsidP="00F7730C">
            <w:pPr>
              <w:rPr>
                <w:rFonts w:asciiTheme="minorEastAsia" w:hAnsiTheme="minorEastAsia"/>
                <w:color w:val="000000" w:themeColor="text1"/>
                <w:szCs w:val="21"/>
              </w:rPr>
            </w:pPr>
            <w:r w:rsidRPr="001C7ACB">
              <w:rPr>
                <w:rFonts w:asciiTheme="minorEastAsia" w:hAnsiTheme="minorEastAsia" w:hint="eastAsia"/>
                <w:color w:val="000000" w:themeColor="text1"/>
                <w:szCs w:val="21"/>
              </w:rPr>
              <w:t>◆できることを活かせる機会づくり</w:t>
            </w:r>
          </w:p>
          <w:p w14:paraId="5A75DF6C" w14:textId="77777777" w:rsidR="00F7730C" w:rsidRPr="001C7ACB" w:rsidRDefault="00F7730C" w:rsidP="00F7730C">
            <w:pPr>
              <w:rPr>
                <w:rFonts w:asciiTheme="minorEastAsia" w:hAnsiTheme="minorEastAsia"/>
                <w:color w:val="000000" w:themeColor="text1"/>
                <w:szCs w:val="21"/>
              </w:rPr>
            </w:pPr>
            <w:r w:rsidRPr="001C7ACB">
              <w:rPr>
                <w:rFonts w:asciiTheme="minorEastAsia" w:hAnsiTheme="minorEastAsia" w:hint="eastAsia"/>
                <w:color w:val="000000" w:themeColor="text1"/>
                <w:szCs w:val="21"/>
              </w:rPr>
              <w:t>◆担い手の育成・支援</w:t>
            </w:r>
          </w:p>
        </w:tc>
      </w:tr>
      <w:tr w:rsidR="001C7ACB" w:rsidRPr="001C7ACB" w14:paraId="4F16232D" w14:textId="77777777" w:rsidTr="00AC0471">
        <w:tc>
          <w:tcPr>
            <w:tcW w:w="1980" w:type="dxa"/>
            <w:shd w:val="clear" w:color="auto" w:fill="auto"/>
          </w:tcPr>
          <w:p w14:paraId="3234FA29" w14:textId="77777777" w:rsidR="00F7730C" w:rsidRPr="001C7ACB" w:rsidRDefault="00F7730C" w:rsidP="00F7730C">
            <w:pPr>
              <w:rPr>
                <w:rFonts w:ascii="ＭＳ ゴシック" w:eastAsia="ＭＳ ゴシック" w:hAnsi="ＭＳ ゴシック"/>
                <w:color w:val="000000" w:themeColor="text1"/>
                <w:szCs w:val="21"/>
              </w:rPr>
            </w:pPr>
            <w:r w:rsidRPr="001C7ACB">
              <w:rPr>
                <w:rFonts w:ascii="ＭＳ ゴシック" w:eastAsia="ＭＳ ゴシック" w:hAnsi="ＭＳ ゴシック" w:hint="eastAsia"/>
                <w:color w:val="000000" w:themeColor="text1"/>
                <w:szCs w:val="21"/>
              </w:rPr>
              <w:t>重点的な取り組み</w:t>
            </w:r>
          </w:p>
        </w:tc>
        <w:tc>
          <w:tcPr>
            <w:tcW w:w="6514" w:type="dxa"/>
            <w:shd w:val="clear" w:color="auto" w:fill="auto"/>
          </w:tcPr>
          <w:p w14:paraId="356DC472" w14:textId="77777777" w:rsidR="00F7730C" w:rsidRPr="001C7ACB" w:rsidRDefault="00F7730C" w:rsidP="00F7730C">
            <w:pPr>
              <w:rPr>
                <w:rFonts w:asciiTheme="minorEastAsia" w:hAnsiTheme="minorEastAsia"/>
                <w:color w:val="000000" w:themeColor="text1"/>
                <w:szCs w:val="21"/>
              </w:rPr>
            </w:pPr>
            <w:r w:rsidRPr="001C7ACB">
              <w:rPr>
                <w:rFonts w:asciiTheme="minorEastAsia" w:hAnsiTheme="minorEastAsia" w:hint="eastAsia"/>
                <w:color w:val="000000" w:themeColor="text1"/>
                <w:szCs w:val="21"/>
              </w:rPr>
              <w:t>地域参加の仕組み・きっかけづくり</w:t>
            </w:r>
          </w:p>
        </w:tc>
      </w:tr>
      <w:tr w:rsidR="001C7ACB" w:rsidRPr="001C7ACB" w14:paraId="33956665" w14:textId="77777777" w:rsidTr="00AC0471">
        <w:tc>
          <w:tcPr>
            <w:tcW w:w="1980" w:type="dxa"/>
            <w:shd w:val="clear" w:color="auto" w:fill="auto"/>
          </w:tcPr>
          <w:p w14:paraId="1F50666B" w14:textId="77777777" w:rsidR="00F7730C" w:rsidRPr="001C7ACB" w:rsidRDefault="00F7730C" w:rsidP="00F7730C">
            <w:pPr>
              <w:rPr>
                <w:rFonts w:ascii="ＭＳ ゴシック" w:eastAsia="ＭＳ ゴシック" w:hAnsi="ＭＳ ゴシック"/>
                <w:color w:val="000000" w:themeColor="text1"/>
                <w:szCs w:val="21"/>
              </w:rPr>
            </w:pPr>
            <w:r w:rsidRPr="001C7ACB">
              <w:rPr>
                <w:rFonts w:ascii="ＭＳ ゴシック" w:eastAsia="ＭＳ ゴシック" w:hAnsi="ＭＳ ゴシック" w:hint="eastAsia"/>
                <w:color w:val="000000" w:themeColor="text1"/>
                <w:szCs w:val="21"/>
              </w:rPr>
              <w:t>主な課題</w:t>
            </w:r>
          </w:p>
        </w:tc>
        <w:tc>
          <w:tcPr>
            <w:tcW w:w="6514" w:type="dxa"/>
            <w:shd w:val="clear" w:color="auto" w:fill="auto"/>
          </w:tcPr>
          <w:p w14:paraId="6A75CE04" w14:textId="77777777" w:rsidR="00F7730C" w:rsidRPr="001C7ACB" w:rsidRDefault="00F7730C" w:rsidP="00F7730C">
            <w:pPr>
              <w:rPr>
                <w:rFonts w:asciiTheme="minorEastAsia" w:hAnsiTheme="minorEastAsia"/>
                <w:color w:val="000000" w:themeColor="text1"/>
                <w:szCs w:val="21"/>
              </w:rPr>
            </w:pPr>
            <w:r w:rsidRPr="001C7ACB">
              <w:rPr>
                <w:rFonts w:asciiTheme="minorEastAsia" w:hAnsiTheme="minorEastAsia" w:hint="eastAsia"/>
                <w:color w:val="000000" w:themeColor="text1"/>
                <w:szCs w:val="21"/>
              </w:rPr>
              <w:t>◆個々の生活スタイルに合わせた参加機会の提供</w:t>
            </w:r>
          </w:p>
          <w:p w14:paraId="446D63AB" w14:textId="00922D38" w:rsidR="00F7730C" w:rsidRPr="001C7ACB" w:rsidRDefault="00F7730C" w:rsidP="003523B8">
            <w:pPr>
              <w:ind w:left="210" w:hangingChars="100" w:hanging="210"/>
              <w:rPr>
                <w:rFonts w:asciiTheme="minorEastAsia" w:hAnsiTheme="minorEastAsia"/>
                <w:color w:val="000000" w:themeColor="text1"/>
                <w:szCs w:val="21"/>
              </w:rPr>
            </w:pPr>
            <w:r w:rsidRPr="001C7ACB">
              <w:rPr>
                <w:rFonts w:asciiTheme="minorEastAsia" w:hAnsiTheme="minorEastAsia" w:hint="eastAsia"/>
                <w:color w:val="000000" w:themeColor="text1"/>
                <w:szCs w:val="21"/>
              </w:rPr>
              <w:t>◆参加するメリットが明確に分かる、参加意欲の向上につながる</w:t>
            </w:r>
            <w:r w:rsidR="003523B8" w:rsidRPr="001C7ACB">
              <w:rPr>
                <w:rFonts w:asciiTheme="minorEastAsia" w:hAnsiTheme="minorEastAsia" w:hint="eastAsia"/>
                <w:color w:val="000000" w:themeColor="text1"/>
                <w:szCs w:val="21"/>
              </w:rPr>
              <w:t>働きかけ、</w:t>
            </w:r>
            <w:r w:rsidRPr="001C7ACB">
              <w:rPr>
                <w:rFonts w:asciiTheme="minorEastAsia" w:hAnsiTheme="minorEastAsia" w:hint="eastAsia"/>
                <w:color w:val="000000" w:themeColor="text1"/>
                <w:szCs w:val="21"/>
              </w:rPr>
              <w:t>仕組みづくり</w:t>
            </w:r>
          </w:p>
        </w:tc>
      </w:tr>
      <w:tr w:rsidR="001C7ACB" w:rsidRPr="001C7ACB" w14:paraId="69184496" w14:textId="77777777" w:rsidTr="00AC0471">
        <w:tc>
          <w:tcPr>
            <w:tcW w:w="1980" w:type="dxa"/>
            <w:shd w:val="clear" w:color="auto" w:fill="auto"/>
          </w:tcPr>
          <w:p w14:paraId="3BC99CAD" w14:textId="2C2B98E4" w:rsidR="00D118AC" w:rsidRPr="001C7ACB" w:rsidRDefault="00F80785" w:rsidP="00D118AC">
            <w:pPr>
              <w:rPr>
                <w:rFonts w:ascii="ＭＳ ゴシック" w:eastAsia="ＭＳ ゴシック" w:hAnsi="ＭＳ ゴシック"/>
                <w:color w:val="000000" w:themeColor="text1"/>
                <w:szCs w:val="21"/>
              </w:rPr>
            </w:pPr>
            <w:r w:rsidRPr="001C7ACB">
              <w:rPr>
                <w:rFonts w:ascii="ＭＳ ゴシック" w:eastAsia="ＭＳ ゴシック" w:hAnsi="ＭＳ ゴシック" w:hint="eastAsia"/>
                <w:color w:val="000000" w:themeColor="text1"/>
                <w:szCs w:val="21"/>
              </w:rPr>
              <w:t>指標</w:t>
            </w:r>
          </w:p>
        </w:tc>
        <w:tc>
          <w:tcPr>
            <w:tcW w:w="6514" w:type="dxa"/>
            <w:shd w:val="clear" w:color="auto" w:fill="auto"/>
          </w:tcPr>
          <w:p w14:paraId="0A86547B" w14:textId="77777777" w:rsidR="008B7D33" w:rsidRPr="001C7ACB" w:rsidRDefault="00D118AC" w:rsidP="00D118AC">
            <w:pPr>
              <w:pStyle w:val="a9"/>
              <w:numPr>
                <w:ilvl w:val="0"/>
                <w:numId w:val="13"/>
              </w:numPr>
              <w:ind w:leftChars="0"/>
              <w:rPr>
                <w:rFonts w:asciiTheme="minorEastAsia" w:hAnsiTheme="minorEastAsia"/>
                <w:color w:val="000000" w:themeColor="text1"/>
                <w:sz w:val="16"/>
                <w:szCs w:val="21"/>
              </w:rPr>
            </w:pPr>
            <w:r w:rsidRPr="001C7ACB">
              <w:rPr>
                <w:rFonts w:asciiTheme="minorEastAsia" w:hAnsiTheme="minorEastAsia" w:hint="eastAsia"/>
                <w:color w:val="000000" w:themeColor="text1"/>
                <w:szCs w:val="21"/>
              </w:rPr>
              <w:t>ボランティア新規登録者数</w:t>
            </w:r>
          </w:p>
          <w:p w14:paraId="5A2B6C72" w14:textId="4688D5FE" w:rsidR="00D118AC" w:rsidRPr="001C7ACB" w:rsidRDefault="00656ED4" w:rsidP="008B7D33">
            <w:pPr>
              <w:ind w:left="174"/>
              <w:rPr>
                <w:rFonts w:asciiTheme="minorEastAsia" w:hAnsiTheme="minorEastAsia"/>
                <w:color w:val="000000" w:themeColor="text1"/>
                <w:sz w:val="16"/>
                <w:szCs w:val="21"/>
              </w:rPr>
            </w:pPr>
            <w:r w:rsidRPr="001C7ACB">
              <w:rPr>
                <w:rFonts w:asciiTheme="minorEastAsia" w:hAnsiTheme="minorEastAsia" w:hint="eastAsia"/>
                <w:color w:val="000000" w:themeColor="text1"/>
                <w:sz w:val="16"/>
                <w:szCs w:val="21"/>
              </w:rPr>
              <w:t>（市社会福祉協議会、茅ヶ崎ボランティア連絡会</w:t>
            </w:r>
            <w:r w:rsidR="008B7D33" w:rsidRPr="001C7ACB">
              <w:rPr>
                <w:rFonts w:asciiTheme="minorEastAsia" w:hAnsiTheme="minorEastAsia" w:hint="eastAsia"/>
                <w:color w:val="000000" w:themeColor="text1"/>
                <w:sz w:val="16"/>
                <w:szCs w:val="21"/>
              </w:rPr>
              <w:t>加盟団体、地区ボランティアセンターに新規登録した人数）</w:t>
            </w:r>
          </w:p>
          <w:tbl>
            <w:tblPr>
              <w:tblpPr w:leftFromText="142" w:rightFromText="142" w:vertAnchor="text" w:horzAnchor="margin" w:tblpY="69"/>
              <w:tblOverlap w:val="never"/>
              <w:tblW w:w="5949" w:type="dxa"/>
              <w:tblLayout w:type="fixed"/>
              <w:tblCellMar>
                <w:left w:w="99" w:type="dxa"/>
                <w:right w:w="99" w:type="dxa"/>
              </w:tblCellMar>
              <w:tblLook w:val="04A0" w:firstRow="1" w:lastRow="0" w:firstColumn="1" w:lastColumn="0" w:noHBand="0" w:noVBand="1"/>
            </w:tblPr>
            <w:tblGrid>
              <w:gridCol w:w="846"/>
              <w:gridCol w:w="1317"/>
              <w:gridCol w:w="1518"/>
              <w:gridCol w:w="2268"/>
            </w:tblGrid>
            <w:tr w:rsidR="001C7ACB" w:rsidRPr="001C7ACB" w14:paraId="59648A6C" w14:textId="77777777" w:rsidTr="00D118AC">
              <w:trPr>
                <w:trHeight w:val="113"/>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EC4A0C" w14:textId="77777777" w:rsidR="00D118AC" w:rsidRPr="001C7ACB" w:rsidRDefault="00D118AC" w:rsidP="00D118AC">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年度</w:t>
                  </w:r>
                </w:p>
              </w:tc>
              <w:tc>
                <w:tcPr>
                  <w:tcW w:w="1317" w:type="dxa"/>
                  <w:tcBorders>
                    <w:top w:val="single" w:sz="4" w:space="0" w:color="auto"/>
                    <w:left w:val="nil"/>
                    <w:bottom w:val="single" w:sz="4" w:space="0" w:color="auto"/>
                    <w:right w:val="single" w:sz="4" w:space="0" w:color="auto"/>
                  </w:tcBorders>
                  <w:shd w:val="clear" w:color="auto" w:fill="auto"/>
                </w:tcPr>
                <w:p w14:paraId="59E19922" w14:textId="77777777" w:rsidR="00D118AC" w:rsidRPr="001C7ACB" w:rsidRDefault="00D118AC" w:rsidP="00D118AC">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令和３年度</w:t>
                  </w:r>
                </w:p>
              </w:tc>
              <w:tc>
                <w:tcPr>
                  <w:tcW w:w="1518" w:type="dxa"/>
                  <w:tcBorders>
                    <w:top w:val="single" w:sz="4" w:space="0" w:color="auto"/>
                    <w:left w:val="nil"/>
                    <w:bottom w:val="single" w:sz="4" w:space="0" w:color="auto"/>
                    <w:right w:val="single" w:sz="4" w:space="0" w:color="auto"/>
                  </w:tcBorders>
                  <w:shd w:val="clear" w:color="auto" w:fill="auto"/>
                  <w:vAlign w:val="center"/>
                </w:tcPr>
                <w:p w14:paraId="3EBC80F9" w14:textId="77777777" w:rsidR="00D118AC" w:rsidRPr="001C7ACB" w:rsidRDefault="00D118AC" w:rsidP="00D118AC">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令和４年度</w:t>
                  </w:r>
                </w:p>
              </w:tc>
              <w:tc>
                <w:tcPr>
                  <w:tcW w:w="2268" w:type="dxa"/>
                  <w:tcBorders>
                    <w:top w:val="single" w:sz="4" w:space="0" w:color="auto"/>
                    <w:left w:val="nil"/>
                    <w:bottom w:val="single" w:sz="4" w:space="0" w:color="auto"/>
                    <w:right w:val="single" w:sz="4" w:space="0" w:color="auto"/>
                  </w:tcBorders>
                </w:tcPr>
                <w:p w14:paraId="60AC9F34" w14:textId="77777777" w:rsidR="00D118AC" w:rsidRPr="001C7ACB" w:rsidRDefault="00D118AC" w:rsidP="00D118AC">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令和５年度</w:t>
                  </w:r>
                </w:p>
              </w:tc>
            </w:tr>
            <w:tr w:rsidR="001C7ACB" w:rsidRPr="001C7ACB" w14:paraId="28E1A1C0" w14:textId="77777777" w:rsidTr="00D118AC">
              <w:trPr>
                <w:trHeight w:val="113"/>
              </w:trPr>
              <w:tc>
                <w:tcPr>
                  <w:tcW w:w="846" w:type="dxa"/>
                  <w:tcBorders>
                    <w:top w:val="nil"/>
                    <w:left w:val="single" w:sz="4" w:space="0" w:color="auto"/>
                    <w:bottom w:val="single" w:sz="4" w:space="0" w:color="auto"/>
                    <w:right w:val="single" w:sz="4" w:space="0" w:color="auto"/>
                  </w:tcBorders>
                  <w:shd w:val="clear" w:color="auto" w:fill="auto"/>
                  <w:vAlign w:val="center"/>
                </w:tcPr>
                <w:p w14:paraId="6FA283DB" w14:textId="29C9562D" w:rsidR="00D118AC" w:rsidRPr="001C7ACB" w:rsidRDefault="00D118AC" w:rsidP="00D118AC">
                  <w:pPr>
                    <w:widowControl/>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目標値</w:t>
                  </w:r>
                </w:p>
              </w:tc>
              <w:tc>
                <w:tcPr>
                  <w:tcW w:w="1317" w:type="dxa"/>
                  <w:tcBorders>
                    <w:top w:val="nil"/>
                    <w:left w:val="nil"/>
                    <w:bottom w:val="single" w:sz="4" w:space="0" w:color="auto"/>
                    <w:right w:val="single" w:sz="4" w:space="0" w:color="auto"/>
                  </w:tcBorders>
                </w:tcPr>
                <w:p w14:paraId="48A94C10" w14:textId="7758BFEC" w:rsidR="00D118AC" w:rsidRPr="001C7ACB" w:rsidRDefault="00D118AC" w:rsidP="00D118AC">
                  <w:pPr>
                    <w:widowControl/>
                    <w:jc w:val="center"/>
                    <w:rPr>
                      <w:rFonts w:ascii="游ゴシック" w:eastAsia="游ゴシック" w:hAnsi="游ゴシック" w:cs="ＭＳ Ｐゴシック"/>
                      <w:color w:val="000000" w:themeColor="text1"/>
                      <w:kern w:val="0"/>
                    </w:rPr>
                  </w:pPr>
                  <w:r w:rsidRPr="001C7ACB">
                    <w:rPr>
                      <w:rFonts w:ascii="游ゴシック" w:eastAsia="游ゴシック" w:hAnsi="游ゴシック" w:cs="ＭＳ Ｐゴシック" w:hint="eastAsia"/>
                      <w:color w:val="000000" w:themeColor="text1"/>
                      <w:kern w:val="0"/>
                    </w:rPr>
                    <w:t>‐</w:t>
                  </w:r>
                </w:p>
              </w:tc>
              <w:tc>
                <w:tcPr>
                  <w:tcW w:w="1518" w:type="dxa"/>
                  <w:tcBorders>
                    <w:top w:val="nil"/>
                    <w:left w:val="nil"/>
                    <w:bottom w:val="single" w:sz="4" w:space="0" w:color="auto"/>
                    <w:right w:val="single" w:sz="4" w:space="0" w:color="auto"/>
                  </w:tcBorders>
                  <w:vAlign w:val="center"/>
                </w:tcPr>
                <w:p w14:paraId="21D7E40C" w14:textId="43BC40BB" w:rsidR="00D118AC" w:rsidRPr="001C7ACB" w:rsidRDefault="00D118AC" w:rsidP="00D118AC">
                  <w:pPr>
                    <w:widowControl/>
                    <w:jc w:val="center"/>
                    <w:rPr>
                      <w:rFonts w:ascii="游ゴシック" w:eastAsia="游ゴシック" w:hAnsi="游ゴシック" w:cs="ＭＳ Ｐゴシック"/>
                      <w:color w:val="000000" w:themeColor="text1"/>
                      <w:kern w:val="0"/>
                    </w:rPr>
                  </w:pPr>
                  <w:r w:rsidRPr="001C7ACB">
                    <w:rPr>
                      <w:rFonts w:ascii="游ゴシック" w:eastAsia="游ゴシック" w:hAnsi="游ゴシック" w:cs="ＭＳ Ｐゴシック" w:hint="eastAsia"/>
                      <w:color w:val="000000" w:themeColor="text1"/>
                      <w:kern w:val="0"/>
                    </w:rPr>
                    <w:t>‐</w:t>
                  </w:r>
                </w:p>
              </w:tc>
              <w:tc>
                <w:tcPr>
                  <w:tcW w:w="2268" w:type="dxa"/>
                  <w:tcBorders>
                    <w:top w:val="nil"/>
                    <w:left w:val="nil"/>
                    <w:bottom w:val="single" w:sz="4" w:space="0" w:color="auto"/>
                    <w:right w:val="single" w:sz="4" w:space="0" w:color="auto"/>
                  </w:tcBorders>
                </w:tcPr>
                <w:p w14:paraId="725458DA" w14:textId="160D2D64" w:rsidR="00D118AC" w:rsidRPr="001C7ACB" w:rsidRDefault="000C66CE" w:rsidP="00D118AC">
                  <w:pPr>
                    <w:widowControl/>
                    <w:jc w:val="center"/>
                    <w:rPr>
                      <w:rFonts w:ascii="游ゴシック" w:eastAsia="游ゴシック" w:hAnsi="游ゴシック" w:cs="ＭＳ Ｐゴシック"/>
                      <w:color w:val="000000" w:themeColor="text1"/>
                      <w:kern w:val="0"/>
                    </w:rPr>
                  </w:pPr>
                  <w:r>
                    <w:rPr>
                      <w:rFonts w:ascii="游ゴシック" w:eastAsia="游ゴシック" w:hAnsi="游ゴシック" w:cs="ＭＳ Ｐゴシック" w:hint="eastAsia"/>
                      <w:color w:val="000000" w:themeColor="text1"/>
                      <w:kern w:val="0"/>
                    </w:rPr>
                    <w:t>140</w:t>
                  </w:r>
                  <w:r w:rsidR="00D118AC" w:rsidRPr="001C7ACB">
                    <w:rPr>
                      <w:rFonts w:ascii="游ゴシック" w:eastAsia="游ゴシック" w:hAnsi="游ゴシック" w:cs="ＭＳ Ｐゴシック" w:hint="eastAsia"/>
                      <w:color w:val="000000" w:themeColor="text1"/>
                      <w:kern w:val="0"/>
                    </w:rPr>
                    <w:t>人</w:t>
                  </w:r>
                  <w:r w:rsidR="00D118AC" w:rsidRPr="001C7ACB">
                    <w:rPr>
                      <w:rFonts w:ascii="游ゴシック" w:eastAsia="游ゴシック" w:hAnsi="游ゴシック" w:cs="ＭＳ Ｐゴシック" w:hint="eastAsia"/>
                      <w:color w:val="000000" w:themeColor="text1"/>
                      <w:kern w:val="0"/>
                      <w:sz w:val="16"/>
                    </w:rPr>
                    <w:t>（年度末時点）</w:t>
                  </w:r>
                </w:p>
              </w:tc>
            </w:tr>
            <w:tr w:rsidR="001C7ACB" w:rsidRPr="001C7ACB" w14:paraId="4A438EEB" w14:textId="77777777" w:rsidTr="00D118AC">
              <w:trPr>
                <w:trHeight w:val="113"/>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011F26BB" w14:textId="7E2BC2E2" w:rsidR="00D118AC" w:rsidRPr="001C7ACB" w:rsidRDefault="00D118AC" w:rsidP="00D118AC">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実績値</w:t>
                  </w:r>
                </w:p>
              </w:tc>
              <w:tc>
                <w:tcPr>
                  <w:tcW w:w="1317" w:type="dxa"/>
                  <w:tcBorders>
                    <w:top w:val="nil"/>
                    <w:left w:val="nil"/>
                    <w:bottom w:val="single" w:sz="4" w:space="0" w:color="auto"/>
                    <w:right w:val="single" w:sz="4" w:space="0" w:color="auto"/>
                  </w:tcBorders>
                </w:tcPr>
                <w:p w14:paraId="231D9114" w14:textId="4F69D3AE" w:rsidR="00D118AC" w:rsidRPr="001C7ACB" w:rsidRDefault="000C66CE" w:rsidP="00D118AC">
                  <w:pPr>
                    <w:widowControl/>
                    <w:jc w:val="center"/>
                    <w:rPr>
                      <w:rFonts w:ascii="游ゴシック" w:eastAsia="游ゴシック" w:hAnsi="游ゴシック" w:cs="ＭＳ Ｐゴシック"/>
                      <w:color w:val="000000" w:themeColor="text1"/>
                      <w:kern w:val="0"/>
                    </w:rPr>
                  </w:pPr>
                  <w:r>
                    <w:rPr>
                      <w:rFonts w:ascii="游ゴシック" w:eastAsia="游ゴシック" w:hAnsi="游ゴシック" w:cs="ＭＳ Ｐゴシック" w:hint="eastAsia"/>
                      <w:color w:val="000000" w:themeColor="text1"/>
                      <w:kern w:val="0"/>
                    </w:rPr>
                    <w:t>86</w:t>
                  </w:r>
                  <w:r w:rsidR="00D118AC" w:rsidRPr="001C7ACB">
                    <w:rPr>
                      <w:rFonts w:ascii="游ゴシック" w:eastAsia="游ゴシック" w:hAnsi="游ゴシック" w:cs="ＭＳ Ｐゴシック" w:hint="eastAsia"/>
                      <w:color w:val="000000" w:themeColor="text1"/>
                      <w:kern w:val="0"/>
                    </w:rPr>
                    <w:t>人</w:t>
                  </w:r>
                </w:p>
              </w:tc>
              <w:tc>
                <w:tcPr>
                  <w:tcW w:w="1518" w:type="dxa"/>
                  <w:tcBorders>
                    <w:top w:val="nil"/>
                    <w:left w:val="nil"/>
                    <w:bottom w:val="single" w:sz="4" w:space="0" w:color="auto"/>
                    <w:right w:val="single" w:sz="4" w:space="0" w:color="auto"/>
                  </w:tcBorders>
                  <w:vAlign w:val="center"/>
                </w:tcPr>
                <w:p w14:paraId="40536823" w14:textId="6BE5F63E" w:rsidR="00D118AC" w:rsidRPr="001C7ACB" w:rsidRDefault="000C66CE" w:rsidP="00D118AC">
                  <w:pPr>
                    <w:widowControl/>
                    <w:jc w:val="center"/>
                    <w:rPr>
                      <w:rFonts w:ascii="游ゴシック" w:eastAsia="游ゴシック" w:hAnsi="游ゴシック" w:cs="ＭＳ Ｐゴシック"/>
                      <w:color w:val="000000" w:themeColor="text1"/>
                      <w:kern w:val="0"/>
                    </w:rPr>
                  </w:pPr>
                  <w:r w:rsidRPr="00D13062">
                    <w:rPr>
                      <w:rFonts w:ascii="游ゴシック" w:eastAsia="游ゴシック" w:hAnsi="游ゴシック" w:cs="ＭＳ Ｐゴシック" w:hint="eastAsia"/>
                      <w:color w:val="000000" w:themeColor="text1"/>
                      <w:kern w:val="0"/>
                    </w:rPr>
                    <w:t>178</w:t>
                  </w:r>
                  <w:r w:rsidR="00D118AC" w:rsidRPr="001C7ACB">
                    <w:rPr>
                      <w:rFonts w:ascii="游ゴシック" w:eastAsia="游ゴシック" w:hAnsi="游ゴシック" w:cs="ＭＳ Ｐゴシック" w:hint="eastAsia"/>
                      <w:color w:val="000000" w:themeColor="text1"/>
                      <w:kern w:val="0"/>
                    </w:rPr>
                    <w:t xml:space="preserve">人 </w:t>
                  </w:r>
                </w:p>
              </w:tc>
              <w:tc>
                <w:tcPr>
                  <w:tcW w:w="2268" w:type="dxa"/>
                  <w:tcBorders>
                    <w:top w:val="nil"/>
                    <w:left w:val="nil"/>
                    <w:bottom w:val="single" w:sz="4" w:space="0" w:color="auto"/>
                    <w:right w:val="single" w:sz="4" w:space="0" w:color="auto"/>
                  </w:tcBorders>
                </w:tcPr>
                <w:p w14:paraId="5ACECAB6" w14:textId="3A5C714C" w:rsidR="00D118AC" w:rsidRPr="001C7ACB" w:rsidRDefault="000C66CE" w:rsidP="00D118AC">
                  <w:pPr>
                    <w:widowControl/>
                    <w:jc w:val="center"/>
                    <w:rPr>
                      <w:rFonts w:ascii="游ゴシック" w:eastAsia="游ゴシック" w:hAnsi="游ゴシック" w:cs="ＭＳ Ｐゴシック"/>
                      <w:color w:val="000000" w:themeColor="text1"/>
                      <w:kern w:val="0"/>
                      <w:u w:val="single"/>
                    </w:rPr>
                  </w:pPr>
                  <w:r>
                    <w:rPr>
                      <w:rFonts w:ascii="游ゴシック" w:eastAsia="游ゴシック" w:hAnsi="游ゴシック" w:cs="ＭＳ Ｐゴシック" w:hint="eastAsia"/>
                      <w:color w:val="000000" w:themeColor="text1"/>
                      <w:kern w:val="0"/>
                      <w:u w:val="single"/>
                    </w:rPr>
                    <w:t>54</w:t>
                  </w:r>
                  <w:r w:rsidR="00D118AC" w:rsidRPr="001C7ACB">
                    <w:rPr>
                      <w:rFonts w:ascii="游ゴシック" w:eastAsia="游ゴシック" w:hAnsi="游ゴシック" w:cs="ＭＳ Ｐゴシック" w:hint="eastAsia"/>
                      <w:color w:val="000000" w:themeColor="text1"/>
                      <w:kern w:val="0"/>
                      <w:u w:val="single"/>
                    </w:rPr>
                    <w:t>人</w:t>
                  </w:r>
                  <w:r w:rsidR="00D118AC" w:rsidRPr="001C7ACB">
                    <w:rPr>
                      <w:rFonts w:ascii="游ゴシック" w:eastAsia="游ゴシック" w:hAnsi="游ゴシック" w:cs="ＭＳ Ｐゴシック" w:hint="eastAsia"/>
                      <w:color w:val="000000" w:themeColor="text1"/>
                      <w:kern w:val="0"/>
                      <w:sz w:val="16"/>
                    </w:rPr>
                    <w:t>（12月末時点）</w:t>
                  </w:r>
                </w:p>
              </w:tc>
            </w:tr>
          </w:tbl>
          <w:p w14:paraId="32D300A8" w14:textId="783B6953" w:rsidR="00D118AC" w:rsidRPr="001C7ACB" w:rsidRDefault="00D118AC" w:rsidP="00D118AC">
            <w:pPr>
              <w:spacing w:line="240" w:lineRule="exact"/>
              <w:ind w:left="210" w:hangingChars="100" w:hanging="210"/>
              <w:rPr>
                <w:rStyle w:val="ab"/>
                <w:rFonts w:asciiTheme="minorEastAsia" w:hAnsiTheme="minorEastAsia"/>
                <w:color w:val="000000" w:themeColor="text1"/>
                <w:sz w:val="21"/>
                <w:szCs w:val="21"/>
              </w:rPr>
            </w:pPr>
            <w:r w:rsidRPr="001C7ACB">
              <w:rPr>
                <w:rStyle w:val="ab"/>
                <w:rFonts w:asciiTheme="minorEastAsia" w:hAnsiTheme="minorEastAsia" w:hint="eastAsia"/>
                <w:color w:val="000000" w:themeColor="text1"/>
                <w:sz w:val="21"/>
                <w:szCs w:val="21"/>
              </w:rPr>
              <w:t>【考察】</w:t>
            </w:r>
          </w:p>
          <w:p w14:paraId="5BFC5665" w14:textId="5B580C16" w:rsidR="009E706A" w:rsidRPr="001C7ACB" w:rsidRDefault="00D118AC" w:rsidP="00D118AC">
            <w:pPr>
              <w:spacing w:line="300" w:lineRule="exact"/>
              <w:ind w:left="200" w:hangingChars="100" w:hanging="200"/>
              <w:rPr>
                <w:rStyle w:val="ab"/>
                <w:rFonts w:asciiTheme="minorEastAsia" w:hAnsiTheme="minorEastAsia"/>
                <w:color w:val="000000" w:themeColor="text1"/>
                <w:sz w:val="20"/>
                <w:szCs w:val="20"/>
              </w:rPr>
            </w:pPr>
            <w:r w:rsidRPr="001C7ACB">
              <w:rPr>
                <w:rStyle w:val="ab"/>
                <w:rFonts w:asciiTheme="minorEastAsia" w:hAnsiTheme="minorEastAsia" w:hint="eastAsia"/>
                <w:color w:val="000000" w:themeColor="text1"/>
                <w:sz w:val="20"/>
                <w:szCs w:val="20"/>
              </w:rPr>
              <w:t>・令和</w:t>
            </w:r>
            <w:r w:rsidRPr="001C7ACB">
              <w:rPr>
                <w:rStyle w:val="ab"/>
                <w:rFonts w:asciiTheme="minorEastAsia" w:hAnsiTheme="minorEastAsia"/>
                <w:color w:val="000000" w:themeColor="text1"/>
                <w:sz w:val="20"/>
                <w:szCs w:val="20"/>
              </w:rPr>
              <w:t>5</w:t>
            </w:r>
            <w:r w:rsidRPr="001C7ACB">
              <w:rPr>
                <w:rStyle w:val="ab"/>
                <w:rFonts w:asciiTheme="minorEastAsia" w:hAnsiTheme="minorEastAsia" w:hint="eastAsia"/>
                <w:color w:val="000000" w:themeColor="text1"/>
                <w:sz w:val="20"/>
                <w:szCs w:val="20"/>
              </w:rPr>
              <w:t>年度欄の5</w:t>
            </w:r>
            <w:r w:rsidRPr="001C7ACB">
              <w:rPr>
                <w:rStyle w:val="ab"/>
                <w:rFonts w:asciiTheme="minorEastAsia" w:hAnsiTheme="minorEastAsia"/>
                <w:color w:val="000000" w:themeColor="text1"/>
                <w:sz w:val="20"/>
                <w:szCs w:val="20"/>
              </w:rPr>
              <w:t>4</w:t>
            </w:r>
            <w:r w:rsidRPr="001C7ACB">
              <w:rPr>
                <w:rStyle w:val="ab"/>
                <w:rFonts w:asciiTheme="minorEastAsia" w:hAnsiTheme="minorEastAsia" w:hint="eastAsia"/>
                <w:color w:val="000000" w:themeColor="text1"/>
                <w:sz w:val="20"/>
                <w:szCs w:val="20"/>
              </w:rPr>
              <w:t>人</w:t>
            </w:r>
            <w:r w:rsidRPr="001C7ACB">
              <w:rPr>
                <w:rStyle w:val="ab"/>
                <w:rFonts w:asciiTheme="minorEastAsia" w:hAnsiTheme="minorEastAsia"/>
                <w:color w:val="000000" w:themeColor="text1"/>
                <w:sz w:val="20"/>
                <w:szCs w:val="20"/>
              </w:rPr>
              <w:t xml:space="preserve"> </w:t>
            </w:r>
            <w:r w:rsidRPr="001C7ACB">
              <w:rPr>
                <w:rStyle w:val="ab"/>
                <w:rFonts w:asciiTheme="minorEastAsia" w:hAnsiTheme="minorEastAsia" w:hint="eastAsia"/>
                <w:color w:val="000000" w:themeColor="text1"/>
                <w:sz w:val="20"/>
                <w:szCs w:val="20"/>
              </w:rPr>
              <w:t>は、12月時点</w:t>
            </w:r>
            <w:r w:rsidR="00900AC5" w:rsidRPr="001C7ACB">
              <w:rPr>
                <w:rStyle w:val="ab"/>
                <w:rFonts w:asciiTheme="minorEastAsia" w:hAnsiTheme="minorEastAsia" w:hint="eastAsia"/>
                <w:color w:val="000000" w:themeColor="text1"/>
                <w:sz w:val="20"/>
                <w:szCs w:val="20"/>
              </w:rPr>
              <w:t>で</w:t>
            </w:r>
            <w:r w:rsidR="008B7D33" w:rsidRPr="001C7ACB">
              <w:rPr>
                <w:rStyle w:val="ab"/>
                <w:rFonts w:asciiTheme="minorEastAsia" w:hAnsiTheme="minorEastAsia" w:hint="eastAsia"/>
                <w:color w:val="000000" w:themeColor="text1"/>
                <w:sz w:val="20"/>
                <w:szCs w:val="20"/>
              </w:rPr>
              <w:t>集計済みの次の項目の合計（市社会福祉協議会</w:t>
            </w:r>
            <w:r w:rsidRPr="001C7ACB">
              <w:rPr>
                <w:rStyle w:val="ab"/>
                <w:rFonts w:asciiTheme="minorEastAsia" w:hAnsiTheme="minorEastAsia" w:hint="eastAsia"/>
                <w:color w:val="000000" w:themeColor="text1"/>
                <w:sz w:val="20"/>
                <w:szCs w:val="20"/>
              </w:rPr>
              <w:t>および茅ヶ崎ボランティア連絡会加盟団体への新規登録者数）</w:t>
            </w:r>
            <w:r w:rsidR="00900AC5" w:rsidRPr="001C7ACB">
              <w:rPr>
                <w:rStyle w:val="ab"/>
                <w:rFonts w:asciiTheme="minorEastAsia" w:hAnsiTheme="minorEastAsia" w:hint="eastAsia"/>
                <w:color w:val="000000" w:themeColor="text1"/>
                <w:sz w:val="20"/>
                <w:szCs w:val="20"/>
              </w:rPr>
              <w:t>のみを記載している</w:t>
            </w:r>
            <w:r w:rsidR="008B7D33" w:rsidRPr="001C7ACB">
              <w:rPr>
                <w:rStyle w:val="ab"/>
                <w:rFonts w:asciiTheme="minorEastAsia" w:hAnsiTheme="minorEastAsia" w:hint="eastAsia"/>
                <w:color w:val="000000" w:themeColor="text1"/>
                <w:sz w:val="20"/>
                <w:szCs w:val="20"/>
              </w:rPr>
              <w:t>。</w:t>
            </w:r>
            <w:r w:rsidR="00900AC5" w:rsidRPr="001C7ACB">
              <w:rPr>
                <w:rStyle w:val="ab"/>
                <w:rFonts w:asciiTheme="minorEastAsia" w:hAnsiTheme="minorEastAsia" w:hint="eastAsia"/>
                <w:color w:val="000000" w:themeColor="text1"/>
                <w:sz w:val="20"/>
                <w:szCs w:val="20"/>
              </w:rPr>
              <w:t>令和</w:t>
            </w:r>
            <w:r w:rsidR="00900AC5" w:rsidRPr="001C7ACB">
              <w:rPr>
                <w:rStyle w:val="ab"/>
                <w:rFonts w:asciiTheme="minorEastAsia" w:hAnsiTheme="minorEastAsia"/>
                <w:color w:val="000000" w:themeColor="text1"/>
                <w:sz w:val="20"/>
                <w:szCs w:val="20"/>
              </w:rPr>
              <w:t>4</w:t>
            </w:r>
            <w:r w:rsidR="00900AC5" w:rsidRPr="001C7ACB">
              <w:rPr>
                <w:rStyle w:val="ab"/>
                <w:rFonts w:asciiTheme="minorEastAsia" w:hAnsiTheme="minorEastAsia" w:hint="eastAsia"/>
                <w:color w:val="000000" w:themeColor="text1"/>
                <w:sz w:val="20"/>
                <w:szCs w:val="20"/>
              </w:rPr>
              <w:t>年度の同じ</w:t>
            </w:r>
            <w:r w:rsidR="006259E5" w:rsidRPr="001C7ACB">
              <w:rPr>
                <w:rStyle w:val="ab"/>
                <w:rFonts w:asciiTheme="minorEastAsia" w:hAnsiTheme="minorEastAsia" w:hint="eastAsia"/>
                <w:color w:val="000000" w:themeColor="text1"/>
                <w:sz w:val="20"/>
                <w:szCs w:val="20"/>
              </w:rPr>
              <w:t>時点の</w:t>
            </w:r>
            <w:r w:rsidR="00900AC5" w:rsidRPr="001C7ACB">
              <w:rPr>
                <w:rStyle w:val="ab"/>
                <w:rFonts w:asciiTheme="minorEastAsia" w:hAnsiTheme="minorEastAsia" w:hint="eastAsia"/>
                <w:color w:val="000000" w:themeColor="text1"/>
                <w:sz w:val="20"/>
                <w:szCs w:val="20"/>
              </w:rPr>
              <w:t>数値で比較すると</w:t>
            </w:r>
            <w:r w:rsidR="006259E5" w:rsidRPr="00D13062">
              <w:rPr>
                <w:rStyle w:val="ab"/>
                <w:rFonts w:asciiTheme="minorEastAsia" w:hAnsiTheme="minorEastAsia" w:hint="eastAsia"/>
                <w:color w:val="000000" w:themeColor="text1"/>
                <w:sz w:val="20"/>
                <w:szCs w:val="20"/>
                <w:u w:val="single"/>
              </w:rPr>
              <w:t>53人</w:t>
            </w:r>
            <w:r w:rsidR="006259E5" w:rsidRPr="001C7ACB">
              <w:rPr>
                <w:rStyle w:val="ab"/>
                <w:rFonts w:asciiTheme="minorEastAsia" w:hAnsiTheme="minorEastAsia" w:hint="eastAsia"/>
                <w:color w:val="000000" w:themeColor="text1"/>
                <w:sz w:val="20"/>
                <w:szCs w:val="20"/>
              </w:rPr>
              <w:t>で</w:t>
            </w:r>
            <w:r w:rsidR="00900AC5" w:rsidRPr="001C7ACB">
              <w:rPr>
                <w:rStyle w:val="ab"/>
                <w:rFonts w:asciiTheme="minorEastAsia" w:hAnsiTheme="minorEastAsia" w:hint="eastAsia"/>
                <w:color w:val="000000" w:themeColor="text1"/>
                <w:sz w:val="20"/>
                <w:szCs w:val="20"/>
              </w:rPr>
              <w:t>、</w:t>
            </w:r>
            <w:r w:rsidRPr="001C7ACB">
              <w:rPr>
                <w:rStyle w:val="ab"/>
                <w:rFonts w:asciiTheme="minorEastAsia" w:hAnsiTheme="minorEastAsia" w:hint="eastAsia"/>
                <w:color w:val="000000" w:themeColor="text1"/>
                <w:sz w:val="20"/>
                <w:szCs w:val="20"/>
              </w:rPr>
              <w:t>ほぼ同じ数値となっている。</w:t>
            </w:r>
          </w:p>
          <w:p w14:paraId="5403573A" w14:textId="0898DFFF" w:rsidR="001C1BE4" w:rsidRPr="001C7ACB" w:rsidRDefault="004A2355" w:rsidP="0012397C">
            <w:pPr>
              <w:spacing w:line="300" w:lineRule="exact"/>
              <w:ind w:left="200" w:hangingChars="100" w:hanging="200"/>
              <w:rPr>
                <w:rStyle w:val="ab"/>
                <w:rFonts w:asciiTheme="minorEastAsia" w:hAnsiTheme="minorEastAsia"/>
                <w:color w:val="000000" w:themeColor="text1"/>
                <w:sz w:val="20"/>
                <w:szCs w:val="20"/>
              </w:rPr>
            </w:pPr>
            <w:r w:rsidRPr="001C7ACB">
              <w:rPr>
                <w:rStyle w:val="ab"/>
                <w:rFonts w:asciiTheme="minorEastAsia" w:hAnsiTheme="minorEastAsia" w:hint="eastAsia"/>
                <w:color w:val="000000" w:themeColor="text1"/>
                <w:sz w:val="20"/>
                <w:szCs w:val="20"/>
              </w:rPr>
              <w:t xml:space="preserve">　令和3年以降は</w:t>
            </w:r>
            <w:r w:rsidR="00F515DF" w:rsidRPr="001C7ACB">
              <w:rPr>
                <w:rStyle w:val="ab"/>
                <w:rFonts w:asciiTheme="minorEastAsia" w:hAnsiTheme="minorEastAsia" w:hint="eastAsia"/>
                <w:color w:val="000000" w:themeColor="text1"/>
                <w:sz w:val="20"/>
                <w:szCs w:val="20"/>
              </w:rPr>
              <w:t>さまざまな社会活動の再開等を受けて</w:t>
            </w:r>
            <w:r w:rsidRPr="001C7ACB">
              <w:rPr>
                <w:rStyle w:val="ab"/>
                <w:rFonts w:asciiTheme="minorEastAsia" w:hAnsiTheme="minorEastAsia" w:hint="eastAsia"/>
                <w:color w:val="000000" w:themeColor="text1"/>
                <w:sz w:val="20"/>
                <w:szCs w:val="20"/>
              </w:rPr>
              <w:t>登録者数が</w:t>
            </w:r>
            <w:r w:rsidR="00CC3210" w:rsidRPr="001C7ACB">
              <w:rPr>
                <w:rStyle w:val="ab"/>
                <w:rFonts w:asciiTheme="minorEastAsia" w:hAnsiTheme="minorEastAsia" w:hint="eastAsia"/>
                <w:color w:val="000000" w:themeColor="text1"/>
                <w:sz w:val="20"/>
                <w:szCs w:val="20"/>
              </w:rPr>
              <w:t>増傾向にあり、それらをつなぐ</w:t>
            </w:r>
            <w:r w:rsidR="004E3A30" w:rsidRPr="001C7ACB">
              <w:rPr>
                <w:rStyle w:val="ab"/>
                <w:rFonts w:asciiTheme="minorEastAsia" w:hAnsiTheme="minorEastAsia" w:hint="eastAsia"/>
                <w:color w:val="000000" w:themeColor="text1"/>
                <w:sz w:val="20"/>
                <w:szCs w:val="20"/>
              </w:rPr>
              <w:t>多様な</w:t>
            </w:r>
            <w:r w:rsidR="00F515DF" w:rsidRPr="001C7ACB">
              <w:rPr>
                <w:rStyle w:val="ab"/>
                <w:rFonts w:asciiTheme="minorEastAsia" w:hAnsiTheme="minorEastAsia" w:hint="eastAsia"/>
                <w:color w:val="000000" w:themeColor="text1"/>
                <w:sz w:val="20"/>
                <w:szCs w:val="20"/>
              </w:rPr>
              <w:t>参加機会提供や</w:t>
            </w:r>
            <w:r w:rsidR="0012397C" w:rsidRPr="001C7ACB">
              <w:rPr>
                <w:rStyle w:val="ab"/>
                <w:rFonts w:asciiTheme="minorEastAsia" w:hAnsiTheme="minorEastAsia" w:hint="eastAsia"/>
                <w:color w:val="000000" w:themeColor="text1"/>
                <w:sz w:val="20"/>
                <w:szCs w:val="20"/>
              </w:rPr>
              <w:t>、情報発信の工夫</w:t>
            </w:r>
            <w:r w:rsidR="004E3A30" w:rsidRPr="001C7ACB">
              <w:rPr>
                <w:rStyle w:val="ab"/>
                <w:rFonts w:asciiTheme="minorEastAsia" w:hAnsiTheme="minorEastAsia" w:hint="eastAsia"/>
                <w:color w:val="000000" w:themeColor="text1"/>
                <w:sz w:val="20"/>
                <w:szCs w:val="20"/>
              </w:rPr>
              <w:t>が必要である。</w:t>
            </w:r>
          </w:p>
          <w:p w14:paraId="0A8DB47F" w14:textId="3653AE2E" w:rsidR="001C1BE4" w:rsidRPr="001C7ACB" w:rsidRDefault="001C1BE4" w:rsidP="00D118AC">
            <w:pPr>
              <w:spacing w:line="240" w:lineRule="exact"/>
              <w:rPr>
                <w:rStyle w:val="ab"/>
                <w:rFonts w:asciiTheme="minorEastAsia" w:hAnsiTheme="minorEastAsia"/>
                <w:color w:val="000000" w:themeColor="text1"/>
                <w:sz w:val="21"/>
                <w:szCs w:val="21"/>
              </w:rPr>
            </w:pPr>
          </w:p>
          <w:p w14:paraId="434DDF15" w14:textId="42648798" w:rsidR="0012397C" w:rsidRPr="001C7ACB" w:rsidRDefault="0012397C" w:rsidP="00D118AC">
            <w:pPr>
              <w:spacing w:line="240" w:lineRule="exact"/>
              <w:rPr>
                <w:rStyle w:val="ab"/>
                <w:rFonts w:asciiTheme="minorEastAsia" w:hAnsiTheme="minorEastAsia"/>
                <w:color w:val="000000" w:themeColor="text1"/>
                <w:sz w:val="21"/>
                <w:szCs w:val="21"/>
              </w:rPr>
            </w:pPr>
          </w:p>
          <w:p w14:paraId="25B29A3A" w14:textId="1C2DBF38" w:rsidR="0012397C" w:rsidRPr="001C7ACB" w:rsidRDefault="0012397C" w:rsidP="00D118AC">
            <w:pPr>
              <w:spacing w:line="240" w:lineRule="exact"/>
              <w:rPr>
                <w:rStyle w:val="ab"/>
                <w:rFonts w:asciiTheme="minorEastAsia" w:hAnsiTheme="minorEastAsia"/>
                <w:color w:val="000000" w:themeColor="text1"/>
                <w:sz w:val="21"/>
                <w:szCs w:val="21"/>
              </w:rPr>
            </w:pPr>
          </w:p>
          <w:p w14:paraId="220D8F80" w14:textId="582EA51D" w:rsidR="0012397C" w:rsidRPr="001C7ACB" w:rsidRDefault="0012397C" w:rsidP="00D118AC">
            <w:pPr>
              <w:spacing w:line="240" w:lineRule="exact"/>
              <w:rPr>
                <w:rStyle w:val="ab"/>
                <w:rFonts w:asciiTheme="minorEastAsia" w:hAnsiTheme="minorEastAsia"/>
                <w:color w:val="000000" w:themeColor="text1"/>
                <w:sz w:val="21"/>
                <w:szCs w:val="21"/>
              </w:rPr>
            </w:pPr>
          </w:p>
          <w:p w14:paraId="10813CC7" w14:textId="09D83FB2" w:rsidR="0012397C" w:rsidRPr="001C7ACB" w:rsidRDefault="0012397C" w:rsidP="00D118AC">
            <w:pPr>
              <w:spacing w:line="240" w:lineRule="exact"/>
              <w:rPr>
                <w:rStyle w:val="ab"/>
                <w:rFonts w:asciiTheme="minorEastAsia" w:hAnsiTheme="minorEastAsia"/>
                <w:color w:val="000000" w:themeColor="text1"/>
                <w:sz w:val="21"/>
                <w:szCs w:val="21"/>
              </w:rPr>
            </w:pPr>
          </w:p>
          <w:p w14:paraId="48103A00" w14:textId="37CDB168" w:rsidR="0012397C" w:rsidRPr="001C7ACB" w:rsidRDefault="0012397C" w:rsidP="00D118AC">
            <w:pPr>
              <w:spacing w:line="240" w:lineRule="exact"/>
              <w:rPr>
                <w:rStyle w:val="ab"/>
                <w:rFonts w:asciiTheme="minorEastAsia" w:hAnsiTheme="minorEastAsia"/>
                <w:color w:val="000000" w:themeColor="text1"/>
                <w:sz w:val="21"/>
                <w:szCs w:val="21"/>
              </w:rPr>
            </w:pPr>
          </w:p>
          <w:p w14:paraId="691BA491" w14:textId="0763D1B8" w:rsidR="0012397C" w:rsidRPr="001C7ACB" w:rsidRDefault="0012397C" w:rsidP="00D118AC">
            <w:pPr>
              <w:spacing w:line="240" w:lineRule="exact"/>
              <w:rPr>
                <w:rStyle w:val="ab"/>
                <w:rFonts w:asciiTheme="minorEastAsia" w:hAnsiTheme="minorEastAsia"/>
                <w:color w:val="000000" w:themeColor="text1"/>
                <w:sz w:val="21"/>
                <w:szCs w:val="21"/>
              </w:rPr>
            </w:pPr>
          </w:p>
          <w:p w14:paraId="1B7141C9" w14:textId="00D26CB1" w:rsidR="0012397C" w:rsidRPr="001C7ACB" w:rsidRDefault="0012397C" w:rsidP="00D118AC">
            <w:pPr>
              <w:spacing w:line="240" w:lineRule="exact"/>
              <w:rPr>
                <w:rStyle w:val="ab"/>
                <w:rFonts w:asciiTheme="minorEastAsia" w:hAnsiTheme="minorEastAsia"/>
                <w:color w:val="000000" w:themeColor="text1"/>
                <w:sz w:val="21"/>
                <w:szCs w:val="21"/>
              </w:rPr>
            </w:pPr>
          </w:p>
          <w:p w14:paraId="23A08091" w14:textId="77777777" w:rsidR="0012397C" w:rsidRPr="001C7ACB" w:rsidRDefault="0012397C" w:rsidP="00D118AC">
            <w:pPr>
              <w:spacing w:line="240" w:lineRule="exact"/>
              <w:rPr>
                <w:rStyle w:val="ab"/>
                <w:rFonts w:asciiTheme="minorEastAsia" w:hAnsiTheme="minorEastAsia"/>
                <w:color w:val="000000" w:themeColor="text1"/>
                <w:sz w:val="21"/>
                <w:szCs w:val="21"/>
              </w:rPr>
            </w:pPr>
          </w:p>
          <w:p w14:paraId="37AC4D34" w14:textId="552583EA" w:rsidR="00D118AC" w:rsidRPr="001C7ACB" w:rsidRDefault="00D118AC" w:rsidP="009C3205">
            <w:pPr>
              <w:pStyle w:val="a9"/>
              <w:numPr>
                <w:ilvl w:val="0"/>
                <w:numId w:val="13"/>
              </w:numPr>
              <w:spacing w:line="300" w:lineRule="exact"/>
              <w:ind w:leftChars="0"/>
              <w:rPr>
                <w:rFonts w:asciiTheme="minorEastAsia" w:hAnsiTheme="minorEastAsia"/>
                <w:color w:val="000000" w:themeColor="text1"/>
                <w:szCs w:val="21"/>
              </w:rPr>
            </w:pPr>
            <w:r w:rsidRPr="001C7ACB">
              <w:rPr>
                <w:rFonts w:asciiTheme="minorEastAsia" w:hAnsiTheme="minorEastAsia" w:hint="eastAsia"/>
                <w:color w:val="000000" w:themeColor="text1"/>
                <w:szCs w:val="21"/>
              </w:rPr>
              <w:lastRenderedPageBreak/>
              <w:t>ボランティア活動件数</w:t>
            </w:r>
          </w:p>
          <w:p w14:paraId="1B428E96" w14:textId="0BCD5846" w:rsidR="008B7D33" w:rsidRPr="001C7ACB" w:rsidRDefault="008B7D33" w:rsidP="008B7D33">
            <w:pPr>
              <w:ind w:left="174"/>
              <w:rPr>
                <w:rFonts w:asciiTheme="minorEastAsia" w:hAnsiTheme="minorEastAsia"/>
                <w:color w:val="000000" w:themeColor="text1"/>
                <w:sz w:val="16"/>
                <w:szCs w:val="21"/>
              </w:rPr>
            </w:pPr>
            <w:r w:rsidRPr="001C7ACB">
              <w:rPr>
                <w:rFonts w:asciiTheme="minorEastAsia" w:hAnsiTheme="minorEastAsia" w:hint="eastAsia"/>
                <w:color w:val="000000" w:themeColor="text1"/>
                <w:sz w:val="16"/>
                <w:szCs w:val="21"/>
              </w:rPr>
              <w:t>（市社会福祉協議会、地区ボランティアセンターのボランティアによる件数）</w:t>
            </w:r>
          </w:p>
          <w:tbl>
            <w:tblPr>
              <w:tblpPr w:leftFromText="142" w:rightFromText="142" w:vertAnchor="text" w:horzAnchor="margin" w:tblpY="69"/>
              <w:tblOverlap w:val="never"/>
              <w:tblW w:w="6232" w:type="dxa"/>
              <w:tblLayout w:type="fixed"/>
              <w:tblCellMar>
                <w:left w:w="99" w:type="dxa"/>
                <w:right w:w="99" w:type="dxa"/>
              </w:tblCellMar>
              <w:tblLook w:val="04A0" w:firstRow="1" w:lastRow="0" w:firstColumn="1" w:lastColumn="0" w:noHBand="0" w:noVBand="1"/>
            </w:tblPr>
            <w:tblGrid>
              <w:gridCol w:w="846"/>
              <w:gridCol w:w="1417"/>
              <w:gridCol w:w="1418"/>
              <w:gridCol w:w="2551"/>
            </w:tblGrid>
            <w:tr w:rsidR="001C7ACB" w:rsidRPr="001C7ACB" w14:paraId="0A53EE6D" w14:textId="77777777" w:rsidTr="00900AC5">
              <w:trPr>
                <w:trHeight w:val="113"/>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1A8287" w14:textId="77777777" w:rsidR="00D118AC" w:rsidRPr="001C7ACB" w:rsidRDefault="00D118AC" w:rsidP="00D118AC">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年度</w:t>
                  </w:r>
                </w:p>
              </w:tc>
              <w:tc>
                <w:tcPr>
                  <w:tcW w:w="1417" w:type="dxa"/>
                  <w:tcBorders>
                    <w:top w:val="single" w:sz="4" w:space="0" w:color="auto"/>
                    <w:left w:val="nil"/>
                    <w:bottom w:val="single" w:sz="4" w:space="0" w:color="auto"/>
                    <w:right w:val="single" w:sz="4" w:space="0" w:color="auto"/>
                  </w:tcBorders>
                  <w:shd w:val="clear" w:color="auto" w:fill="auto"/>
                </w:tcPr>
                <w:p w14:paraId="5C0E6F8D" w14:textId="77777777" w:rsidR="00D118AC" w:rsidRPr="001C7ACB" w:rsidRDefault="00D118AC" w:rsidP="00D118AC">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令和３年度</w:t>
                  </w:r>
                </w:p>
              </w:tc>
              <w:tc>
                <w:tcPr>
                  <w:tcW w:w="1418" w:type="dxa"/>
                  <w:tcBorders>
                    <w:top w:val="single" w:sz="4" w:space="0" w:color="auto"/>
                    <w:left w:val="nil"/>
                    <w:bottom w:val="single" w:sz="4" w:space="0" w:color="auto"/>
                    <w:right w:val="single" w:sz="4" w:space="0" w:color="auto"/>
                  </w:tcBorders>
                  <w:shd w:val="clear" w:color="auto" w:fill="auto"/>
                  <w:vAlign w:val="center"/>
                </w:tcPr>
                <w:p w14:paraId="30DA4D63" w14:textId="77777777" w:rsidR="00D118AC" w:rsidRPr="001C7ACB" w:rsidRDefault="00D118AC" w:rsidP="00D118AC">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令和４年度</w:t>
                  </w:r>
                </w:p>
              </w:tc>
              <w:tc>
                <w:tcPr>
                  <w:tcW w:w="2551" w:type="dxa"/>
                  <w:tcBorders>
                    <w:top w:val="single" w:sz="4" w:space="0" w:color="auto"/>
                    <w:left w:val="nil"/>
                    <w:bottom w:val="single" w:sz="4" w:space="0" w:color="auto"/>
                    <w:right w:val="single" w:sz="4" w:space="0" w:color="auto"/>
                  </w:tcBorders>
                </w:tcPr>
                <w:p w14:paraId="41D7AEA6" w14:textId="77777777" w:rsidR="00D118AC" w:rsidRPr="001C7ACB" w:rsidRDefault="00D118AC" w:rsidP="00D118AC">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令和５年度</w:t>
                  </w:r>
                </w:p>
              </w:tc>
            </w:tr>
            <w:tr w:rsidR="001C7ACB" w:rsidRPr="001C7ACB" w14:paraId="2B99C208" w14:textId="77777777" w:rsidTr="00900AC5">
              <w:trPr>
                <w:trHeight w:val="113"/>
              </w:trPr>
              <w:tc>
                <w:tcPr>
                  <w:tcW w:w="846" w:type="dxa"/>
                  <w:tcBorders>
                    <w:top w:val="nil"/>
                    <w:left w:val="single" w:sz="4" w:space="0" w:color="auto"/>
                    <w:bottom w:val="single" w:sz="4" w:space="0" w:color="auto"/>
                    <w:right w:val="single" w:sz="4" w:space="0" w:color="auto"/>
                  </w:tcBorders>
                  <w:shd w:val="clear" w:color="auto" w:fill="auto"/>
                  <w:vAlign w:val="center"/>
                </w:tcPr>
                <w:p w14:paraId="08BFDDBC" w14:textId="0D38F04E" w:rsidR="00900AC5" w:rsidRPr="001C7ACB" w:rsidRDefault="00900AC5" w:rsidP="00D118AC">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目標値</w:t>
                  </w:r>
                </w:p>
              </w:tc>
              <w:tc>
                <w:tcPr>
                  <w:tcW w:w="1417" w:type="dxa"/>
                  <w:tcBorders>
                    <w:top w:val="nil"/>
                    <w:left w:val="nil"/>
                    <w:bottom w:val="single" w:sz="4" w:space="0" w:color="auto"/>
                    <w:right w:val="single" w:sz="4" w:space="0" w:color="auto"/>
                  </w:tcBorders>
                </w:tcPr>
                <w:p w14:paraId="43AA3297" w14:textId="32B1F192" w:rsidR="00900AC5" w:rsidRPr="001C7ACB" w:rsidRDefault="00900AC5" w:rsidP="000C66CE">
                  <w:pPr>
                    <w:widowControl/>
                    <w:jc w:val="center"/>
                    <w:rPr>
                      <w:rFonts w:ascii="游ゴシック" w:eastAsia="游ゴシック" w:hAnsi="游ゴシック" w:cs="ＭＳ Ｐゴシック"/>
                      <w:color w:val="000000" w:themeColor="text1"/>
                      <w:kern w:val="0"/>
                    </w:rPr>
                  </w:pPr>
                  <w:r w:rsidRPr="001C7ACB">
                    <w:rPr>
                      <w:rFonts w:ascii="游ゴシック" w:eastAsia="游ゴシック" w:hAnsi="游ゴシック" w:cs="ＭＳ Ｐゴシック" w:hint="eastAsia"/>
                      <w:color w:val="000000" w:themeColor="text1"/>
                      <w:kern w:val="0"/>
                    </w:rPr>
                    <w:t>‐</w:t>
                  </w:r>
                </w:p>
              </w:tc>
              <w:tc>
                <w:tcPr>
                  <w:tcW w:w="1418" w:type="dxa"/>
                  <w:tcBorders>
                    <w:top w:val="nil"/>
                    <w:left w:val="nil"/>
                    <w:bottom w:val="single" w:sz="4" w:space="0" w:color="auto"/>
                    <w:right w:val="single" w:sz="4" w:space="0" w:color="auto"/>
                  </w:tcBorders>
                  <w:vAlign w:val="center"/>
                </w:tcPr>
                <w:p w14:paraId="736394A8" w14:textId="52E0B2E3" w:rsidR="00900AC5" w:rsidRPr="001C7ACB" w:rsidRDefault="00900AC5" w:rsidP="000C66CE">
                  <w:pPr>
                    <w:widowControl/>
                    <w:jc w:val="center"/>
                    <w:rPr>
                      <w:rFonts w:ascii="游ゴシック" w:eastAsia="游ゴシック" w:hAnsi="游ゴシック" w:cs="ＭＳ Ｐゴシック"/>
                      <w:color w:val="000000" w:themeColor="text1"/>
                      <w:kern w:val="0"/>
                    </w:rPr>
                  </w:pPr>
                  <w:r w:rsidRPr="001C7ACB">
                    <w:rPr>
                      <w:rFonts w:ascii="游ゴシック" w:eastAsia="游ゴシック" w:hAnsi="游ゴシック" w:cs="ＭＳ Ｐゴシック" w:hint="eastAsia"/>
                      <w:color w:val="000000" w:themeColor="text1"/>
                      <w:kern w:val="0"/>
                    </w:rPr>
                    <w:t>‐</w:t>
                  </w:r>
                </w:p>
              </w:tc>
              <w:tc>
                <w:tcPr>
                  <w:tcW w:w="2551" w:type="dxa"/>
                  <w:tcBorders>
                    <w:top w:val="nil"/>
                    <w:left w:val="nil"/>
                    <w:bottom w:val="single" w:sz="4" w:space="0" w:color="auto"/>
                    <w:right w:val="single" w:sz="4" w:space="0" w:color="auto"/>
                  </w:tcBorders>
                </w:tcPr>
                <w:p w14:paraId="4E4AEE03" w14:textId="3FA074C8" w:rsidR="00900AC5" w:rsidRPr="001C7ACB" w:rsidRDefault="000C66CE" w:rsidP="000C66CE">
                  <w:pPr>
                    <w:widowControl/>
                    <w:jc w:val="center"/>
                    <w:rPr>
                      <w:rFonts w:ascii="游ゴシック" w:eastAsia="游ゴシック" w:hAnsi="游ゴシック" w:cs="ＭＳ Ｐゴシック"/>
                      <w:color w:val="000000" w:themeColor="text1"/>
                      <w:kern w:val="0"/>
                      <w:u w:val="single"/>
                    </w:rPr>
                  </w:pPr>
                  <w:r>
                    <w:rPr>
                      <w:rFonts w:ascii="游ゴシック" w:eastAsia="游ゴシック" w:hAnsi="游ゴシック" w:cs="ＭＳ Ｐゴシック" w:hint="eastAsia"/>
                      <w:color w:val="000000" w:themeColor="text1"/>
                      <w:kern w:val="0"/>
                      <w:sz w:val="20"/>
                    </w:rPr>
                    <w:t>5</w:t>
                  </w:r>
                  <w:r>
                    <w:rPr>
                      <w:rFonts w:ascii="游ゴシック" w:eastAsia="游ゴシック" w:hAnsi="游ゴシック" w:cs="ＭＳ Ｐゴシック"/>
                      <w:color w:val="000000" w:themeColor="text1"/>
                      <w:kern w:val="0"/>
                      <w:sz w:val="20"/>
                    </w:rPr>
                    <w:t>,</w:t>
                  </w:r>
                  <w:r>
                    <w:rPr>
                      <w:rFonts w:ascii="游ゴシック" w:eastAsia="游ゴシック" w:hAnsi="游ゴシック" w:cs="ＭＳ Ｐゴシック" w:hint="eastAsia"/>
                      <w:color w:val="000000" w:themeColor="text1"/>
                      <w:kern w:val="0"/>
                      <w:sz w:val="20"/>
                    </w:rPr>
                    <w:t>783</w:t>
                  </w:r>
                  <w:r w:rsidR="00900AC5" w:rsidRPr="001C7ACB">
                    <w:rPr>
                      <w:rFonts w:ascii="游ゴシック" w:eastAsia="游ゴシック" w:hAnsi="游ゴシック" w:cs="ＭＳ Ｐゴシック" w:hint="eastAsia"/>
                      <w:color w:val="000000" w:themeColor="text1"/>
                      <w:kern w:val="0"/>
                      <w:sz w:val="20"/>
                    </w:rPr>
                    <w:t>件</w:t>
                  </w:r>
                  <w:r w:rsidR="00900AC5" w:rsidRPr="001C7ACB">
                    <w:rPr>
                      <w:rFonts w:ascii="游ゴシック" w:eastAsia="游ゴシック" w:hAnsi="游ゴシック" w:cs="ＭＳ Ｐゴシック" w:hint="eastAsia"/>
                      <w:color w:val="000000" w:themeColor="text1"/>
                      <w:kern w:val="0"/>
                      <w:sz w:val="16"/>
                    </w:rPr>
                    <w:t>（年度末時点）</w:t>
                  </w:r>
                </w:p>
              </w:tc>
            </w:tr>
            <w:tr w:rsidR="001C7ACB" w:rsidRPr="001C7ACB" w14:paraId="2E627069" w14:textId="77777777" w:rsidTr="00900AC5">
              <w:trPr>
                <w:trHeight w:val="113"/>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50EE7016" w14:textId="5711EDDE" w:rsidR="00D118AC" w:rsidRPr="001C7ACB" w:rsidRDefault="00900AC5" w:rsidP="00D118AC">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実績</w:t>
                  </w:r>
                  <w:r w:rsidR="00D118AC" w:rsidRPr="001C7ACB">
                    <w:rPr>
                      <w:rFonts w:ascii="游ゴシック" w:eastAsia="游ゴシック" w:hAnsi="游ゴシック" w:cs="ＭＳ Ｐゴシック" w:hint="eastAsia"/>
                      <w:b/>
                      <w:color w:val="000000" w:themeColor="text1"/>
                      <w:kern w:val="0"/>
                    </w:rPr>
                    <w:t>値</w:t>
                  </w:r>
                </w:p>
              </w:tc>
              <w:tc>
                <w:tcPr>
                  <w:tcW w:w="1417" w:type="dxa"/>
                  <w:tcBorders>
                    <w:top w:val="nil"/>
                    <w:left w:val="nil"/>
                    <w:bottom w:val="single" w:sz="4" w:space="0" w:color="auto"/>
                    <w:right w:val="single" w:sz="4" w:space="0" w:color="auto"/>
                  </w:tcBorders>
                </w:tcPr>
                <w:p w14:paraId="664EE770" w14:textId="49A4E2C9" w:rsidR="00D118AC" w:rsidRPr="001C7ACB" w:rsidRDefault="000C66CE" w:rsidP="000C66CE">
                  <w:pPr>
                    <w:widowControl/>
                    <w:jc w:val="center"/>
                    <w:rPr>
                      <w:rFonts w:ascii="游ゴシック" w:eastAsia="游ゴシック" w:hAnsi="游ゴシック" w:cs="ＭＳ Ｐゴシック"/>
                      <w:color w:val="000000" w:themeColor="text1"/>
                      <w:kern w:val="0"/>
                    </w:rPr>
                  </w:pPr>
                  <w:r>
                    <w:rPr>
                      <w:rFonts w:ascii="游ゴシック" w:eastAsia="游ゴシック" w:hAnsi="游ゴシック" w:cs="ＭＳ Ｐゴシック" w:hint="eastAsia"/>
                      <w:color w:val="000000" w:themeColor="text1"/>
                      <w:kern w:val="0"/>
                    </w:rPr>
                    <w:t>4,206</w:t>
                  </w:r>
                  <w:r w:rsidR="00D118AC" w:rsidRPr="001C7ACB">
                    <w:rPr>
                      <w:rFonts w:ascii="游ゴシック" w:eastAsia="游ゴシック" w:hAnsi="游ゴシック" w:cs="ＭＳ Ｐゴシック" w:hint="eastAsia"/>
                      <w:color w:val="000000" w:themeColor="text1"/>
                      <w:kern w:val="0"/>
                    </w:rPr>
                    <w:t>件</w:t>
                  </w:r>
                </w:p>
              </w:tc>
              <w:tc>
                <w:tcPr>
                  <w:tcW w:w="1418" w:type="dxa"/>
                  <w:tcBorders>
                    <w:top w:val="nil"/>
                    <w:left w:val="nil"/>
                    <w:bottom w:val="single" w:sz="4" w:space="0" w:color="auto"/>
                    <w:right w:val="single" w:sz="4" w:space="0" w:color="auto"/>
                  </w:tcBorders>
                  <w:vAlign w:val="center"/>
                </w:tcPr>
                <w:p w14:paraId="7C119FA8" w14:textId="4E99B272" w:rsidR="00D118AC" w:rsidRPr="001C7ACB" w:rsidRDefault="000C66CE" w:rsidP="000C66CE">
                  <w:pPr>
                    <w:widowControl/>
                    <w:jc w:val="center"/>
                    <w:rPr>
                      <w:rFonts w:ascii="游ゴシック" w:eastAsia="游ゴシック" w:hAnsi="游ゴシック" w:cs="ＭＳ Ｐゴシック"/>
                      <w:color w:val="000000" w:themeColor="text1"/>
                      <w:kern w:val="0"/>
                    </w:rPr>
                  </w:pPr>
                  <w:r w:rsidRPr="00D13062">
                    <w:rPr>
                      <w:rFonts w:ascii="游ゴシック" w:eastAsia="游ゴシック" w:hAnsi="游ゴシック" w:cs="ＭＳ Ｐゴシック" w:hint="eastAsia"/>
                      <w:color w:val="000000" w:themeColor="text1"/>
                      <w:kern w:val="0"/>
                    </w:rPr>
                    <w:t>4,700</w:t>
                  </w:r>
                  <w:r w:rsidR="00D118AC" w:rsidRPr="001C7ACB">
                    <w:rPr>
                      <w:rFonts w:ascii="游ゴシック" w:eastAsia="游ゴシック" w:hAnsi="游ゴシック" w:cs="ＭＳ Ｐゴシック" w:hint="eastAsia"/>
                      <w:color w:val="000000" w:themeColor="text1"/>
                      <w:kern w:val="0"/>
                    </w:rPr>
                    <w:t>件</w:t>
                  </w:r>
                </w:p>
              </w:tc>
              <w:tc>
                <w:tcPr>
                  <w:tcW w:w="2551" w:type="dxa"/>
                  <w:tcBorders>
                    <w:top w:val="nil"/>
                    <w:left w:val="nil"/>
                    <w:bottom w:val="single" w:sz="4" w:space="0" w:color="auto"/>
                    <w:right w:val="single" w:sz="4" w:space="0" w:color="auto"/>
                  </w:tcBorders>
                </w:tcPr>
                <w:p w14:paraId="4B26E66B" w14:textId="3B3D1DAB" w:rsidR="00D118AC" w:rsidRPr="001C7ACB" w:rsidRDefault="00D13062" w:rsidP="000C66CE">
                  <w:pPr>
                    <w:widowControl/>
                    <w:ind w:firstLineChars="150" w:firstLine="315"/>
                    <w:jc w:val="center"/>
                    <w:rPr>
                      <w:rFonts w:ascii="游ゴシック" w:eastAsia="游ゴシック" w:hAnsi="游ゴシック" w:cs="ＭＳ Ｐゴシック"/>
                      <w:color w:val="000000" w:themeColor="text1"/>
                      <w:kern w:val="0"/>
                      <w:u w:val="single"/>
                    </w:rPr>
                  </w:pPr>
                  <w:r>
                    <w:rPr>
                      <w:rFonts w:ascii="游ゴシック" w:eastAsia="游ゴシック" w:hAnsi="游ゴシック" w:cs="ＭＳ Ｐゴシック" w:hint="eastAsia"/>
                      <w:color w:val="000000" w:themeColor="text1"/>
                      <w:kern w:val="0"/>
                      <w:u w:val="single"/>
                    </w:rPr>
                    <w:t>46</w:t>
                  </w:r>
                  <w:r w:rsidR="000C66CE">
                    <w:rPr>
                      <w:rFonts w:ascii="游ゴシック" w:eastAsia="游ゴシック" w:hAnsi="游ゴシック" w:cs="ＭＳ Ｐゴシック" w:hint="eastAsia"/>
                      <w:color w:val="000000" w:themeColor="text1"/>
                      <w:kern w:val="0"/>
                      <w:u w:val="single"/>
                    </w:rPr>
                    <w:t>1</w:t>
                  </w:r>
                  <w:r w:rsidR="00D118AC" w:rsidRPr="001C7ACB">
                    <w:rPr>
                      <w:rFonts w:ascii="游ゴシック" w:eastAsia="游ゴシック" w:hAnsi="游ゴシック" w:cs="ＭＳ Ｐゴシック" w:hint="eastAsia"/>
                      <w:color w:val="000000" w:themeColor="text1"/>
                      <w:kern w:val="0"/>
                      <w:sz w:val="20"/>
                      <w:u w:val="single"/>
                    </w:rPr>
                    <w:t>件</w:t>
                  </w:r>
                  <w:r w:rsidR="00900AC5" w:rsidRPr="001C7ACB">
                    <w:rPr>
                      <w:rFonts w:ascii="游ゴシック" w:eastAsia="游ゴシック" w:hAnsi="游ゴシック" w:cs="ＭＳ Ｐゴシック" w:hint="eastAsia"/>
                      <w:color w:val="000000" w:themeColor="text1"/>
                      <w:kern w:val="0"/>
                      <w:sz w:val="16"/>
                    </w:rPr>
                    <w:t>（12月末時点）</w:t>
                  </w:r>
                </w:p>
              </w:tc>
            </w:tr>
          </w:tbl>
          <w:p w14:paraId="01482FD0" w14:textId="77777777" w:rsidR="00D118AC" w:rsidRPr="001C7ACB" w:rsidRDefault="00D118AC" w:rsidP="00D118AC">
            <w:pPr>
              <w:spacing w:line="240" w:lineRule="exact"/>
              <w:ind w:left="210" w:hangingChars="100" w:hanging="210"/>
              <w:rPr>
                <w:rStyle w:val="ab"/>
                <w:color w:val="000000" w:themeColor="text1"/>
                <w:sz w:val="21"/>
                <w:szCs w:val="21"/>
              </w:rPr>
            </w:pPr>
            <w:r w:rsidRPr="001C7ACB">
              <w:rPr>
                <w:rStyle w:val="ab"/>
                <w:rFonts w:hint="eastAsia"/>
                <w:color w:val="000000" w:themeColor="text1"/>
                <w:sz w:val="21"/>
                <w:szCs w:val="21"/>
              </w:rPr>
              <w:t>【考察】</w:t>
            </w:r>
          </w:p>
          <w:p w14:paraId="55F16065" w14:textId="466C1A8E" w:rsidR="000D1A28" w:rsidRPr="001C7ACB" w:rsidRDefault="00D118AC" w:rsidP="001C1BE4">
            <w:pPr>
              <w:spacing w:line="300" w:lineRule="exact"/>
              <w:ind w:left="200" w:hangingChars="100" w:hanging="200"/>
              <w:rPr>
                <w:rStyle w:val="ab"/>
                <w:rFonts w:asciiTheme="minorEastAsia" w:hAnsiTheme="minorEastAsia"/>
                <w:color w:val="000000" w:themeColor="text1"/>
                <w:sz w:val="20"/>
                <w:szCs w:val="20"/>
              </w:rPr>
            </w:pPr>
            <w:r w:rsidRPr="001C7ACB">
              <w:rPr>
                <w:rStyle w:val="ab"/>
                <w:rFonts w:asciiTheme="minorEastAsia" w:hAnsiTheme="minorEastAsia" w:hint="eastAsia"/>
                <w:color w:val="000000" w:themeColor="text1"/>
                <w:sz w:val="20"/>
                <w:szCs w:val="20"/>
              </w:rPr>
              <w:t>・令和</w:t>
            </w:r>
            <w:r w:rsidRPr="001C7ACB">
              <w:rPr>
                <w:rStyle w:val="ab"/>
                <w:rFonts w:asciiTheme="minorEastAsia" w:hAnsiTheme="minorEastAsia"/>
                <w:color w:val="000000" w:themeColor="text1"/>
                <w:sz w:val="20"/>
                <w:szCs w:val="20"/>
              </w:rPr>
              <w:t>5</w:t>
            </w:r>
            <w:r w:rsidRPr="001C7ACB">
              <w:rPr>
                <w:rStyle w:val="ab"/>
                <w:rFonts w:asciiTheme="minorEastAsia" w:hAnsiTheme="minorEastAsia" w:hint="eastAsia"/>
                <w:color w:val="000000" w:themeColor="text1"/>
                <w:sz w:val="20"/>
                <w:szCs w:val="20"/>
              </w:rPr>
              <w:t>年度</w:t>
            </w:r>
            <w:r w:rsidR="00900AC5" w:rsidRPr="001C7ACB">
              <w:rPr>
                <w:rStyle w:val="ab"/>
                <w:rFonts w:asciiTheme="minorEastAsia" w:hAnsiTheme="minorEastAsia" w:hint="eastAsia"/>
                <w:color w:val="000000" w:themeColor="text1"/>
                <w:sz w:val="20"/>
                <w:szCs w:val="20"/>
              </w:rPr>
              <w:t>の371 件</w:t>
            </w:r>
            <w:r w:rsidRPr="001C7ACB">
              <w:rPr>
                <w:rStyle w:val="ab"/>
                <w:rFonts w:asciiTheme="minorEastAsia" w:hAnsiTheme="minorEastAsia" w:hint="eastAsia"/>
                <w:color w:val="000000" w:themeColor="text1"/>
                <w:sz w:val="20"/>
                <w:szCs w:val="20"/>
              </w:rPr>
              <w:t>は、12月時点で集計済みの市社協ボランティアセンターで調整した活動件数のみを記載している。令和</w:t>
            </w:r>
            <w:r w:rsidRPr="001C7ACB">
              <w:rPr>
                <w:rStyle w:val="ab"/>
                <w:rFonts w:asciiTheme="minorEastAsia" w:hAnsiTheme="minorEastAsia"/>
                <w:color w:val="000000" w:themeColor="text1"/>
                <w:sz w:val="20"/>
                <w:szCs w:val="20"/>
              </w:rPr>
              <w:t>4</w:t>
            </w:r>
            <w:r w:rsidRPr="001C7ACB">
              <w:rPr>
                <w:rStyle w:val="ab"/>
                <w:rFonts w:asciiTheme="minorEastAsia" w:hAnsiTheme="minorEastAsia" w:hint="eastAsia"/>
                <w:color w:val="000000" w:themeColor="text1"/>
                <w:sz w:val="20"/>
                <w:szCs w:val="20"/>
              </w:rPr>
              <w:t>年度の同じ</w:t>
            </w:r>
            <w:r w:rsidR="00C05535" w:rsidRPr="001C7ACB">
              <w:rPr>
                <w:rStyle w:val="ab"/>
                <w:rFonts w:asciiTheme="minorEastAsia" w:hAnsiTheme="minorEastAsia" w:hint="eastAsia"/>
                <w:color w:val="000000" w:themeColor="text1"/>
                <w:sz w:val="20"/>
                <w:szCs w:val="20"/>
              </w:rPr>
              <w:t>時点</w:t>
            </w:r>
            <w:r w:rsidR="00293BE3" w:rsidRPr="001C7ACB">
              <w:rPr>
                <w:rStyle w:val="ab"/>
                <w:rFonts w:asciiTheme="minorEastAsia" w:hAnsiTheme="minorEastAsia" w:hint="eastAsia"/>
                <w:color w:val="000000" w:themeColor="text1"/>
                <w:sz w:val="20"/>
                <w:szCs w:val="20"/>
              </w:rPr>
              <w:t>の</w:t>
            </w:r>
            <w:r w:rsidRPr="001C7ACB">
              <w:rPr>
                <w:rStyle w:val="ab"/>
                <w:rFonts w:asciiTheme="minorEastAsia" w:hAnsiTheme="minorEastAsia" w:hint="eastAsia"/>
                <w:color w:val="000000" w:themeColor="text1"/>
                <w:sz w:val="20"/>
                <w:szCs w:val="20"/>
              </w:rPr>
              <w:t>数値は、</w:t>
            </w:r>
            <w:r w:rsidR="00A02B22" w:rsidRPr="001C7ACB">
              <w:rPr>
                <w:rStyle w:val="ab"/>
                <w:rFonts w:asciiTheme="minorEastAsia" w:hAnsiTheme="minorEastAsia" w:hint="eastAsia"/>
                <w:color w:val="000000" w:themeColor="text1"/>
                <w:sz w:val="20"/>
                <w:szCs w:val="20"/>
              </w:rPr>
              <w:t>4700</w:t>
            </w:r>
            <w:r w:rsidRPr="001C7ACB">
              <w:rPr>
                <w:rStyle w:val="ab"/>
                <w:rFonts w:asciiTheme="minorEastAsia" w:hAnsiTheme="minorEastAsia" w:hint="eastAsia"/>
                <w:color w:val="000000" w:themeColor="text1"/>
                <w:sz w:val="20"/>
                <w:szCs w:val="20"/>
              </w:rPr>
              <w:t>件のうち</w:t>
            </w:r>
            <w:r w:rsidR="00D13062" w:rsidRPr="00D13062">
              <w:rPr>
                <w:rStyle w:val="ab"/>
                <w:rFonts w:asciiTheme="minorEastAsia" w:hAnsiTheme="minorEastAsia" w:hint="eastAsia"/>
                <w:color w:val="000000" w:themeColor="text1"/>
                <w:sz w:val="20"/>
                <w:szCs w:val="20"/>
                <w:u w:val="single"/>
              </w:rPr>
              <w:t>443</w:t>
            </w:r>
            <w:r w:rsidRPr="00D13062">
              <w:rPr>
                <w:rStyle w:val="ab"/>
                <w:rFonts w:asciiTheme="minorEastAsia" w:hAnsiTheme="minorEastAsia" w:hint="eastAsia"/>
                <w:color w:val="000000" w:themeColor="text1"/>
                <w:sz w:val="20"/>
                <w:szCs w:val="20"/>
                <w:u w:val="single"/>
              </w:rPr>
              <w:t>件</w:t>
            </w:r>
            <w:r w:rsidRPr="001C7ACB">
              <w:rPr>
                <w:rStyle w:val="ab"/>
                <w:rFonts w:asciiTheme="minorEastAsia" w:hAnsiTheme="minorEastAsia" w:hint="eastAsia"/>
                <w:color w:val="000000" w:themeColor="text1"/>
                <w:sz w:val="20"/>
                <w:szCs w:val="20"/>
              </w:rPr>
              <w:t>となっている。</w:t>
            </w:r>
          </w:p>
          <w:p w14:paraId="293EF4F8" w14:textId="22C988E7" w:rsidR="006B5DD5" w:rsidRPr="006B5DD5" w:rsidRDefault="006B5DD5" w:rsidP="006B5DD5">
            <w:pPr>
              <w:spacing w:line="300" w:lineRule="exact"/>
              <w:ind w:left="200" w:hanging="200"/>
              <w:rPr>
                <w:rStyle w:val="ab"/>
                <w:rFonts w:asciiTheme="minorEastAsia" w:hAnsiTheme="minorEastAsia"/>
                <w:color w:val="000000" w:themeColor="text1"/>
                <w:sz w:val="20"/>
                <w:szCs w:val="20"/>
              </w:rPr>
            </w:pPr>
            <w:r w:rsidRPr="006B5DD5">
              <w:rPr>
                <w:rStyle w:val="ab"/>
                <w:rFonts w:asciiTheme="minorEastAsia" w:hAnsiTheme="minorEastAsia" w:hint="eastAsia"/>
                <w:color w:val="000000" w:themeColor="text1"/>
                <w:sz w:val="20"/>
                <w:szCs w:val="20"/>
              </w:rPr>
              <w:t>・</w:t>
            </w:r>
            <w:r>
              <w:rPr>
                <w:rStyle w:val="ab"/>
                <w:rFonts w:asciiTheme="minorEastAsia" w:hAnsiTheme="minorEastAsia" w:hint="eastAsia"/>
                <w:color w:val="000000" w:themeColor="text1"/>
                <w:sz w:val="20"/>
                <w:szCs w:val="20"/>
              </w:rPr>
              <w:t>活動内容については、学校等の行事へのボランティア依頼が昨年度に比べてやや増えてきている。</w:t>
            </w:r>
          </w:p>
          <w:p w14:paraId="47B16656" w14:textId="7A3DA063" w:rsidR="00D118AC" w:rsidRPr="001C7ACB" w:rsidRDefault="00D118AC" w:rsidP="006B5DD5">
            <w:pPr>
              <w:spacing w:line="300" w:lineRule="exact"/>
              <w:ind w:left="200" w:hanging="200"/>
              <w:rPr>
                <w:rStyle w:val="ab"/>
                <w:rFonts w:asciiTheme="minorEastAsia" w:hAnsiTheme="minorEastAsia"/>
                <w:color w:val="000000" w:themeColor="text1"/>
                <w:sz w:val="20"/>
                <w:szCs w:val="20"/>
              </w:rPr>
            </w:pPr>
            <w:r w:rsidRPr="001C7ACB">
              <w:rPr>
                <w:rStyle w:val="ab"/>
                <w:rFonts w:asciiTheme="minorEastAsia" w:hAnsiTheme="minorEastAsia" w:hint="eastAsia"/>
                <w:color w:val="000000" w:themeColor="text1"/>
                <w:sz w:val="20"/>
                <w:szCs w:val="20"/>
              </w:rPr>
              <w:t>・活動希望の相談は、病気等の心配を抱えた人からもある。また、子ども関係での活動希望も比較的多い</w:t>
            </w:r>
          </w:p>
          <w:p w14:paraId="408C8006" w14:textId="05A6E58A" w:rsidR="001C1BE4" w:rsidRPr="001C7ACB" w:rsidRDefault="00D118AC" w:rsidP="001C1BE4">
            <w:pPr>
              <w:spacing w:line="300" w:lineRule="exact"/>
              <w:ind w:left="200" w:hangingChars="100" w:hanging="200"/>
              <w:rPr>
                <w:rFonts w:asciiTheme="minorEastAsia" w:hAnsiTheme="minorEastAsia"/>
                <w:color w:val="000000" w:themeColor="text1"/>
                <w:sz w:val="20"/>
                <w:szCs w:val="20"/>
              </w:rPr>
            </w:pPr>
            <w:r w:rsidRPr="001C7ACB">
              <w:rPr>
                <w:rStyle w:val="ab"/>
                <w:rFonts w:asciiTheme="minorEastAsia" w:hAnsiTheme="minorEastAsia" w:hint="eastAsia"/>
                <w:color w:val="000000" w:themeColor="text1"/>
                <w:sz w:val="20"/>
                <w:szCs w:val="20"/>
              </w:rPr>
              <w:t>・ほか、学生等の活動希望が増える夏季などに活動を控える団体などもあり、時期的なマッチングの難しさがある。</w:t>
            </w:r>
          </w:p>
        </w:tc>
      </w:tr>
      <w:tr w:rsidR="001C7ACB" w:rsidRPr="001C7ACB" w14:paraId="250D341E" w14:textId="77777777" w:rsidTr="00E87560">
        <w:trPr>
          <w:trHeight w:val="1124"/>
        </w:trPr>
        <w:tc>
          <w:tcPr>
            <w:tcW w:w="1980" w:type="dxa"/>
            <w:shd w:val="clear" w:color="auto" w:fill="auto"/>
          </w:tcPr>
          <w:p w14:paraId="60E56F20" w14:textId="77777777" w:rsidR="004B1D37" w:rsidRPr="001C7ACB" w:rsidRDefault="004B1D37" w:rsidP="004B1D37">
            <w:pPr>
              <w:rPr>
                <w:rFonts w:ascii="ＭＳ ゴシック" w:eastAsia="ＭＳ ゴシック" w:hAnsi="ＭＳ ゴシック"/>
                <w:color w:val="000000" w:themeColor="text1"/>
                <w:szCs w:val="21"/>
              </w:rPr>
            </w:pPr>
            <w:r w:rsidRPr="001C7ACB">
              <w:rPr>
                <w:rFonts w:ascii="ＭＳ ゴシック" w:eastAsia="ＭＳ ゴシック" w:hAnsi="ＭＳ ゴシック" w:hint="eastAsia"/>
                <w:color w:val="000000" w:themeColor="text1"/>
                <w:szCs w:val="21"/>
              </w:rPr>
              <w:lastRenderedPageBreak/>
              <w:t>総括</w:t>
            </w:r>
          </w:p>
          <w:p w14:paraId="05861147" w14:textId="5CE50B92" w:rsidR="00D118AC" w:rsidRPr="001C7ACB" w:rsidRDefault="004B1D37" w:rsidP="004B1D37">
            <w:pPr>
              <w:rPr>
                <w:rFonts w:ascii="ＭＳ ゴシック" w:eastAsia="ＭＳ ゴシック" w:hAnsi="ＭＳ ゴシック"/>
                <w:color w:val="000000" w:themeColor="text1"/>
                <w:szCs w:val="21"/>
                <w:highlight w:val="yellow"/>
              </w:rPr>
            </w:pPr>
            <w:r w:rsidRPr="001C7ACB">
              <w:rPr>
                <w:rFonts w:ascii="ＭＳ ゴシック" w:eastAsia="ＭＳ ゴシック" w:hAnsi="ＭＳ ゴシック" w:hint="eastAsia"/>
                <w:color w:val="000000" w:themeColor="text1"/>
                <w:sz w:val="18"/>
                <w:szCs w:val="21"/>
              </w:rPr>
              <w:t>※各活動の詳細は別表参照</w:t>
            </w:r>
          </w:p>
        </w:tc>
        <w:tc>
          <w:tcPr>
            <w:tcW w:w="6514" w:type="dxa"/>
            <w:shd w:val="clear" w:color="auto" w:fill="auto"/>
          </w:tcPr>
          <w:p w14:paraId="04E841CF" w14:textId="776791DD" w:rsidR="004B1D37" w:rsidRPr="001C7ACB" w:rsidRDefault="0014798C" w:rsidP="00D118AC">
            <w:pPr>
              <w:rPr>
                <w:rFonts w:asciiTheme="minorEastAsia" w:hAnsiTheme="minorEastAsia"/>
                <w:color w:val="000000" w:themeColor="text1"/>
                <w:szCs w:val="21"/>
                <w:highlight w:val="yellow"/>
              </w:rPr>
            </w:pPr>
            <w:r w:rsidRPr="001C7ACB">
              <w:rPr>
                <w:rFonts w:asciiTheme="minorEastAsia" w:hAnsiTheme="minorEastAsia" w:hint="eastAsia"/>
                <w:color w:val="000000" w:themeColor="text1"/>
                <w:szCs w:val="21"/>
              </w:rPr>
              <w:t>地域の課題だった夏休みのこどもの居場所づくりについて</w:t>
            </w:r>
            <w:r w:rsidR="00E96F9A" w:rsidRPr="001C7ACB">
              <w:rPr>
                <w:rFonts w:asciiTheme="minorEastAsia" w:hAnsiTheme="minorEastAsia" w:hint="eastAsia"/>
                <w:color w:val="000000" w:themeColor="text1"/>
                <w:szCs w:val="21"/>
              </w:rPr>
              <w:t>は</w:t>
            </w:r>
            <w:r w:rsidRPr="001C7ACB">
              <w:rPr>
                <w:rFonts w:asciiTheme="minorEastAsia" w:hAnsiTheme="minorEastAsia" w:hint="eastAsia"/>
                <w:color w:val="000000" w:themeColor="text1"/>
                <w:szCs w:val="21"/>
              </w:rPr>
              <w:t>、</w:t>
            </w:r>
            <w:r w:rsidRPr="000E0E6F">
              <w:rPr>
                <w:rFonts w:asciiTheme="minorEastAsia" w:hAnsiTheme="minorEastAsia" w:hint="eastAsia"/>
                <w:color w:val="000000" w:themeColor="text1"/>
                <w:szCs w:val="21"/>
                <w:u w:val="single"/>
              </w:rPr>
              <w:t>多様な主体が連携</w:t>
            </w:r>
            <w:r w:rsidRPr="001C7ACB">
              <w:rPr>
                <w:rFonts w:asciiTheme="minorEastAsia" w:hAnsiTheme="minorEastAsia" w:hint="eastAsia"/>
                <w:color w:val="000000" w:themeColor="text1"/>
                <w:szCs w:val="21"/>
              </w:rPr>
              <w:t>することで実現につなげた取組があった（</w:t>
            </w:r>
            <w:r w:rsidR="008B7D33" w:rsidRPr="001C7ACB">
              <w:rPr>
                <w:rFonts w:asciiTheme="minorEastAsia" w:hAnsiTheme="minorEastAsia" w:hint="eastAsia"/>
                <w:color w:val="000000" w:themeColor="text1"/>
                <w:szCs w:val="21"/>
              </w:rPr>
              <w:t>はまかん こどものいえ（10番）、</w:t>
            </w:r>
            <w:r w:rsidR="004B1D37" w:rsidRPr="001C7ACB">
              <w:rPr>
                <w:rFonts w:asciiTheme="minorEastAsia" w:hAnsiTheme="minorEastAsia" w:hint="eastAsia"/>
                <w:color w:val="000000" w:themeColor="text1"/>
                <w:szCs w:val="21"/>
              </w:rPr>
              <w:t>サマースペース海岸</w:t>
            </w:r>
            <w:r w:rsidR="008B7D33" w:rsidRPr="001C7ACB">
              <w:rPr>
                <w:rFonts w:asciiTheme="minorEastAsia" w:hAnsiTheme="minorEastAsia" w:hint="eastAsia"/>
                <w:color w:val="000000" w:themeColor="text1"/>
                <w:szCs w:val="21"/>
              </w:rPr>
              <w:t>（11番）</w:t>
            </w:r>
            <w:r w:rsidRPr="001C7ACB">
              <w:rPr>
                <w:rFonts w:asciiTheme="minorEastAsia" w:hAnsiTheme="minorEastAsia" w:hint="eastAsia"/>
                <w:color w:val="000000" w:themeColor="text1"/>
                <w:szCs w:val="21"/>
              </w:rPr>
              <w:t>）。「できること」を活かした好事例で、他地区からも視察が来るなど、大きな影響を与えている。</w:t>
            </w:r>
          </w:p>
          <w:p w14:paraId="3D2E4788" w14:textId="0E7F9D4A" w:rsidR="00E96F9A" w:rsidRPr="001C7ACB" w:rsidRDefault="0014798C" w:rsidP="0014798C">
            <w:pPr>
              <w:rPr>
                <w:rFonts w:asciiTheme="minorEastAsia" w:hAnsiTheme="minorEastAsia"/>
                <w:color w:val="000000" w:themeColor="text1"/>
                <w:szCs w:val="21"/>
              </w:rPr>
            </w:pPr>
            <w:r w:rsidRPr="001C7ACB">
              <w:rPr>
                <w:rFonts w:asciiTheme="minorEastAsia" w:hAnsiTheme="minorEastAsia" w:hint="eastAsia"/>
                <w:color w:val="000000" w:themeColor="text1"/>
                <w:szCs w:val="21"/>
              </w:rPr>
              <w:t>こども食堂（</w:t>
            </w:r>
            <w:r w:rsidR="008B7D33" w:rsidRPr="001C7ACB">
              <w:rPr>
                <w:rFonts w:asciiTheme="minorEastAsia" w:hAnsiTheme="minorEastAsia" w:hint="eastAsia"/>
                <w:color w:val="000000" w:themeColor="text1"/>
                <w:szCs w:val="21"/>
              </w:rPr>
              <w:t>3番9番19</w:t>
            </w:r>
            <w:r w:rsidRPr="001C7ACB">
              <w:rPr>
                <w:rFonts w:asciiTheme="minorEastAsia" w:hAnsiTheme="minorEastAsia" w:hint="eastAsia"/>
                <w:color w:val="000000" w:themeColor="text1"/>
                <w:szCs w:val="21"/>
              </w:rPr>
              <w:t>番）や、ベンチプロジェクト</w:t>
            </w:r>
            <w:r w:rsidR="008B7D33" w:rsidRPr="001C7ACB">
              <w:rPr>
                <w:rFonts w:asciiTheme="minorEastAsia" w:hAnsiTheme="minorEastAsia" w:hint="eastAsia"/>
                <w:color w:val="000000" w:themeColor="text1"/>
                <w:szCs w:val="21"/>
              </w:rPr>
              <w:t>（13</w:t>
            </w:r>
            <w:r w:rsidRPr="001C7ACB">
              <w:rPr>
                <w:rFonts w:asciiTheme="minorEastAsia" w:hAnsiTheme="minorEastAsia" w:hint="eastAsia"/>
                <w:color w:val="000000" w:themeColor="text1"/>
                <w:szCs w:val="21"/>
              </w:rPr>
              <w:t>番）</w:t>
            </w:r>
            <w:r w:rsidR="00753B3D" w:rsidRPr="001C7ACB">
              <w:rPr>
                <w:rFonts w:asciiTheme="minorEastAsia" w:hAnsiTheme="minorEastAsia" w:hint="eastAsia"/>
                <w:color w:val="000000" w:themeColor="text1"/>
                <w:szCs w:val="21"/>
              </w:rPr>
              <w:t>、</w:t>
            </w:r>
            <w:r w:rsidRPr="001C7ACB">
              <w:rPr>
                <w:rFonts w:asciiTheme="minorEastAsia" w:hAnsiTheme="minorEastAsia" w:hint="eastAsia"/>
                <w:color w:val="000000" w:themeColor="text1"/>
                <w:szCs w:val="21"/>
              </w:rPr>
              <w:t>ウォールアート</w:t>
            </w:r>
            <w:r w:rsidR="008B7D33" w:rsidRPr="001C7ACB">
              <w:rPr>
                <w:rFonts w:asciiTheme="minorEastAsia" w:hAnsiTheme="minorEastAsia" w:hint="eastAsia"/>
                <w:color w:val="000000" w:themeColor="text1"/>
                <w:szCs w:val="21"/>
              </w:rPr>
              <w:t>（14</w:t>
            </w:r>
            <w:r w:rsidRPr="001C7ACB">
              <w:rPr>
                <w:rFonts w:asciiTheme="minorEastAsia" w:hAnsiTheme="minorEastAsia" w:hint="eastAsia"/>
                <w:color w:val="000000" w:themeColor="text1"/>
                <w:szCs w:val="21"/>
              </w:rPr>
              <w:t>番）、ボランティアポイント制度</w:t>
            </w:r>
            <w:r w:rsidR="008B7D33" w:rsidRPr="001C7ACB">
              <w:rPr>
                <w:rFonts w:asciiTheme="minorEastAsia" w:hAnsiTheme="minorEastAsia" w:hint="eastAsia"/>
                <w:color w:val="000000" w:themeColor="text1"/>
                <w:szCs w:val="21"/>
              </w:rPr>
              <w:t>（18</w:t>
            </w:r>
            <w:r w:rsidRPr="001C7ACB">
              <w:rPr>
                <w:rFonts w:asciiTheme="minorEastAsia" w:hAnsiTheme="minorEastAsia" w:hint="eastAsia"/>
                <w:color w:val="000000" w:themeColor="text1"/>
                <w:szCs w:val="21"/>
              </w:rPr>
              <w:t>番）への商店・企業の参加も徐々に増えている。オフィスちゃぼ</w:t>
            </w:r>
            <w:r w:rsidR="008B7D33" w:rsidRPr="001C7ACB">
              <w:rPr>
                <w:rFonts w:asciiTheme="minorEastAsia" w:hAnsiTheme="minorEastAsia" w:hint="eastAsia"/>
                <w:color w:val="000000" w:themeColor="text1"/>
                <w:szCs w:val="21"/>
              </w:rPr>
              <w:t>（16</w:t>
            </w:r>
            <w:r w:rsidRPr="001C7ACB">
              <w:rPr>
                <w:rFonts w:asciiTheme="minorEastAsia" w:hAnsiTheme="minorEastAsia" w:hint="eastAsia"/>
                <w:color w:val="000000" w:themeColor="text1"/>
                <w:szCs w:val="21"/>
              </w:rPr>
              <w:t>番）では</w:t>
            </w:r>
            <w:r w:rsidR="00FB23D1" w:rsidRPr="001C7ACB">
              <w:rPr>
                <w:rFonts w:asciiTheme="minorEastAsia" w:hAnsiTheme="minorEastAsia" w:hint="eastAsia"/>
                <w:color w:val="000000" w:themeColor="text1"/>
                <w:szCs w:val="21"/>
              </w:rPr>
              <w:t>、既存の取組を生かし、</w:t>
            </w:r>
            <w:r w:rsidR="004547B7" w:rsidRPr="001C7ACB">
              <w:rPr>
                <w:rFonts w:asciiTheme="minorEastAsia" w:hAnsiTheme="minorEastAsia" w:hint="eastAsia"/>
                <w:color w:val="000000" w:themeColor="text1"/>
                <w:szCs w:val="21"/>
              </w:rPr>
              <w:t>就労復帰を希望する方</w:t>
            </w:r>
            <w:r w:rsidR="00FB23D1" w:rsidRPr="001C7ACB">
              <w:rPr>
                <w:rFonts w:asciiTheme="minorEastAsia" w:hAnsiTheme="minorEastAsia" w:hint="eastAsia"/>
                <w:color w:val="000000" w:themeColor="text1"/>
                <w:szCs w:val="21"/>
              </w:rPr>
              <w:t>の</w:t>
            </w:r>
            <w:r w:rsidR="00E96F9A" w:rsidRPr="001C7ACB">
              <w:rPr>
                <w:rFonts w:asciiTheme="minorEastAsia" w:hAnsiTheme="minorEastAsia" w:hint="eastAsia"/>
                <w:color w:val="000000" w:themeColor="text1"/>
                <w:szCs w:val="21"/>
              </w:rPr>
              <w:t>地域活動</w:t>
            </w:r>
            <w:r w:rsidR="00FB23D1" w:rsidRPr="001C7ACB">
              <w:rPr>
                <w:rFonts w:asciiTheme="minorEastAsia" w:hAnsiTheme="minorEastAsia" w:hint="eastAsia"/>
                <w:color w:val="000000" w:themeColor="text1"/>
                <w:szCs w:val="21"/>
              </w:rPr>
              <w:t>の支援を開始した。</w:t>
            </w:r>
          </w:p>
          <w:p w14:paraId="0F35FBE5" w14:textId="68531441" w:rsidR="00D118AC" w:rsidRPr="001C7ACB" w:rsidRDefault="00753B3D" w:rsidP="0014798C">
            <w:pPr>
              <w:rPr>
                <w:rFonts w:asciiTheme="minorEastAsia" w:hAnsiTheme="minorEastAsia"/>
                <w:color w:val="000000" w:themeColor="text1"/>
                <w:szCs w:val="21"/>
              </w:rPr>
            </w:pPr>
            <w:r w:rsidRPr="001C7ACB">
              <w:rPr>
                <w:rFonts w:asciiTheme="minorEastAsia" w:hAnsiTheme="minorEastAsia" w:hint="eastAsia"/>
                <w:color w:val="000000" w:themeColor="text1"/>
                <w:szCs w:val="21"/>
              </w:rPr>
              <w:t>全体的に、</w:t>
            </w:r>
            <w:r w:rsidRPr="000E0E6F">
              <w:rPr>
                <w:rFonts w:asciiTheme="minorEastAsia" w:hAnsiTheme="minorEastAsia" w:hint="eastAsia"/>
                <w:color w:val="000000" w:themeColor="text1"/>
                <w:szCs w:val="21"/>
                <w:u w:val="single"/>
              </w:rPr>
              <w:t>多様な団体がそれぞれの強みや「できること」を生かした取組</w:t>
            </w:r>
            <w:r w:rsidRPr="001C7ACB">
              <w:rPr>
                <w:rFonts w:asciiTheme="minorEastAsia" w:hAnsiTheme="minorEastAsia" w:hint="eastAsia"/>
                <w:color w:val="000000" w:themeColor="text1"/>
                <w:szCs w:val="21"/>
              </w:rPr>
              <w:t>が進んでいる。</w:t>
            </w:r>
          </w:p>
        </w:tc>
      </w:tr>
      <w:tr w:rsidR="001C7ACB" w:rsidRPr="001C7ACB" w14:paraId="0D87B729" w14:textId="77777777" w:rsidTr="008E145D">
        <w:trPr>
          <w:trHeight w:val="4001"/>
        </w:trPr>
        <w:tc>
          <w:tcPr>
            <w:tcW w:w="1980" w:type="dxa"/>
            <w:tcBorders>
              <w:bottom w:val="single" w:sz="4" w:space="0" w:color="auto"/>
            </w:tcBorders>
            <w:shd w:val="clear" w:color="auto" w:fill="auto"/>
          </w:tcPr>
          <w:p w14:paraId="06953805" w14:textId="1F1873DA" w:rsidR="00D118AC" w:rsidRPr="001C7ACB" w:rsidRDefault="00D118AC" w:rsidP="00D118AC">
            <w:pPr>
              <w:rPr>
                <w:rFonts w:ascii="ＭＳ ゴシック" w:eastAsia="ＭＳ ゴシック" w:hAnsi="ＭＳ ゴシック"/>
                <w:color w:val="000000" w:themeColor="text1"/>
                <w:szCs w:val="21"/>
              </w:rPr>
            </w:pPr>
            <w:r w:rsidRPr="001C7ACB">
              <w:rPr>
                <w:rFonts w:ascii="ＭＳ ゴシック" w:eastAsia="ＭＳ ゴシック" w:hAnsi="ＭＳ ゴシック" w:hint="eastAsia"/>
                <w:color w:val="000000" w:themeColor="text1"/>
                <w:szCs w:val="21"/>
              </w:rPr>
              <w:t>令和６年度からの取り組み</w:t>
            </w:r>
          </w:p>
        </w:tc>
        <w:tc>
          <w:tcPr>
            <w:tcW w:w="6514" w:type="dxa"/>
            <w:tcBorders>
              <w:bottom w:val="single" w:sz="4" w:space="0" w:color="auto"/>
            </w:tcBorders>
            <w:shd w:val="clear" w:color="auto" w:fill="auto"/>
          </w:tcPr>
          <w:p w14:paraId="26C4F528" w14:textId="563CFF6B" w:rsidR="00D118AC" w:rsidRPr="001C7ACB" w:rsidRDefault="00D118AC" w:rsidP="00D118AC">
            <w:pPr>
              <w:ind w:left="210" w:hangingChars="100" w:hanging="210"/>
              <w:rPr>
                <w:rFonts w:asciiTheme="minorEastAsia" w:hAnsiTheme="minorEastAsia"/>
                <w:color w:val="000000" w:themeColor="text1"/>
                <w:szCs w:val="21"/>
              </w:rPr>
            </w:pPr>
            <w:r w:rsidRPr="001C7ACB">
              <w:rPr>
                <w:rFonts w:asciiTheme="minorEastAsia" w:hAnsiTheme="minorEastAsia" w:hint="eastAsia"/>
                <w:color w:val="000000" w:themeColor="text1"/>
                <w:szCs w:val="21"/>
              </w:rPr>
              <w:t>○多くの人・</w:t>
            </w:r>
            <w:r w:rsidR="00E96F9A" w:rsidRPr="001C7ACB">
              <w:rPr>
                <w:rFonts w:asciiTheme="minorEastAsia" w:hAnsiTheme="minorEastAsia" w:hint="eastAsia"/>
                <w:color w:val="000000" w:themeColor="text1"/>
                <w:szCs w:val="21"/>
              </w:rPr>
              <w:t>世代に興味を持ってもらえる</w:t>
            </w:r>
            <w:r w:rsidR="007A03B3" w:rsidRPr="001C7ACB">
              <w:rPr>
                <w:rFonts w:asciiTheme="minorEastAsia" w:hAnsiTheme="minorEastAsia" w:hint="eastAsia"/>
                <w:color w:val="000000" w:themeColor="text1"/>
                <w:szCs w:val="21"/>
              </w:rPr>
              <w:t>よう、</w:t>
            </w:r>
            <w:r w:rsidR="00E96F9A" w:rsidRPr="001C7ACB">
              <w:rPr>
                <w:rFonts w:asciiTheme="minorEastAsia" w:hAnsiTheme="minorEastAsia" w:hint="eastAsia"/>
                <w:color w:val="000000" w:themeColor="text1"/>
                <w:szCs w:val="21"/>
              </w:rPr>
              <w:t>媒体の強みを生かした情報発信に取り組む</w:t>
            </w:r>
          </w:p>
          <w:p w14:paraId="7D1F84BC" w14:textId="64304AAF" w:rsidR="00753B3D" w:rsidRPr="001C7ACB" w:rsidRDefault="00753B3D" w:rsidP="00D118AC">
            <w:pPr>
              <w:ind w:left="210" w:hangingChars="100" w:hanging="210"/>
              <w:rPr>
                <w:rFonts w:asciiTheme="minorEastAsia" w:hAnsiTheme="minorEastAsia"/>
                <w:color w:val="000000" w:themeColor="text1"/>
                <w:szCs w:val="21"/>
              </w:rPr>
            </w:pPr>
            <w:r w:rsidRPr="001C7ACB">
              <w:rPr>
                <w:rFonts w:asciiTheme="minorEastAsia" w:hAnsiTheme="minorEastAsia" w:hint="eastAsia"/>
                <w:color w:val="000000" w:themeColor="text1"/>
                <w:szCs w:val="21"/>
              </w:rPr>
              <w:t>○地域からの情報発信の支援を行う</w:t>
            </w:r>
          </w:p>
          <w:p w14:paraId="6CFDB660" w14:textId="1E6B9EFA" w:rsidR="00D118AC" w:rsidRPr="001C7ACB" w:rsidRDefault="00D118AC" w:rsidP="00D118AC">
            <w:pPr>
              <w:ind w:left="210" w:hangingChars="100" w:hanging="210"/>
              <w:rPr>
                <w:rFonts w:asciiTheme="minorEastAsia" w:hAnsiTheme="minorEastAsia"/>
                <w:color w:val="000000" w:themeColor="text1"/>
                <w:szCs w:val="21"/>
              </w:rPr>
            </w:pPr>
            <w:r w:rsidRPr="001C7ACB">
              <w:rPr>
                <w:rFonts w:asciiTheme="minorEastAsia" w:hAnsiTheme="minorEastAsia" w:hint="eastAsia"/>
                <w:color w:val="000000" w:themeColor="text1"/>
                <w:szCs w:val="21"/>
              </w:rPr>
              <w:t>○年齢</w:t>
            </w:r>
            <w:r w:rsidR="00E96F9A" w:rsidRPr="001C7ACB">
              <w:rPr>
                <w:rFonts w:asciiTheme="minorEastAsia" w:hAnsiTheme="minorEastAsia" w:hint="eastAsia"/>
                <w:color w:val="000000" w:themeColor="text1"/>
                <w:szCs w:val="21"/>
              </w:rPr>
              <w:t>や障がい等に関係なく、様々な人が活躍できる場づくりを支援する</w:t>
            </w:r>
          </w:p>
          <w:p w14:paraId="21BE95C5" w14:textId="50983524" w:rsidR="006714B6" w:rsidRPr="001C7ACB" w:rsidRDefault="006714B6" w:rsidP="00D118AC">
            <w:pPr>
              <w:ind w:left="210" w:hangingChars="100" w:hanging="210"/>
              <w:rPr>
                <w:rFonts w:asciiTheme="minorEastAsia" w:hAnsiTheme="minorEastAsia"/>
                <w:color w:val="000000" w:themeColor="text1"/>
                <w:szCs w:val="21"/>
              </w:rPr>
            </w:pPr>
            <w:r w:rsidRPr="001C7ACB">
              <w:rPr>
                <w:rFonts w:asciiTheme="minorEastAsia" w:hAnsiTheme="minorEastAsia" w:hint="eastAsia"/>
                <w:color w:val="000000" w:themeColor="text1"/>
                <w:szCs w:val="21"/>
              </w:rPr>
              <w:t>〇新たな取組</w:t>
            </w:r>
            <w:r w:rsidR="000516CA" w:rsidRPr="001C7ACB">
              <w:rPr>
                <w:rFonts w:asciiTheme="minorEastAsia" w:hAnsiTheme="minorEastAsia" w:hint="eastAsia"/>
                <w:color w:val="000000" w:themeColor="text1"/>
                <w:szCs w:val="21"/>
              </w:rPr>
              <w:t>へのチャレンジや、開始した</w:t>
            </w:r>
            <w:r w:rsidR="00DC495B" w:rsidRPr="001C7ACB">
              <w:rPr>
                <w:rFonts w:asciiTheme="minorEastAsia" w:hAnsiTheme="minorEastAsia" w:hint="eastAsia"/>
                <w:color w:val="000000" w:themeColor="text1"/>
                <w:szCs w:val="21"/>
              </w:rPr>
              <w:t>活動</w:t>
            </w:r>
            <w:r w:rsidRPr="001C7ACB">
              <w:rPr>
                <w:rFonts w:asciiTheme="minorEastAsia" w:hAnsiTheme="minorEastAsia" w:hint="eastAsia"/>
                <w:color w:val="000000" w:themeColor="text1"/>
                <w:szCs w:val="21"/>
              </w:rPr>
              <w:t>が継続できるよう支援</w:t>
            </w:r>
            <w:r w:rsidR="001B0CBD" w:rsidRPr="001C7ACB">
              <w:rPr>
                <w:rFonts w:asciiTheme="minorEastAsia" w:hAnsiTheme="minorEastAsia" w:hint="eastAsia"/>
                <w:color w:val="000000" w:themeColor="text1"/>
                <w:szCs w:val="21"/>
              </w:rPr>
              <w:t>する</w:t>
            </w:r>
          </w:p>
          <w:p w14:paraId="5C4A7F94" w14:textId="679DE7F2" w:rsidR="00D118AC" w:rsidRPr="001C7ACB" w:rsidRDefault="00D118AC" w:rsidP="00D118AC">
            <w:pPr>
              <w:ind w:left="210" w:hangingChars="100" w:hanging="210"/>
              <w:rPr>
                <w:rFonts w:asciiTheme="minorEastAsia" w:hAnsiTheme="minorEastAsia"/>
                <w:color w:val="000000" w:themeColor="text1"/>
                <w:szCs w:val="21"/>
              </w:rPr>
            </w:pPr>
            <w:r w:rsidRPr="001C7ACB">
              <w:rPr>
                <w:rFonts w:asciiTheme="minorEastAsia" w:hAnsiTheme="minorEastAsia" w:hint="eastAsia"/>
                <w:color w:val="000000" w:themeColor="text1"/>
                <w:szCs w:val="21"/>
              </w:rPr>
              <w:t>○地域の活動を行う上での課題の理解</w:t>
            </w:r>
            <w:r w:rsidR="00E96F9A" w:rsidRPr="001C7ACB">
              <w:rPr>
                <w:rFonts w:asciiTheme="minorEastAsia" w:hAnsiTheme="minorEastAsia" w:hint="eastAsia"/>
                <w:color w:val="000000" w:themeColor="text1"/>
                <w:szCs w:val="21"/>
              </w:rPr>
              <w:t>ほか、活動に役立つ学習機会を提供し、担い手の育成支援に努める</w:t>
            </w:r>
          </w:p>
          <w:p w14:paraId="2592D87B" w14:textId="49B8138A" w:rsidR="00D118AC" w:rsidRPr="001C7ACB" w:rsidRDefault="00E96F9A" w:rsidP="00D118AC">
            <w:pPr>
              <w:ind w:left="210" w:hangingChars="100" w:hanging="210"/>
              <w:rPr>
                <w:rFonts w:asciiTheme="minorEastAsia" w:hAnsiTheme="minorEastAsia"/>
                <w:color w:val="000000" w:themeColor="text1"/>
                <w:szCs w:val="21"/>
              </w:rPr>
            </w:pPr>
            <w:r w:rsidRPr="001C7ACB">
              <w:rPr>
                <w:rFonts w:asciiTheme="minorEastAsia" w:hAnsiTheme="minorEastAsia" w:hint="eastAsia"/>
                <w:color w:val="000000" w:themeColor="text1"/>
                <w:szCs w:val="21"/>
              </w:rPr>
              <w:t>〇新たな担い手確保</w:t>
            </w:r>
            <w:r w:rsidR="001B0CBD" w:rsidRPr="001C7ACB">
              <w:rPr>
                <w:rFonts w:asciiTheme="minorEastAsia" w:hAnsiTheme="minorEastAsia" w:hint="eastAsia"/>
                <w:color w:val="000000" w:themeColor="text1"/>
                <w:szCs w:val="21"/>
              </w:rPr>
              <w:t>に</w:t>
            </w:r>
            <w:r w:rsidRPr="001C7ACB">
              <w:rPr>
                <w:rFonts w:asciiTheme="minorEastAsia" w:hAnsiTheme="minorEastAsia" w:hint="eastAsia"/>
                <w:color w:val="000000" w:themeColor="text1"/>
                <w:szCs w:val="21"/>
              </w:rPr>
              <w:t>向けた仕組みづくりの検討を支援する（依頼</w:t>
            </w:r>
            <w:r w:rsidR="005D6C31" w:rsidRPr="001C7ACB">
              <w:rPr>
                <w:rFonts w:asciiTheme="minorEastAsia" w:hAnsiTheme="minorEastAsia" w:hint="eastAsia"/>
                <w:color w:val="000000" w:themeColor="text1"/>
                <w:szCs w:val="21"/>
              </w:rPr>
              <w:t>内容と担い手のマッチング支援、新たな仕掛けの提案等）</w:t>
            </w:r>
          </w:p>
        </w:tc>
      </w:tr>
      <w:tr w:rsidR="001C7ACB" w:rsidRPr="001C7ACB" w14:paraId="35FCEB38" w14:textId="77777777" w:rsidTr="00AC0471">
        <w:tc>
          <w:tcPr>
            <w:tcW w:w="8494" w:type="dxa"/>
            <w:gridSpan w:val="2"/>
            <w:shd w:val="clear" w:color="auto" w:fill="000000" w:themeFill="text1"/>
          </w:tcPr>
          <w:p w14:paraId="3A966066" w14:textId="4A3C0825" w:rsidR="000912FD" w:rsidRPr="001C7ACB" w:rsidRDefault="00E218A0" w:rsidP="00F7730C">
            <w:pPr>
              <w:rPr>
                <w:rFonts w:asciiTheme="majorEastAsia" w:eastAsiaTheme="majorEastAsia" w:hAnsiTheme="majorEastAsia"/>
                <w:b/>
                <w:bCs/>
                <w:color w:val="000000" w:themeColor="text1"/>
                <w:szCs w:val="21"/>
              </w:rPr>
            </w:pPr>
            <w:r w:rsidRPr="001C7ACB">
              <w:rPr>
                <w:rFonts w:asciiTheme="minorEastAsia" w:hAnsiTheme="minorEastAsia"/>
                <w:color w:val="000000" w:themeColor="text1"/>
                <w:szCs w:val="21"/>
              </w:rPr>
              <w:lastRenderedPageBreak/>
              <w:br w:type="page"/>
            </w:r>
            <w:r w:rsidR="000912FD" w:rsidRPr="00145719">
              <w:rPr>
                <w:rFonts w:asciiTheme="majorEastAsia" w:eastAsiaTheme="majorEastAsia" w:hAnsiTheme="majorEastAsia" w:hint="eastAsia"/>
                <w:b/>
                <w:bCs/>
                <w:color w:val="FFFFFF" w:themeColor="background1"/>
                <w:szCs w:val="21"/>
              </w:rPr>
              <w:t xml:space="preserve">基本目標３　</w:t>
            </w:r>
            <w:r w:rsidR="00EA4D65" w:rsidRPr="00145719">
              <w:rPr>
                <w:rFonts w:asciiTheme="majorEastAsia" w:eastAsiaTheme="majorEastAsia" w:hAnsiTheme="majorEastAsia" w:hint="eastAsia"/>
                <w:b/>
                <w:bCs/>
                <w:color w:val="FFFFFF" w:themeColor="background1"/>
                <w:szCs w:val="21"/>
              </w:rPr>
              <w:t>【</w:t>
            </w:r>
            <w:r w:rsidR="000912FD" w:rsidRPr="00145719">
              <w:rPr>
                <w:rFonts w:asciiTheme="majorEastAsia" w:eastAsiaTheme="majorEastAsia" w:hAnsiTheme="majorEastAsia" w:hint="eastAsia"/>
                <w:b/>
                <w:bCs/>
                <w:color w:val="FFFFFF" w:themeColor="background1"/>
                <w:szCs w:val="21"/>
              </w:rPr>
              <w:t>支え合う</w:t>
            </w:r>
            <w:r w:rsidR="00EA4D65" w:rsidRPr="00145719">
              <w:rPr>
                <w:rFonts w:asciiTheme="majorEastAsia" w:eastAsiaTheme="majorEastAsia" w:hAnsiTheme="majorEastAsia" w:hint="eastAsia"/>
                <w:b/>
                <w:bCs/>
                <w:color w:val="FFFFFF" w:themeColor="background1"/>
                <w:szCs w:val="21"/>
              </w:rPr>
              <w:t>】</w:t>
            </w:r>
          </w:p>
        </w:tc>
      </w:tr>
      <w:tr w:rsidR="001C7ACB" w:rsidRPr="001C7ACB" w14:paraId="65233892" w14:textId="77777777" w:rsidTr="00AC0471">
        <w:tc>
          <w:tcPr>
            <w:tcW w:w="1980" w:type="dxa"/>
            <w:shd w:val="clear" w:color="auto" w:fill="auto"/>
          </w:tcPr>
          <w:p w14:paraId="42D885BB" w14:textId="77777777" w:rsidR="000912FD" w:rsidRPr="001C7ACB" w:rsidRDefault="000912FD" w:rsidP="00F7730C">
            <w:pPr>
              <w:rPr>
                <w:rFonts w:ascii="ＭＳ ゴシック" w:eastAsia="ＭＳ ゴシック" w:hAnsi="ＭＳ ゴシック"/>
                <w:color w:val="000000" w:themeColor="text1"/>
                <w:szCs w:val="21"/>
              </w:rPr>
            </w:pPr>
            <w:r w:rsidRPr="001C7ACB">
              <w:rPr>
                <w:rFonts w:ascii="ＭＳ ゴシック" w:eastAsia="ＭＳ ゴシック" w:hAnsi="ＭＳ ゴシック" w:hint="eastAsia"/>
                <w:color w:val="000000" w:themeColor="text1"/>
                <w:szCs w:val="21"/>
              </w:rPr>
              <w:t>取り組みの方向性</w:t>
            </w:r>
          </w:p>
        </w:tc>
        <w:tc>
          <w:tcPr>
            <w:tcW w:w="6514" w:type="dxa"/>
            <w:shd w:val="clear" w:color="auto" w:fill="auto"/>
          </w:tcPr>
          <w:p w14:paraId="078F2E3B" w14:textId="65415A68" w:rsidR="000912FD" w:rsidRPr="001C7ACB" w:rsidRDefault="009D51FC" w:rsidP="00F7730C">
            <w:pPr>
              <w:rPr>
                <w:rFonts w:asciiTheme="minorEastAsia" w:hAnsiTheme="minorEastAsia"/>
                <w:color w:val="000000" w:themeColor="text1"/>
                <w:szCs w:val="21"/>
              </w:rPr>
            </w:pPr>
            <w:r w:rsidRPr="001C7ACB">
              <w:rPr>
                <w:rFonts w:asciiTheme="minorEastAsia" w:hAnsiTheme="minorEastAsia" w:hint="eastAsia"/>
                <w:color w:val="000000" w:themeColor="text1"/>
                <w:szCs w:val="21"/>
              </w:rPr>
              <w:t>◆</w:t>
            </w:r>
            <w:r w:rsidR="000912FD" w:rsidRPr="001C7ACB">
              <w:rPr>
                <w:rFonts w:asciiTheme="minorEastAsia" w:hAnsiTheme="minorEastAsia" w:hint="eastAsia"/>
                <w:color w:val="000000" w:themeColor="text1"/>
                <w:szCs w:val="21"/>
              </w:rPr>
              <w:t>地域の課題に地域で取り組むことができる体制づくり</w:t>
            </w:r>
          </w:p>
          <w:p w14:paraId="1AED3200" w14:textId="173634A8" w:rsidR="000912FD" w:rsidRPr="001C7ACB" w:rsidRDefault="009D51FC" w:rsidP="00F7730C">
            <w:pPr>
              <w:rPr>
                <w:rFonts w:asciiTheme="minorEastAsia" w:hAnsiTheme="minorEastAsia"/>
                <w:color w:val="000000" w:themeColor="text1"/>
                <w:szCs w:val="21"/>
              </w:rPr>
            </w:pPr>
            <w:r w:rsidRPr="001C7ACB">
              <w:rPr>
                <w:rFonts w:asciiTheme="minorEastAsia" w:hAnsiTheme="minorEastAsia" w:hint="eastAsia"/>
                <w:color w:val="000000" w:themeColor="text1"/>
                <w:szCs w:val="21"/>
              </w:rPr>
              <w:t>◆</w:t>
            </w:r>
            <w:r w:rsidR="000912FD" w:rsidRPr="001C7ACB">
              <w:rPr>
                <w:rFonts w:asciiTheme="minorEastAsia" w:hAnsiTheme="minorEastAsia" w:hint="eastAsia"/>
                <w:color w:val="000000" w:themeColor="text1"/>
                <w:szCs w:val="21"/>
              </w:rPr>
              <w:t>連携強化</w:t>
            </w:r>
          </w:p>
          <w:p w14:paraId="017137B1" w14:textId="158EC196" w:rsidR="000912FD" w:rsidRPr="001C7ACB" w:rsidRDefault="009D51FC" w:rsidP="00F7730C">
            <w:pPr>
              <w:rPr>
                <w:rFonts w:asciiTheme="minorEastAsia" w:hAnsiTheme="minorEastAsia"/>
                <w:color w:val="000000" w:themeColor="text1"/>
                <w:szCs w:val="21"/>
              </w:rPr>
            </w:pPr>
            <w:r w:rsidRPr="001C7ACB">
              <w:rPr>
                <w:rFonts w:asciiTheme="minorEastAsia" w:hAnsiTheme="minorEastAsia" w:hint="eastAsia"/>
                <w:color w:val="000000" w:themeColor="text1"/>
                <w:szCs w:val="21"/>
              </w:rPr>
              <w:t>◆</w:t>
            </w:r>
            <w:r w:rsidR="000912FD" w:rsidRPr="001C7ACB">
              <w:rPr>
                <w:rFonts w:asciiTheme="minorEastAsia" w:hAnsiTheme="minorEastAsia" w:hint="eastAsia"/>
                <w:color w:val="000000" w:themeColor="text1"/>
                <w:szCs w:val="21"/>
              </w:rPr>
              <w:t>相談支援体制の充実</w:t>
            </w:r>
          </w:p>
          <w:p w14:paraId="18A3F60E" w14:textId="20A565F2" w:rsidR="000912FD" w:rsidRPr="001C7ACB" w:rsidRDefault="009D51FC" w:rsidP="00F7730C">
            <w:pPr>
              <w:rPr>
                <w:rFonts w:asciiTheme="minorEastAsia" w:hAnsiTheme="minorEastAsia"/>
                <w:color w:val="000000" w:themeColor="text1"/>
                <w:szCs w:val="21"/>
              </w:rPr>
            </w:pPr>
            <w:r w:rsidRPr="001C7ACB">
              <w:rPr>
                <w:rFonts w:asciiTheme="minorEastAsia" w:hAnsiTheme="minorEastAsia" w:hint="eastAsia"/>
                <w:color w:val="000000" w:themeColor="text1"/>
                <w:szCs w:val="21"/>
              </w:rPr>
              <w:t>◆</w:t>
            </w:r>
            <w:r w:rsidR="000912FD" w:rsidRPr="001C7ACB">
              <w:rPr>
                <w:rFonts w:asciiTheme="minorEastAsia" w:hAnsiTheme="minorEastAsia" w:hint="eastAsia"/>
                <w:color w:val="000000" w:themeColor="text1"/>
                <w:szCs w:val="21"/>
              </w:rPr>
              <w:t>権利擁護の促進</w:t>
            </w:r>
          </w:p>
        </w:tc>
      </w:tr>
      <w:tr w:rsidR="001C7ACB" w:rsidRPr="001C7ACB" w14:paraId="068C2655" w14:textId="77777777" w:rsidTr="00AC0471">
        <w:tc>
          <w:tcPr>
            <w:tcW w:w="1980" w:type="dxa"/>
            <w:shd w:val="clear" w:color="auto" w:fill="auto"/>
          </w:tcPr>
          <w:p w14:paraId="133E2FCE" w14:textId="77777777" w:rsidR="000912FD" w:rsidRPr="001C7ACB" w:rsidRDefault="000912FD" w:rsidP="00F7730C">
            <w:pPr>
              <w:rPr>
                <w:rFonts w:ascii="ＭＳ ゴシック" w:eastAsia="ＭＳ ゴシック" w:hAnsi="ＭＳ ゴシック"/>
                <w:color w:val="000000" w:themeColor="text1"/>
                <w:szCs w:val="21"/>
              </w:rPr>
            </w:pPr>
            <w:r w:rsidRPr="001C7ACB">
              <w:rPr>
                <w:rFonts w:ascii="ＭＳ ゴシック" w:eastAsia="ＭＳ ゴシック" w:hAnsi="ＭＳ ゴシック" w:hint="eastAsia"/>
                <w:color w:val="000000" w:themeColor="text1"/>
                <w:szCs w:val="21"/>
              </w:rPr>
              <w:t>重点的な取り組み</w:t>
            </w:r>
          </w:p>
        </w:tc>
        <w:tc>
          <w:tcPr>
            <w:tcW w:w="6514" w:type="dxa"/>
            <w:shd w:val="clear" w:color="auto" w:fill="auto"/>
          </w:tcPr>
          <w:p w14:paraId="4DA333A2" w14:textId="0444AF36" w:rsidR="000912FD" w:rsidRPr="001C7ACB" w:rsidRDefault="009D51FC" w:rsidP="00F7730C">
            <w:pPr>
              <w:rPr>
                <w:rFonts w:asciiTheme="minorEastAsia" w:hAnsiTheme="minorEastAsia"/>
                <w:color w:val="000000" w:themeColor="text1"/>
                <w:szCs w:val="21"/>
              </w:rPr>
            </w:pPr>
            <w:r w:rsidRPr="001C7ACB">
              <w:rPr>
                <w:rFonts w:asciiTheme="minorEastAsia" w:hAnsiTheme="minorEastAsia" w:hint="eastAsia"/>
                <w:color w:val="000000" w:themeColor="text1"/>
                <w:szCs w:val="21"/>
              </w:rPr>
              <w:t>◆</w:t>
            </w:r>
            <w:r w:rsidR="000912FD" w:rsidRPr="001C7ACB">
              <w:rPr>
                <w:rFonts w:asciiTheme="minorEastAsia" w:hAnsiTheme="minorEastAsia" w:hint="eastAsia"/>
                <w:color w:val="000000" w:themeColor="text1"/>
                <w:szCs w:val="21"/>
              </w:rPr>
              <w:t>相談支援体制・連携の充実</w:t>
            </w:r>
          </w:p>
          <w:p w14:paraId="53BCA17D" w14:textId="5A026A3B" w:rsidR="000912FD" w:rsidRPr="001C7ACB" w:rsidRDefault="009D51FC" w:rsidP="00F7730C">
            <w:pPr>
              <w:rPr>
                <w:rFonts w:asciiTheme="minorEastAsia" w:hAnsiTheme="minorEastAsia"/>
                <w:color w:val="000000" w:themeColor="text1"/>
                <w:szCs w:val="21"/>
              </w:rPr>
            </w:pPr>
            <w:r w:rsidRPr="001C7ACB">
              <w:rPr>
                <w:rFonts w:asciiTheme="minorEastAsia" w:hAnsiTheme="minorEastAsia" w:hint="eastAsia"/>
                <w:color w:val="000000" w:themeColor="text1"/>
                <w:szCs w:val="21"/>
              </w:rPr>
              <w:t>◆</w:t>
            </w:r>
            <w:r w:rsidR="000912FD" w:rsidRPr="001C7ACB">
              <w:rPr>
                <w:rFonts w:asciiTheme="minorEastAsia" w:hAnsiTheme="minorEastAsia" w:hint="eastAsia"/>
                <w:color w:val="000000" w:themeColor="text1"/>
                <w:szCs w:val="21"/>
              </w:rPr>
              <w:t>成年後見制度の普及・利用促進</w:t>
            </w:r>
          </w:p>
        </w:tc>
      </w:tr>
      <w:tr w:rsidR="001C7ACB" w:rsidRPr="001C7ACB" w14:paraId="2C686BD7" w14:textId="77777777" w:rsidTr="00AC0471">
        <w:tc>
          <w:tcPr>
            <w:tcW w:w="1980" w:type="dxa"/>
            <w:shd w:val="clear" w:color="auto" w:fill="auto"/>
          </w:tcPr>
          <w:p w14:paraId="49A75043" w14:textId="77777777" w:rsidR="000912FD" w:rsidRPr="001C7ACB" w:rsidRDefault="000912FD" w:rsidP="00F7730C">
            <w:pPr>
              <w:rPr>
                <w:rFonts w:ascii="ＭＳ ゴシック" w:eastAsia="ＭＳ ゴシック" w:hAnsi="ＭＳ ゴシック"/>
                <w:color w:val="000000" w:themeColor="text1"/>
                <w:szCs w:val="21"/>
              </w:rPr>
            </w:pPr>
            <w:r w:rsidRPr="001C7ACB">
              <w:rPr>
                <w:rFonts w:ascii="ＭＳ ゴシック" w:eastAsia="ＭＳ ゴシック" w:hAnsi="ＭＳ ゴシック" w:hint="eastAsia"/>
                <w:color w:val="000000" w:themeColor="text1"/>
                <w:szCs w:val="21"/>
              </w:rPr>
              <w:t>主な課題</w:t>
            </w:r>
          </w:p>
        </w:tc>
        <w:tc>
          <w:tcPr>
            <w:tcW w:w="6514" w:type="dxa"/>
            <w:shd w:val="clear" w:color="auto" w:fill="auto"/>
          </w:tcPr>
          <w:p w14:paraId="32BEFBD3" w14:textId="29B23B71" w:rsidR="000912FD" w:rsidRPr="001C7ACB" w:rsidRDefault="009D51FC" w:rsidP="00F7730C">
            <w:pPr>
              <w:rPr>
                <w:rFonts w:asciiTheme="minorEastAsia" w:hAnsiTheme="minorEastAsia"/>
                <w:color w:val="000000" w:themeColor="text1"/>
                <w:szCs w:val="21"/>
              </w:rPr>
            </w:pPr>
            <w:r w:rsidRPr="001C7ACB">
              <w:rPr>
                <w:rFonts w:asciiTheme="minorEastAsia" w:hAnsiTheme="minorEastAsia" w:hint="eastAsia"/>
                <w:color w:val="000000" w:themeColor="text1"/>
                <w:szCs w:val="21"/>
              </w:rPr>
              <w:t>◆</w:t>
            </w:r>
            <w:r w:rsidR="000912FD" w:rsidRPr="001C7ACB">
              <w:rPr>
                <w:rFonts w:asciiTheme="minorEastAsia" w:hAnsiTheme="minorEastAsia" w:hint="eastAsia"/>
                <w:color w:val="000000" w:themeColor="text1"/>
                <w:szCs w:val="21"/>
              </w:rPr>
              <w:t>地域の身近なところで相談や支援にあたる人材の拡充や育成</w:t>
            </w:r>
          </w:p>
          <w:p w14:paraId="4DA121CB" w14:textId="35CE92EB" w:rsidR="000912FD" w:rsidRPr="001C7ACB" w:rsidRDefault="009D51FC" w:rsidP="00F7730C">
            <w:pPr>
              <w:ind w:left="210" w:hangingChars="100" w:hanging="210"/>
              <w:rPr>
                <w:rFonts w:asciiTheme="minorEastAsia" w:hAnsiTheme="minorEastAsia"/>
                <w:color w:val="000000" w:themeColor="text1"/>
                <w:szCs w:val="21"/>
              </w:rPr>
            </w:pPr>
            <w:r w:rsidRPr="001C7ACB">
              <w:rPr>
                <w:rFonts w:asciiTheme="minorEastAsia" w:hAnsiTheme="minorEastAsia" w:hint="eastAsia"/>
                <w:color w:val="000000" w:themeColor="text1"/>
                <w:szCs w:val="21"/>
              </w:rPr>
              <w:t>◆</w:t>
            </w:r>
            <w:r w:rsidR="0012238B" w:rsidRPr="001C7ACB">
              <w:rPr>
                <w:rFonts w:asciiTheme="minorEastAsia" w:hAnsiTheme="minorEastAsia" w:hint="eastAsia"/>
                <w:color w:val="000000" w:themeColor="text1"/>
                <w:szCs w:val="21"/>
              </w:rPr>
              <w:t>行政や地域の支援が必要だと感じる人、判断能力が低下している人、はざ間・複合課題を抱える</w:t>
            </w:r>
            <w:r w:rsidR="00130894" w:rsidRPr="001C7ACB">
              <w:rPr>
                <w:rFonts w:asciiTheme="minorEastAsia" w:hAnsiTheme="minorEastAsia" w:hint="eastAsia"/>
                <w:color w:val="000000" w:themeColor="text1"/>
                <w:szCs w:val="21"/>
              </w:rPr>
              <w:t>人</w:t>
            </w:r>
            <w:r w:rsidR="0012238B" w:rsidRPr="001C7ACB">
              <w:rPr>
                <w:rFonts w:asciiTheme="minorEastAsia" w:hAnsiTheme="minorEastAsia" w:hint="eastAsia"/>
                <w:color w:val="000000" w:themeColor="text1"/>
                <w:szCs w:val="21"/>
              </w:rPr>
              <w:t>等を発見し、支援につなげるための仕組みづくり</w:t>
            </w:r>
          </w:p>
          <w:p w14:paraId="63CF8D31" w14:textId="4BAD0811" w:rsidR="000912FD" w:rsidRPr="001C7ACB" w:rsidRDefault="009D51FC" w:rsidP="00F7730C">
            <w:pPr>
              <w:rPr>
                <w:rFonts w:asciiTheme="minorEastAsia" w:hAnsiTheme="minorEastAsia"/>
                <w:color w:val="000000" w:themeColor="text1"/>
                <w:szCs w:val="21"/>
              </w:rPr>
            </w:pPr>
            <w:r w:rsidRPr="001C7ACB">
              <w:rPr>
                <w:rFonts w:asciiTheme="minorEastAsia" w:hAnsiTheme="minorEastAsia" w:hint="eastAsia"/>
                <w:color w:val="000000" w:themeColor="text1"/>
                <w:szCs w:val="21"/>
              </w:rPr>
              <w:t>◆</w:t>
            </w:r>
            <w:r w:rsidR="0012238B" w:rsidRPr="001C7ACB">
              <w:rPr>
                <w:rFonts w:asciiTheme="minorEastAsia" w:hAnsiTheme="minorEastAsia" w:hint="eastAsia"/>
                <w:color w:val="000000" w:themeColor="text1"/>
                <w:szCs w:val="21"/>
              </w:rPr>
              <w:t>成年後見制度及び関連する事業についての</w:t>
            </w:r>
            <w:r w:rsidR="00B158E3" w:rsidRPr="001C7ACB">
              <w:rPr>
                <w:rFonts w:asciiTheme="minorEastAsia" w:hAnsiTheme="minorEastAsia" w:hint="eastAsia"/>
                <w:color w:val="000000" w:themeColor="text1"/>
                <w:szCs w:val="21"/>
              </w:rPr>
              <w:t>周知</w:t>
            </w:r>
          </w:p>
        </w:tc>
      </w:tr>
      <w:tr w:rsidR="001C7ACB" w:rsidRPr="001C7ACB" w14:paraId="08C1D6BB" w14:textId="77777777" w:rsidTr="00AC0471">
        <w:tc>
          <w:tcPr>
            <w:tcW w:w="1980" w:type="dxa"/>
            <w:shd w:val="clear" w:color="auto" w:fill="auto"/>
          </w:tcPr>
          <w:p w14:paraId="7EEB5078" w14:textId="77777777" w:rsidR="005564A5" w:rsidRPr="001C7ACB" w:rsidRDefault="005564A5" w:rsidP="005564A5">
            <w:pPr>
              <w:rPr>
                <w:rFonts w:ascii="ＭＳ ゴシック" w:eastAsia="ＭＳ ゴシック" w:hAnsi="ＭＳ ゴシック"/>
                <w:color w:val="000000" w:themeColor="text1"/>
                <w:szCs w:val="21"/>
              </w:rPr>
            </w:pPr>
            <w:r w:rsidRPr="001C7ACB">
              <w:rPr>
                <w:rFonts w:ascii="ＭＳ ゴシック" w:eastAsia="ＭＳ ゴシック" w:hAnsi="ＭＳ ゴシック" w:hint="eastAsia"/>
                <w:color w:val="000000" w:themeColor="text1"/>
                <w:szCs w:val="21"/>
              </w:rPr>
              <w:t>指標</w:t>
            </w:r>
          </w:p>
          <w:p w14:paraId="44D1B3D5" w14:textId="6DFCBD2C" w:rsidR="005564A5" w:rsidRPr="001C7ACB" w:rsidRDefault="005564A5" w:rsidP="005564A5">
            <w:pPr>
              <w:rPr>
                <w:rFonts w:ascii="ＭＳ ゴシック" w:eastAsia="ＭＳ ゴシック" w:hAnsi="ＭＳ ゴシック"/>
                <w:color w:val="000000" w:themeColor="text1"/>
                <w:szCs w:val="21"/>
              </w:rPr>
            </w:pPr>
          </w:p>
        </w:tc>
        <w:tc>
          <w:tcPr>
            <w:tcW w:w="6514" w:type="dxa"/>
            <w:shd w:val="clear" w:color="auto" w:fill="auto"/>
          </w:tcPr>
          <w:p w14:paraId="1B6B56EC" w14:textId="57DFB28F" w:rsidR="005564A5" w:rsidRPr="001C7ACB" w:rsidRDefault="005564A5" w:rsidP="00E96F9A">
            <w:pPr>
              <w:pStyle w:val="a9"/>
              <w:numPr>
                <w:ilvl w:val="0"/>
                <w:numId w:val="14"/>
              </w:numPr>
              <w:ind w:leftChars="0"/>
              <w:rPr>
                <w:rStyle w:val="ab"/>
                <w:rFonts w:asciiTheme="minorEastAsia" w:hAnsiTheme="minorEastAsia"/>
                <w:color w:val="000000" w:themeColor="text1"/>
                <w:sz w:val="21"/>
                <w:szCs w:val="21"/>
              </w:rPr>
            </w:pPr>
            <w:r w:rsidRPr="001C7ACB">
              <w:rPr>
                <w:rFonts w:asciiTheme="minorEastAsia" w:hAnsiTheme="minorEastAsia" w:hint="eastAsia"/>
                <w:color w:val="000000" w:themeColor="text1"/>
                <w:szCs w:val="21"/>
              </w:rPr>
              <w:t>福祉総合相談者数(実人数)</w:t>
            </w:r>
            <w:r w:rsidRPr="001C7ACB">
              <w:rPr>
                <w:rFonts w:asciiTheme="minorEastAsia" w:hAnsiTheme="minorEastAsia"/>
                <w:color w:val="000000" w:themeColor="text1"/>
                <w:szCs w:val="21"/>
              </w:rPr>
              <w:t xml:space="preserve"> </w:t>
            </w:r>
          </w:p>
          <w:tbl>
            <w:tblPr>
              <w:tblpPr w:leftFromText="142" w:rightFromText="142" w:vertAnchor="text" w:horzAnchor="margin" w:tblpY="69"/>
              <w:tblOverlap w:val="never"/>
              <w:tblW w:w="5949" w:type="dxa"/>
              <w:tblLayout w:type="fixed"/>
              <w:tblCellMar>
                <w:left w:w="99" w:type="dxa"/>
                <w:right w:w="99" w:type="dxa"/>
              </w:tblCellMar>
              <w:tblLook w:val="04A0" w:firstRow="1" w:lastRow="0" w:firstColumn="1" w:lastColumn="0" w:noHBand="0" w:noVBand="1"/>
            </w:tblPr>
            <w:tblGrid>
              <w:gridCol w:w="846"/>
              <w:gridCol w:w="1346"/>
              <w:gridCol w:w="1489"/>
              <w:gridCol w:w="2268"/>
            </w:tblGrid>
            <w:tr w:rsidR="001C7ACB" w:rsidRPr="001C7ACB" w14:paraId="6587D0E5" w14:textId="77777777" w:rsidTr="00FF21E5">
              <w:trPr>
                <w:trHeight w:val="113"/>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F25760" w14:textId="77777777" w:rsidR="005564A5" w:rsidRPr="001C7ACB" w:rsidRDefault="005564A5" w:rsidP="005564A5">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年度</w:t>
                  </w:r>
                </w:p>
              </w:tc>
              <w:tc>
                <w:tcPr>
                  <w:tcW w:w="1346" w:type="dxa"/>
                  <w:tcBorders>
                    <w:top w:val="single" w:sz="4" w:space="0" w:color="auto"/>
                    <w:left w:val="nil"/>
                    <w:bottom w:val="single" w:sz="4" w:space="0" w:color="auto"/>
                    <w:right w:val="single" w:sz="4" w:space="0" w:color="auto"/>
                  </w:tcBorders>
                  <w:shd w:val="clear" w:color="auto" w:fill="auto"/>
                </w:tcPr>
                <w:p w14:paraId="0F0EEE32" w14:textId="77777777" w:rsidR="005564A5" w:rsidRPr="001C7ACB" w:rsidRDefault="005564A5" w:rsidP="005564A5">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令和３年度</w:t>
                  </w:r>
                </w:p>
              </w:tc>
              <w:tc>
                <w:tcPr>
                  <w:tcW w:w="1489" w:type="dxa"/>
                  <w:tcBorders>
                    <w:top w:val="single" w:sz="4" w:space="0" w:color="auto"/>
                    <w:left w:val="nil"/>
                    <w:bottom w:val="single" w:sz="4" w:space="0" w:color="auto"/>
                    <w:right w:val="single" w:sz="4" w:space="0" w:color="auto"/>
                  </w:tcBorders>
                  <w:shd w:val="clear" w:color="auto" w:fill="auto"/>
                  <w:vAlign w:val="center"/>
                </w:tcPr>
                <w:p w14:paraId="4AD4B26E" w14:textId="77777777" w:rsidR="005564A5" w:rsidRPr="001C7ACB" w:rsidRDefault="005564A5" w:rsidP="005564A5">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令和４年度</w:t>
                  </w:r>
                </w:p>
              </w:tc>
              <w:tc>
                <w:tcPr>
                  <w:tcW w:w="2268" w:type="dxa"/>
                  <w:tcBorders>
                    <w:top w:val="single" w:sz="4" w:space="0" w:color="auto"/>
                    <w:left w:val="nil"/>
                    <w:bottom w:val="single" w:sz="4" w:space="0" w:color="auto"/>
                    <w:right w:val="single" w:sz="4" w:space="0" w:color="auto"/>
                  </w:tcBorders>
                </w:tcPr>
                <w:p w14:paraId="5CCDFDA0" w14:textId="77777777" w:rsidR="005564A5" w:rsidRPr="001C7ACB" w:rsidRDefault="005564A5" w:rsidP="005564A5">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令和５年度</w:t>
                  </w:r>
                </w:p>
              </w:tc>
            </w:tr>
            <w:tr w:rsidR="001C7ACB" w:rsidRPr="001C7ACB" w14:paraId="015E292B" w14:textId="77777777" w:rsidTr="00FF21E5">
              <w:trPr>
                <w:trHeight w:val="113"/>
              </w:trPr>
              <w:tc>
                <w:tcPr>
                  <w:tcW w:w="846" w:type="dxa"/>
                  <w:tcBorders>
                    <w:top w:val="nil"/>
                    <w:left w:val="single" w:sz="4" w:space="0" w:color="auto"/>
                    <w:bottom w:val="single" w:sz="4" w:space="0" w:color="auto"/>
                    <w:right w:val="single" w:sz="4" w:space="0" w:color="auto"/>
                  </w:tcBorders>
                  <w:shd w:val="clear" w:color="auto" w:fill="auto"/>
                  <w:vAlign w:val="center"/>
                </w:tcPr>
                <w:p w14:paraId="2E83F847" w14:textId="3F58EC06" w:rsidR="00E96F9A" w:rsidRPr="001C7ACB" w:rsidRDefault="0078523D" w:rsidP="005564A5">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目標</w:t>
                  </w:r>
                  <w:r w:rsidR="00E96F9A" w:rsidRPr="001C7ACB">
                    <w:rPr>
                      <w:rFonts w:ascii="游ゴシック" w:eastAsia="游ゴシック" w:hAnsi="游ゴシック" w:cs="ＭＳ Ｐゴシック" w:hint="eastAsia"/>
                      <w:b/>
                      <w:color w:val="000000" w:themeColor="text1"/>
                      <w:kern w:val="0"/>
                    </w:rPr>
                    <w:t>値</w:t>
                  </w:r>
                </w:p>
              </w:tc>
              <w:tc>
                <w:tcPr>
                  <w:tcW w:w="1346" w:type="dxa"/>
                  <w:tcBorders>
                    <w:top w:val="nil"/>
                    <w:left w:val="nil"/>
                    <w:bottom w:val="single" w:sz="4" w:space="0" w:color="auto"/>
                    <w:right w:val="single" w:sz="4" w:space="0" w:color="auto"/>
                  </w:tcBorders>
                </w:tcPr>
                <w:p w14:paraId="17D8903D" w14:textId="46C0AC56" w:rsidR="00E96F9A" w:rsidRPr="001C7ACB" w:rsidRDefault="00E96F9A" w:rsidP="005564A5">
                  <w:pPr>
                    <w:widowControl/>
                    <w:jc w:val="center"/>
                    <w:rPr>
                      <w:rFonts w:ascii="游ゴシック" w:eastAsia="游ゴシック" w:hAnsi="游ゴシック" w:cs="ＭＳ Ｐゴシック"/>
                      <w:color w:val="000000" w:themeColor="text1"/>
                      <w:kern w:val="0"/>
                    </w:rPr>
                  </w:pPr>
                  <w:r w:rsidRPr="001C7ACB">
                    <w:rPr>
                      <w:rFonts w:ascii="游ゴシック" w:eastAsia="游ゴシック" w:hAnsi="游ゴシック" w:cs="ＭＳ Ｐゴシック" w:hint="eastAsia"/>
                      <w:color w:val="000000" w:themeColor="text1"/>
                      <w:kern w:val="0"/>
                    </w:rPr>
                    <w:t>‐</w:t>
                  </w:r>
                </w:p>
              </w:tc>
              <w:tc>
                <w:tcPr>
                  <w:tcW w:w="1489" w:type="dxa"/>
                  <w:tcBorders>
                    <w:top w:val="nil"/>
                    <w:left w:val="nil"/>
                    <w:bottom w:val="single" w:sz="4" w:space="0" w:color="auto"/>
                    <w:right w:val="single" w:sz="4" w:space="0" w:color="auto"/>
                  </w:tcBorders>
                  <w:vAlign w:val="center"/>
                </w:tcPr>
                <w:p w14:paraId="6A2242D5" w14:textId="3119A92D" w:rsidR="00E96F9A" w:rsidRPr="001C7ACB" w:rsidRDefault="00E96F9A" w:rsidP="005564A5">
                  <w:pPr>
                    <w:widowControl/>
                    <w:jc w:val="center"/>
                    <w:rPr>
                      <w:rFonts w:ascii="游ゴシック" w:eastAsia="游ゴシック" w:hAnsi="游ゴシック" w:cs="ＭＳ Ｐゴシック"/>
                      <w:color w:val="000000" w:themeColor="text1"/>
                      <w:kern w:val="0"/>
                    </w:rPr>
                  </w:pPr>
                  <w:r w:rsidRPr="001C7ACB">
                    <w:rPr>
                      <w:rFonts w:ascii="游ゴシック" w:eastAsia="游ゴシック" w:hAnsi="游ゴシック" w:cs="ＭＳ Ｐゴシック" w:hint="eastAsia"/>
                      <w:color w:val="000000" w:themeColor="text1"/>
                      <w:kern w:val="0"/>
                    </w:rPr>
                    <w:t>‐</w:t>
                  </w:r>
                </w:p>
              </w:tc>
              <w:tc>
                <w:tcPr>
                  <w:tcW w:w="2268" w:type="dxa"/>
                  <w:tcBorders>
                    <w:top w:val="nil"/>
                    <w:left w:val="nil"/>
                    <w:bottom w:val="single" w:sz="4" w:space="0" w:color="auto"/>
                    <w:right w:val="single" w:sz="4" w:space="0" w:color="auto"/>
                  </w:tcBorders>
                </w:tcPr>
                <w:p w14:paraId="3F6ADAF1" w14:textId="0BF9431D" w:rsidR="00E96F9A" w:rsidRPr="001C7ACB" w:rsidRDefault="00E96F9A" w:rsidP="005564A5">
                  <w:pPr>
                    <w:widowControl/>
                    <w:jc w:val="center"/>
                    <w:rPr>
                      <w:rFonts w:ascii="游ゴシック" w:eastAsia="游ゴシック" w:hAnsi="游ゴシック" w:cs="ＭＳ Ｐゴシック"/>
                      <w:color w:val="000000" w:themeColor="text1"/>
                      <w:kern w:val="0"/>
                    </w:rPr>
                  </w:pPr>
                  <w:r w:rsidRPr="001C7ACB">
                    <w:rPr>
                      <w:rFonts w:ascii="游ゴシック" w:eastAsia="游ゴシック" w:hAnsi="游ゴシック" w:cs="ＭＳ Ｐゴシック" w:hint="eastAsia"/>
                      <w:color w:val="000000" w:themeColor="text1"/>
                      <w:kern w:val="0"/>
                    </w:rPr>
                    <w:t>550人</w:t>
                  </w:r>
                  <w:r w:rsidR="00FF21E5" w:rsidRPr="001C7ACB">
                    <w:rPr>
                      <w:rFonts w:ascii="游ゴシック" w:eastAsia="游ゴシック" w:hAnsi="游ゴシック" w:cs="ＭＳ Ｐゴシック" w:hint="eastAsia"/>
                      <w:color w:val="000000" w:themeColor="text1"/>
                      <w:kern w:val="0"/>
                      <w:sz w:val="16"/>
                    </w:rPr>
                    <w:t>（※年度末時点）</w:t>
                  </w:r>
                </w:p>
              </w:tc>
            </w:tr>
            <w:tr w:rsidR="001C7ACB" w:rsidRPr="001C7ACB" w14:paraId="6BEECEC9" w14:textId="77777777" w:rsidTr="00FF21E5">
              <w:trPr>
                <w:trHeight w:val="113"/>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2665BF01" w14:textId="752E6778" w:rsidR="005564A5" w:rsidRPr="001C7ACB" w:rsidRDefault="00E96F9A" w:rsidP="005564A5">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実績値</w:t>
                  </w:r>
                </w:p>
              </w:tc>
              <w:tc>
                <w:tcPr>
                  <w:tcW w:w="1346" w:type="dxa"/>
                  <w:tcBorders>
                    <w:top w:val="nil"/>
                    <w:left w:val="nil"/>
                    <w:bottom w:val="single" w:sz="4" w:space="0" w:color="auto"/>
                    <w:right w:val="single" w:sz="4" w:space="0" w:color="auto"/>
                  </w:tcBorders>
                </w:tcPr>
                <w:p w14:paraId="285D4CBA" w14:textId="77777777" w:rsidR="005564A5" w:rsidRPr="001C7ACB" w:rsidRDefault="005564A5" w:rsidP="005564A5">
                  <w:pPr>
                    <w:widowControl/>
                    <w:jc w:val="center"/>
                    <w:rPr>
                      <w:rFonts w:ascii="游ゴシック" w:eastAsia="游ゴシック" w:hAnsi="游ゴシック" w:cs="ＭＳ Ｐゴシック"/>
                      <w:color w:val="000000" w:themeColor="text1"/>
                      <w:kern w:val="0"/>
                    </w:rPr>
                  </w:pPr>
                  <w:r w:rsidRPr="001C7ACB">
                    <w:rPr>
                      <w:rFonts w:ascii="游ゴシック" w:eastAsia="游ゴシック" w:hAnsi="游ゴシック" w:cs="ＭＳ Ｐゴシック" w:hint="eastAsia"/>
                      <w:color w:val="000000" w:themeColor="text1"/>
                      <w:kern w:val="0"/>
                    </w:rPr>
                    <w:t>-</w:t>
                  </w:r>
                </w:p>
              </w:tc>
              <w:tc>
                <w:tcPr>
                  <w:tcW w:w="1489" w:type="dxa"/>
                  <w:tcBorders>
                    <w:top w:val="nil"/>
                    <w:left w:val="nil"/>
                    <w:bottom w:val="single" w:sz="4" w:space="0" w:color="auto"/>
                    <w:right w:val="single" w:sz="4" w:space="0" w:color="auto"/>
                  </w:tcBorders>
                  <w:vAlign w:val="center"/>
                </w:tcPr>
                <w:p w14:paraId="1E553A5D" w14:textId="77777777" w:rsidR="005564A5" w:rsidRPr="001C7ACB" w:rsidRDefault="005564A5" w:rsidP="005564A5">
                  <w:pPr>
                    <w:widowControl/>
                    <w:jc w:val="center"/>
                    <w:rPr>
                      <w:rFonts w:ascii="游ゴシック" w:eastAsia="游ゴシック" w:hAnsi="游ゴシック" w:cs="ＭＳ Ｐゴシック"/>
                      <w:color w:val="000000" w:themeColor="text1"/>
                      <w:kern w:val="0"/>
                    </w:rPr>
                  </w:pPr>
                  <w:r w:rsidRPr="00D13062">
                    <w:rPr>
                      <w:rFonts w:ascii="游ゴシック" w:eastAsia="游ゴシック" w:hAnsi="游ゴシック" w:cs="ＭＳ Ｐゴシック" w:hint="eastAsia"/>
                      <w:color w:val="000000" w:themeColor="text1"/>
                      <w:kern w:val="0"/>
                    </w:rPr>
                    <w:t>443</w:t>
                  </w:r>
                  <w:r w:rsidRPr="001C7ACB">
                    <w:rPr>
                      <w:rFonts w:ascii="游ゴシック" w:eastAsia="游ゴシック" w:hAnsi="游ゴシック" w:cs="ＭＳ Ｐゴシック" w:hint="eastAsia"/>
                      <w:color w:val="000000" w:themeColor="text1"/>
                      <w:kern w:val="0"/>
                    </w:rPr>
                    <w:t>人</w:t>
                  </w:r>
                </w:p>
              </w:tc>
              <w:tc>
                <w:tcPr>
                  <w:tcW w:w="2268" w:type="dxa"/>
                  <w:tcBorders>
                    <w:top w:val="nil"/>
                    <w:left w:val="nil"/>
                    <w:bottom w:val="single" w:sz="4" w:space="0" w:color="auto"/>
                    <w:right w:val="single" w:sz="4" w:space="0" w:color="auto"/>
                  </w:tcBorders>
                </w:tcPr>
                <w:p w14:paraId="46ACBD81" w14:textId="4B69055E" w:rsidR="005564A5" w:rsidRPr="00D13062" w:rsidRDefault="00F60199" w:rsidP="005564A5">
                  <w:pPr>
                    <w:widowControl/>
                    <w:jc w:val="center"/>
                    <w:rPr>
                      <w:rFonts w:ascii="游ゴシック" w:eastAsia="游ゴシック" w:hAnsi="游ゴシック" w:cs="ＭＳ Ｐゴシック"/>
                      <w:color w:val="000000" w:themeColor="text1"/>
                      <w:kern w:val="0"/>
                    </w:rPr>
                  </w:pPr>
                  <w:r w:rsidRPr="00D13062">
                    <w:rPr>
                      <w:rFonts w:ascii="游ゴシック" w:eastAsia="游ゴシック" w:hAnsi="游ゴシック" w:cs="ＭＳ Ｐゴシック" w:hint="eastAsia"/>
                      <w:color w:val="000000" w:themeColor="text1"/>
                      <w:kern w:val="0"/>
                    </w:rPr>
                    <w:t>489</w:t>
                  </w:r>
                  <w:r w:rsidR="005564A5" w:rsidRPr="00D13062">
                    <w:rPr>
                      <w:rFonts w:ascii="游ゴシック" w:eastAsia="游ゴシック" w:hAnsi="游ゴシック" w:cs="ＭＳ Ｐゴシック" w:hint="eastAsia"/>
                      <w:color w:val="000000" w:themeColor="text1"/>
                      <w:kern w:val="0"/>
                    </w:rPr>
                    <w:t>人</w:t>
                  </w:r>
                  <w:r w:rsidR="00FF21E5" w:rsidRPr="00D13062">
                    <w:rPr>
                      <w:rFonts w:ascii="游ゴシック" w:eastAsia="游ゴシック" w:hAnsi="游ゴシック" w:cs="ＭＳ Ｐゴシック" w:hint="eastAsia"/>
                      <w:color w:val="000000" w:themeColor="text1"/>
                      <w:kern w:val="0"/>
                      <w:sz w:val="16"/>
                    </w:rPr>
                    <w:t>（※12月末時点）</w:t>
                  </w:r>
                </w:p>
              </w:tc>
            </w:tr>
          </w:tbl>
          <w:p w14:paraId="5DB0830D" w14:textId="434B72CA" w:rsidR="00E96F9A" w:rsidRPr="001C7ACB" w:rsidRDefault="00E96F9A" w:rsidP="00FF21E5">
            <w:pPr>
              <w:spacing w:line="240" w:lineRule="exact"/>
              <w:ind w:firstLine="900"/>
              <w:rPr>
                <w:rStyle w:val="ab"/>
                <w:color w:val="000000" w:themeColor="text1"/>
                <w:sz w:val="20"/>
              </w:rPr>
            </w:pPr>
            <w:r w:rsidRPr="001C7ACB">
              <w:rPr>
                <w:rStyle w:val="ab"/>
                <w:rFonts w:asciiTheme="minorEastAsia" w:hAnsiTheme="minorEastAsia" w:cs="ＭＳ 明朝" w:hint="eastAsia"/>
                <w:color w:val="000000" w:themeColor="text1"/>
                <w:sz w:val="16"/>
                <w:szCs w:val="21"/>
              </w:rPr>
              <w:t>※</w:t>
            </w:r>
            <w:r w:rsidRPr="001C7ACB">
              <w:rPr>
                <w:rStyle w:val="ab"/>
                <w:rFonts w:asciiTheme="minorEastAsia" w:hAnsiTheme="minorEastAsia"/>
                <w:color w:val="000000" w:themeColor="text1"/>
                <w:sz w:val="16"/>
                <w:szCs w:val="21"/>
              </w:rPr>
              <w:t>令和4年度新設の</w:t>
            </w:r>
            <w:r w:rsidR="00FF21E5" w:rsidRPr="001C7ACB">
              <w:rPr>
                <w:rStyle w:val="ab"/>
                <w:rFonts w:asciiTheme="minorEastAsia" w:hAnsiTheme="minorEastAsia" w:hint="eastAsia"/>
                <w:color w:val="000000" w:themeColor="text1"/>
                <w:sz w:val="16"/>
                <w:szCs w:val="21"/>
              </w:rPr>
              <w:t>事業の</w:t>
            </w:r>
            <w:r w:rsidRPr="001C7ACB">
              <w:rPr>
                <w:rStyle w:val="ab"/>
                <w:rFonts w:asciiTheme="minorEastAsia" w:hAnsiTheme="minorEastAsia"/>
                <w:color w:val="000000" w:themeColor="text1"/>
                <w:sz w:val="16"/>
                <w:szCs w:val="21"/>
              </w:rPr>
              <w:t>為、令和3年度の数値は</w:t>
            </w:r>
            <w:r w:rsidRPr="001C7ACB">
              <w:rPr>
                <w:rStyle w:val="ab"/>
                <w:rFonts w:asciiTheme="minorEastAsia" w:hAnsiTheme="minorEastAsia" w:hint="eastAsia"/>
                <w:color w:val="000000" w:themeColor="text1"/>
                <w:sz w:val="16"/>
                <w:szCs w:val="21"/>
              </w:rPr>
              <w:t>なし</w:t>
            </w:r>
          </w:p>
          <w:p w14:paraId="611E21A1" w14:textId="52353148" w:rsidR="005564A5" w:rsidRPr="001C7ACB" w:rsidRDefault="005564A5" w:rsidP="005564A5">
            <w:pPr>
              <w:spacing w:line="240" w:lineRule="exact"/>
              <w:ind w:left="210" w:hangingChars="100" w:hanging="210"/>
              <w:rPr>
                <w:rStyle w:val="ab"/>
                <w:color w:val="000000" w:themeColor="text1"/>
                <w:sz w:val="21"/>
              </w:rPr>
            </w:pPr>
            <w:r w:rsidRPr="001C7ACB">
              <w:rPr>
                <w:rStyle w:val="ab"/>
                <w:rFonts w:hint="eastAsia"/>
                <w:color w:val="000000" w:themeColor="text1"/>
                <w:sz w:val="21"/>
              </w:rPr>
              <w:t>【考察】</w:t>
            </w:r>
          </w:p>
          <w:p w14:paraId="5BFD0CFB" w14:textId="5C8613C1" w:rsidR="005564A5" w:rsidRPr="001C7ACB" w:rsidRDefault="005564A5" w:rsidP="005564A5">
            <w:pPr>
              <w:spacing w:line="300" w:lineRule="exact"/>
              <w:ind w:left="200" w:hangingChars="100" w:hanging="200"/>
              <w:rPr>
                <w:rFonts w:asciiTheme="minorEastAsia" w:hAnsiTheme="minorEastAsia"/>
                <w:color w:val="000000" w:themeColor="text1"/>
                <w:sz w:val="20"/>
                <w:szCs w:val="16"/>
              </w:rPr>
            </w:pPr>
            <w:r w:rsidRPr="001C7ACB">
              <w:rPr>
                <w:rStyle w:val="ab"/>
                <w:rFonts w:hint="eastAsia"/>
                <w:color w:val="000000" w:themeColor="text1"/>
                <w:sz w:val="20"/>
                <w:szCs w:val="16"/>
              </w:rPr>
              <w:t>・</w:t>
            </w:r>
            <w:r w:rsidRPr="001C7ACB">
              <w:rPr>
                <w:rFonts w:asciiTheme="minorEastAsia" w:hAnsiTheme="minorEastAsia" w:hint="eastAsia"/>
                <w:color w:val="000000" w:themeColor="text1"/>
                <w:sz w:val="20"/>
                <w:szCs w:val="16"/>
              </w:rPr>
              <w:t>相談者が高齢者、障がい者、子ども、生活困窮者など多分野に</w:t>
            </w:r>
            <w:r w:rsidR="00FF21E5" w:rsidRPr="001C7ACB">
              <w:rPr>
                <w:rFonts w:asciiTheme="minorEastAsia" w:hAnsiTheme="minorEastAsia" w:hint="eastAsia"/>
                <w:color w:val="000000" w:themeColor="text1"/>
                <w:sz w:val="20"/>
                <w:szCs w:val="16"/>
              </w:rPr>
              <w:t>またがっており、幅広くはざ間の課題・複合課題に対応できている。</w:t>
            </w:r>
          </w:p>
          <w:p w14:paraId="7FB9B163" w14:textId="027EA1BA" w:rsidR="00F60199" w:rsidRPr="001C7ACB" w:rsidRDefault="005564A5" w:rsidP="00FF21E5">
            <w:pPr>
              <w:spacing w:line="300" w:lineRule="exact"/>
              <w:ind w:left="200" w:hangingChars="100" w:hanging="200"/>
              <w:rPr>
                <w:rFonts w:asciiTheme="minorEastAsia" w:hAnsiTheme="minorEastAsia"/>
                <w:color w:val="000000" w:themeColor="text1"/>
                <w:sz w:val="20"/>
                <w:szCs w:val="20"/>
              </w:rPr>
            </w:pPr>
            <w:r w:rsidRPr="001C7ACB">
              <w:rPr>
                <w:rFonts w:asciiTheme="minorEastAsia" w:hAnsiTheme="minorEastAsia" w:hint="eastAsia"/>
                <w:color w:val="000000" w:themeColor="text1"/>
                <w:sz w:val="20"/>
                <w:szCs w:val="16"/>
              </w:rPr>
              <w:t>・専門機関や地域団体と</w:t>
            </w:r>
            <w:r w:rsidR="00FF21E5" w:rsidRPr="001C7ACB">
              <w:rPr>
                <w:rFonts w:asciiTheme="minorEastAsia" w:hAnsiTheme="minorEastAsia" w:hint="eastAsia"/>
                <w:color w:val="000000" w:themeColor="text1"/>
                <w:sz w:val="20"/>
                <w:szCs w:val="16"/>
              </w:rPr>
              <w:t>連携して相談のつなぎや協働対応、見守り体制づくりができている。とくに</w:t>
            </w:r>
            <w:r w:rsidR="00F032DD" w:rsidRPr="001C7ACB">
              <w:rPr>
                <w:rFonts w:asciiTheme="minorEastAsia" w:hAnsiTheme="minorEastAsia" w:hint="eastAsia"/>
                <w:color w:val="000000" w:themeColor="text1"/>
                <w:sz w:val="20"/>
                <w:szCs w:val="16"/>
              </w:rPr>
              <w:t>、</w:t>
            </w:r>
            <w:r w:rsidR="00F032DD" w:rsidRPr="001C7ACB">
              <w:rPr>
                <w:rFonts w:asciiTheme="minorEastAsia" w:hAnsiTheme="minorEastAsia" w:hint="eastAsia"/>
                <w:color w:val="000000" w:themeColor="text1"/>
                <w:sz w:val="20"/>
                <w:szCs w:val="20"/>
              </w:rPr>
              <w:t>民生委員、地区社会福祉協議会（地区ボランティアセンターを含む）と協働した相談対応は増加傾向</w:t>
            </w:r>
            <w:r w:rsidR="00FF21E5" w:rsidRPr="001C7ACB">
              <w:rPr>
                <w:rFonts w:asciiTheme="minorEastAsia" w:hAnsiTheme="minorEastAsia" w:hint="eastAsia"/>
                <w:color w:val="000000" w:themeColor="text1"/>
                <w:sz w:val="20"/>
                <w:szCs w:val="20"/>
              </w:rPr>
              <w:t>にある</w:t>
            </w:r>
            <w:r w:rsidR="00F60199" w:rsidRPr="001C7ACB">
              <w:rPr>
                <w:rFonts w:asciiTheme="minorEastAsia" w:hAnsiTheme="minorEastAsia" w:hint="eastAsia"/>
                <w:color w:val="000000" w:themeColor="text1"/>
                <w:sz w:val="20"/>
                <w:szCs w:val="20"/>
              </w:rPr>
              <w:t>。</w:t>
            </w:r>
          </w:p>
          <w:p w14:paraId="7B354C3A" w14:textId="2FEBFC3D" w:rsidR="005564A5" w:rsidRPr="001C7ACB" w:rsidRDefault="00FF21E5" w:rsidP="005564A5">
            <w:pPr>
              <w:spacing w:line="300" w:lineRule="exact"/>
              <w:ind w:left="200" w:hangingChars="100" w:hanging="200"/>
              <w:rPr>
                <w:rStyle w:val="ab"/>
                <w:color w:val="000000" w:themeColor="text1"/>
                <w:sz w:val="20"/>
                <w:szCs w:val="16"/>
              </w:rPr>
            </w:pPr>
            <w:r w:rsidRPr="001C7ACB">
              <w:rPr>
                <w:rFonts w:asciiTheme="minorEastAsia" w:hAnsiTheme="minorEastAsia" w:hint="eastAsia"/>
                <w:color w:val="000000" w:themeColor="text1"/>
                <w:sz w:val="20"/>
                <w:szCs w:val="16"/>
              </w:rPr>
              <w:t>・相談者の意思を尊重した対応を進めている</w:t>
            </w:r>
            <w:r w:rsidR="005564A5" w:rsidRPr="001C7ACB">
              <w:rPr>
                <w:rFonts w:asciiTheme="minorEastAsia" w:hAnsiTheme="minorEastAsia" w:hint="eastAsia"/>
                <w:color w:val="000000" w:themeColor="text1"/>
                <w:sz w:val="20"/>
                <w:szCs w:val="16"/>
              </w:rPr>
              <w:t>。（開催した個別ケース会議</w:t>
            </w:r>
            <w:r w:rsidR="00F60199" w:rsidRPr="001C7ACB">
              <w:rPr>
                <w:rFonts w:asciiTheme="minorEastAsia" w:hAnsiTheme="minorEastAsia" w:hint="eastAsia"/>
                <w:color w:val="000000" w:themeColor="text1"/>
                <w:sz w:val="20"/>
                <w:szCs w:val="16"/>
              </w:rPr>
              <w:t>56</w:t>
            </w:r>
            <w:r w:rsidR="005564A5" w:rsidRPr="001C7ACB">
              <w:rPr>
                <w:rFonts w:asciiTheme="minorEastAsia" w:hAnsiTheme="minorEastAsia" w:hint="eastAsia"/>
                <w:color w:val="000000" w:themeColor="text1"/>
                <w:sz w:val="20"/>
                <w:szCs w:val="16"/>
              </w:rPr>
              <w:t>回のうち、本人や家族が参加した会議が</w:t>
            </w:r>
            <w:r w:rsidR="00F60199" w:rsidRPr="001C7ACB">
              <w:rPr>
                <w:rFonts w:asciiTheme="minorEastAsia" w:hAnsiTheme="minorEastAsia" w:hint="eastAsia"/>
                <w:color w:val="000000" w:themeColor="text1"/>
                <w:sz w:val="20"/>
                <w:szCs w:val="16"/>
              </w:rPr>
              <w:t>43</w:t>
            </w:r>
            <w:r w:rsidR="005564A5" w:rsidRPr="001C7ACB">
              <w:rPr>
                <w:rFonts w:asciiTheme="minorEastAsia" w:hAnsiTheme="minorEastAsia" w:hint="eastAsia"/>
                <w:color w:val="000000" w:themeColor="text1"/>
                <w:sz w:val="20"/>
                <w:szCs w:val="16"/>
              </w:rPr>
              <w:t>回）</w:t>
            </w:r>
          </w:p>
          <w:p w14:paraId="717027FD" w14:textId="50674164" w:rsidR="005564A5" w:rsidRPr="001C7ACB" w:rsidRDefault="005564A5" w:rsidP="00F60199">
            <w:pPr>
              <w:ind w:left="180" w:hangingChars="100" w:hanging="180"/>
              <w:rPr>
                <w:rFonts w:asciiTheme="minorEastAsia" w:hAnsiTheme="minorEastAsia"/>
                <w:color w:val="000000" w:themeColor="text1"/>
                <w:sz w:val="18"/>
                <w:szCs w:val="18"/>
              </w:rPr>
            </w:pPr>
          </w:p>
          <w:p w14:paraId="76BB0599" w14:textId="77777777" w:rsidR="005564A5" w:rsidRPr="001C7ACB" w:rsidRDefault="005564A5" w:rsidP="005564A5">
            <w:pPr>
              <w:pStyle w:val="a9"/>
              <w:numPr>
                <w:ilvl w:val="0"/>
                <w:numId w:val="14"/>
              </w:numPr>
              <w:ind w:leftChars="0"/>
              <w:rPr>
                <w:rFonts w:asciiTheme="minorEastAsia" w:hAnsiTheme="minorEastAsia"/>
                <w:color w:val="000000" w:themeColor="text1"/>
                <w:szCs w:val="21"/>
              </w:rPr>
            </w:pPr>
            <w:r w:rsidRPr="001C7ACB">
              <w:rPr>
                <w:rFonts w:asciiTheme="minorEastAsia" w:hAnsiTheme="minorEastAsia" w:hint="eastAsia"/>
                <w:color w:val="000000" w:themeColor="text1"/>
                <w:szCs w:val="21"/>
              </w:rPr>
              <w:t>地区支援ネットワーク会議での共有事例件数(新規実件数)</w:t>
            </w:r>
          </w:p>
          <w:tbl>
            <w:tblPr>
              <w:tblpPr w:leftFromText="142" w:rightFromText="142" w:vertAnchor="text" w:horzAnchor="margin" w:tblpY="69"/>
              <w:tblOverlap w:val="never"/>
              <w:tblW w:w="6091" w:type="dxa"/>
              <w:tblLayout w:type="fixed"/>
              <w:tblCellMar>
                <w:left w:w="99" w:type="dxa"/>
                <w:right w:w="99" w:type="dxa"/>
              </w:tblCellMar>
              <w:tblLook w:val="04A0" w:firstRow="1" w:lastRow="0" w:firstColumn="1" w:lastColumn="0" w:noHBand="0" w:noVBand="1"/>
            </w:tblPr>
            <w:tblGrid>
              <w:gridCol w:w="846"/>
              <w:gridCol w:w="1559"/>
              <w:gridCol w:w="1559"/>
              <w:gridCol w:w="2127"/>
            </w:tblGrid>
            <w:tr w:rsidR="001C7ACB" w:rsidRPr="001C7ACB" w14:paraId="5D766FAD" w14:textId="77777777" w:rsidTr="00FF21E5">
              <w:trPr>
                <w:trHeight w:val="113"/>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01EA5A" w14:textId="77777777" w:rsidR="005564A5" w:rsidRPr="001C7ACB" w:rsidRDefault="005564A5" w:rsidP="005564A5">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年度</w:t>
                  </w:r>
                </w:p>
              </w:tc>
              <w:tc>
                <w:tcPr>
                  <w:tcW w:w="1559" w:type="dxa"/>
                  <w:tcBorders>
                    <w:top w:val="single" w:sz="4" w:space="0" w:color="auto"/>
                    <w:left w:val="nil"/>
                    <w:bottom w:val="single" w:sz="4" w:space="0" w:color="auto"/>
                    <w:right w:val="single" w:sz="4" w:space="0" w:color="auto"/>
                  </w:tcBorders>
                  <w:shd w:val="clear" w:color="auto" w:fill="auto"/>
                </w:tcPr>
                <w:p w14:paraId="68885323" w14:textId="77777777" w:rsidR="005564A5" w:rsidRPr="001C7ACB" w:rsidRDefault="005564A5" w:rsidP="005564A5">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令和３年度</w:t>
                  </w:r>
                </w:p>
              </w:tc>
              <w:tc>
                <w:tcPr>
                  <w:tcW w:w="1559" w:type="dxa"/>
                  <w:tcBorders>
                    <w:top w:val="single" w:sz="4" w:space="0" w:color="auto"/>
                    <w:left w:val="nil"/>
                    <w:bottom w:val="single" w:sz="4" w:space="0" w:color="auto"/>
                    <w:right w:val="single" w:sz="4" w:space="0" w:color="auto"/>
                  </w:tcBorders>
                  <w:shd w:val="clear" w:color="auto" w:fill="auto"/>
                  <w:vAlign w:val="center"/>
                </w:tcPr>
                <w:p w14:paraId="50EA5AC1" w14:textId="77777777" w:rsidR="005564A5" w:rsidRPr="001C7ACB" w:rsidRDefault="005564A5" w:rsidP="005564A5">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令和４年度</w:t>
                  </w:r>
                </w:p>
              </w:tc>
              <w:tc>
                <w:tcPr>
                  <w:tcW w:w="2127" w:type="dxa"/>
                  <w:tcBorders>
                    <w:top w:val="single" w:sz="4" w:space="0" w:color="auto"/>
                    <w:left w:val="nil"/>
                    <w:bottom w:val="single" w:sz="4" w:space="0" w:color="auto"/>
                    <w:right w:val="single" w:sz="4" w:space="0" w:color="auto"/>
                  </w:tcBorders>
                </w:tcPr>
                <w:p w14:paraId="49A86D50" w14:textId="77777777" w:rsidR="005564A5" w:rsidRPr="001C7ACB" w:rsidRDefault="005564A5" w:rsidP="005564A5">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令和５年度</w:t>
                  </w:r>
                </w:p>
              </w:tc>
            </w:tr>
            <w:tr w:rsidR="001C7ACB" w:rsidRPr="001C7ACB" w14:paraId="6FA85801" w14:textId="77777777" w:rsidTr="00FF21E5">
              <w:trPr>
                <w:trHeight w:val="113"/>
              </w:trPr>
              <w:tc>
                <w:tcPr>
                  <w:tcW w:w="846" w:type="dxa"/>
                  <w:tcBorders>
                    <w:top w:val="nil"/>
                    <w:left w:val="single" w:sz="4" w:space="0" w:color="auto"/>
                    <w:bottom w:val="single" w:sz="4" w:space="0" w:color="auto"/>
                    <w:right w:val="single" w:sz="4" w:space="0" w:color="auto"/>
                  </w:tcBorders>
                  <w:shd w:val="clear" w:color="auto" w:fill="auto"/>
                  <w:vAlign w:val="center"/>
                </w:tcPr>
                <w:p w14:paraId="63DF8175" w14:textId="5FB7EB11" w:rsidR="00FF21E5" w:rsidRPr="001C7ACB" w:rsidRDefault="00FF21E5" w:rsidP="005564A5">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目標値</w:t>
                  </w:r>
                </w:p>
              </w:tc>
              <w:tc>
                <w:tcPr>
                  <w:tcW w:w="1559" w:type="dxa"/>
                  <w:tcBorders>
                    <w:top w:val="nil"/>
                    <w:left w:val="nil"/>
                    <w:bottom w:val="single" w:sz="4" w:space="0" w:color="auto"/>
                    <w:right w:val="single" w:sz="4" w:space="0" w:color="auto"/>
                  </w:tcBorders>
                </w:tcPr>
                <w:p w14:paraId="10765CCB" w14:textId="40F2428E" w:rsidR="00FF21E5" w:rsidRPr="001C7ACB" w:rsidRDefault="00FF21E5" w:rsidP="005564A5">
                  <w:pPr>
                    <w:widowControl/>
                    <w:jc w:val="center"/>
                    <w:rPr>
                      <w:rFonts w:ascii="游ゴシック" w:eastAsia="游ゴシック" w:hAnsi="游ゴシック" w:cs="ＭＳ Ｐゴシック"/>
                      <w:color w:val="000000" w:themeColor="text1"/>
                      <w:kern w:val="0"/>
                    </w:rPr>
                  </w:pPr>
                  <w:r w:rsidRPr="001C7ACB">
                    <w:rPr>
                      <w:rFonts w:ascii="游ゴシック" w:eastAsia="游ゴシック" w:hAnsi="游ゴシック" w:cs="ＭＳ Ｐゴシック" w:hint="eastAsia"/>
                      <w:color w:val="000000" w:themeColor="text1"/>
                      <w:kern w:val="0"/>
                    </w:rPr>
                    <w:t>‐</w:t>
                  </w:r>
                </w:p>
              </w:tc>
              <w:tc>
                <w:tcPr>
                  <w:tcW w:w="1559" w:type="dxa"/>
                  <w:tcBorders>
                    <w:top w:val="nil"/>
                    <w:left w:val="nil"/>
                    <w:bottom w:val="single" w:sz="4" w:space="0" w:color="auto"/>
                    <w:right w:val="single" w:sz="4" w:space="0" w:color="auto"/>
                  </w:tcBorders>
                  <w:vAlign w:val="center"/>
                </w:tcPr>
                <w:p w14:paraId="27D291D1" w14:textId="2E1B4234" w:rsidR="00FF21E5" w:rsidRPr="0063694B" w:rsidRDefault="00FF21E5" w:rsidP="005564A5">
                  <w:pPr>
                    <w:widowControl/>
                    <w:jc w:val="center"/>
                    <w:rPr>
                      <w:rFonts w:ascii="游ゴシック" w:eastAsia="游ゴシック" w:hAnsi="游ゴシック" w:cs="ＭＳ Ｐゴシック"/>
                      <w:color w:val="000000" w:themeColor="text1"/>
                      <w:kern w:val="0"/>
                    </w:rPr>
                  </w:pPr>
                  <w:bookmarkStart w:id="0" w:name="_GoBack"/>
                  <w:r w:rsidRPr="0063694B">
                    <w:rPr>
                      <w:rFonts w:ascii="游ゴシック" w:eastAsia="游ゴシック" w:hAnsi="游ゴシック" w:cs="ＭＳ Ｐゴシック" w:hint="eastAsia"/>
                      <w:color w:val="000000" w:themeColor="text1"/>
                      <w:kern w:val="0"/>
                    </w:rPr>
                    <w:t>‐</w:t>
                  </w:r>
                  <w:bookmarkEnd w:id="0"/>
                </w:p>
              </w:tc>
              <w:tc>
                <w:tcPr>
                  <w:tcW w:w="2127" w:type="dxa"/>
                  <w:tcBorders>
                    <w:top w:val="nil"/>
                    <w:left w:val="nil"/>
                    <w:bottom w:val="single" w:sz="4" w:space="0" w:color="auto"/>
                    <w:right w:val="single" w:sz="4" w:space="0" w:color="auto"/>
                  </w:tcBorders>
                </w:tcPr>
                <w:p w14:paraId="5430CFFF" w14:textId="76816E8E" w:rsidR="00FF21E5" w:rsidRPr="001C7ACB" w:rsidRDefault="00FF21E5" w:rsidP="005564A5">
                  <w:pPr>
                    <w:widowControl/>
                    <w:jc w:val="center"/>
                    <w:rPr>
                      <w:rFonts w:ascii="游ゴシック" w:eastAsia="游ゴシック" w:hAnsi="游ゴシック" w:cs="ＭＳ Ｐゴシック"/>
                      <w:color w:val="000000" w:themeColor="text1"/>
                      <w:kern w:val="0"/>
                    </w:rPr>
                  </w:pPr>
                  <w:r w:rsidRPr="001C7ACB">
                    <w:rPr>
                      <w:rFonts w:ascii="游ゴシック" w:eastAsia="游ゴシック" w:hAnsi="游ゴシック" w:cs="ＭＳ Ｐゴシック" w:hint="eastAsia"/>
                      <w:color w:val="000000" w:themeColor="text1"/>
                      <w:kern w:val="0"/>
                    </w:rPr>
                    <w:t>195件</w:t>
                  </w:r>
                  <w:r w:rsidRPr="001C7ACB">
                    <w:rPr>
                      <w:rFonts w:ascii="游ゴシック" w:eastAsia="游ゴシック" w:hAnsi="游ゴシック" w:cs="ＭＳ Ｐゴシック" w:hint="eastAsia"/>
                      <w:color w:val="000000" w:themeColor="text1"/>
                      <w:kern w:val="0"/>
                      <w:sz w:val="16"/>
                    </w:rPr>
                    <w:t>（※年度末時点）</w:t>
                  </w:r>
                </w:p>
              </w:tc>
            </w:tr>
            <w:tr w:rsidR="001C7ACB" w:rsidRPr="001C7ACB" w14:paraId="3AFE6924" w14:textId="77777777" w:rsidTr="00FF21E5">
              <w:trPr>
                <w:trHeight w:val="113"/>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23A722FB" w14:textId="2695120F" w:rsidR="005564A5" w:rsidRPr="001C7ACB" w:rsidRDefault="00FF21E5" w:rsidP="005564A5">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実績</w:t>
                  </w:r>
                  <w:r w:rsidR="005564A5" w:rsidRPr="001C7ACB">
                    <w:rPr>
                      <w:rFonts w:ascii="游ゴシック" w:eastAsia="游ゴシック" w:hAnsi="游ゴシック" w:cs="ＭＳ Ｐゴシック" w:hint="eastAsia"/>
                      <w:b/>
                      <w:color w:val="000000" w:themeColor="text1"/>
                      <w:kern w:val="0"/>
                    </w:rPr>
                    <w:t>値</w:t>
                  </w:r>
                </w:p>
              </w:tc>
              <w:tc>
                <w:tcPr>
                  <w:tcW w:w="1559" w:type="dxa"/>
                  <w:tcBorders>
                    <w:top w:val="nil"/>
                    <w:left w:val="nil"/>
                    <w:bottom w:val="single" w:sz="4" w:space="0" w:color="auto"/>
                    <w:right w:val="single" w:sz="4" w:space="0" w:color="auto"/>
                  </w:tcBorders>
                </w:tcPr>
                <w:p w14:paraId="5DF5B692" w14:textId="77777777" w:rsidR="005564A5" w:rsidRPr="001C7ACB" w:rsidRDefault="005564A5" w:rsidP="005564A5">
                  <w:pPr>
                    <w:widowControl/>
                    <w:jc w:val="center"/>
                    <w:rPr>
                      <w:rFonts w:ascii="游ゴシック" w:eastAsia="游ゴシック" w:hAnsi="游ゴシック" w:cs="ＭＳ Ｐゴシック"/>
                      <w:color w:val="000000" w:themeColor="text1"/>
                      <w:kern w:val="0"/>
                    </w:rPr>
                  </w:pPr>
                  <w:r w:rsidRPr="001C7ACB">
                    <w:rPr>
                      <w:rFonts w:ascii="游ゴシック" w:eastAsia="游ゴシック" w:hAnsi="游ゴシック" w:cs="ＭＳ Ｐゴシック" w:hint="eastAsia"/>
                      <w:color w:val="000000" w:themeColor="text1"/>
                      <w:kern w:val="0"/>
                    </w:rPr>
                    <w:t>162</w:t>
                  </w:r>
                  <w:r w:rsidRPr="001C7ACB">
                    <w:rPr>
                      <w:rFonts w:ascii="游ゴシック" w:eastAsia="游ゴシック" w:hAnsi="游ゴシック" w:cs="ＭＳ Ｐゴシック"/>
                      <w:color w:val="000000" w:themeColor="text1"/>
                      <w:kern w:val="0"/>
                    </w:rPr>
                    <w:t xml:space="preserve"> </w:t>
                  </w:r>
                  <w:r w:rsidRPr="001C7ACB">
                    <w:rPr>
                      <w:rFonts w:ascii="游ゴシック" w:eastAsia="游ゴシック" w:hAnsi="游ゴシック" w:cs="ＭＳ Ｐゴシック" w:hint="eastAsia"/>
                      <w:color w:val="000000" w:themeColor="text1"/>
                      <w:kern w:val="0"/>
                    </w:rPr>
                    <w:t>件</w:t>
                  </w:r>
                </w:p>
              </w:tc>
              <w:tc>
                <w:tcPr>
                  <w:tcW w:w="1559" w:type="dxa"/>
                  <w:tcBorders>
                    <w:top w:val="nil"/>
                    <w:left w:val="nil"/>
                    <w:bottom w:val="single" w:sz="4" w:space="0" w:color="auto"/>
                    <w:right w:val="single" w:sz="4" w:space="0" w:color="auto"/>
                  </w:tcBorders>
                  <w:vAlign w:val="center"/>
                </w:tcPr>
                <w:p w14:paraId="3669F281" w14:textId="77777777" w:rsidR="005564A5" w:rsidRPr="0063694B" w:rsidRDefault="005564A5" w:rsidP="005564A5">
                  <w:pPr>
                    <w:widowControl/>
                    <w:jc w:val="center"/>
                    <w:rPr>
                      <w:rFonts w:ascii="游ゴシック" w:eastAsia="游ゴシック" w:hAnsi="游ゴシック" w:cs="ＭＳ Ｐゴシック"/>
                      <w:color w:val="000000" w:themeColor="text1"/>
                      <w:kern w:val="0"/>
                    </w:rPr>
                  </w:pPr>
                  <w:r w:rsidRPr="0063694B">
                    <w:rPr>
                      <w:rFonts w:ascii="游ゴシック" w:eastAsia="游ゴシック" w:hAnsi="游ゴシック" w:cs="ＭＳ Ｐゴシック" w:hint="eastAsia"/>
                      <w:color w:val="000000" w:themeColor="text1"/>
                      <w:kern w:val="0"/>
                    </w:rPr>
                    <w:t>212</w:t>
                  </w:r>
                  <w:r w:rsidRPr="0063694B">
                    <w:rPr>
                      <w:rFonts w:ascii="游ゴシック" w:eastAsia="游ゴシック" w:hAnsi="游ゴシック" w:cs="ＭＳ Ｐゴシック"/>
                      <w:color w:val="000000" w:themeColor="text1"/>
                      <w:kern w:val="0"/>
                    </w:rPr>
                    <w:t xml:space="preserve"> </w:t>
                  </w:r>
                  <w:r w:rsidRPr="0063694B">
                    <w:rPr>
                      <w:rFonts w:ascii="游ゴシック" w:eastAsia="游ゴシック" w:hAnsi="游ゴシック" w:cs="ＭＳ Ｐゴシック" w:hint="eastAsia"/>
                      <w:color w:val="000000" w:themeColor="text1"/>
                      <w:kern w:val="0"/>
                    </w:rPr>
                    <w:t>件</w:t>
                  </w:r>
                </w:p>
              </w:tc>
              <w:tc>
                <w:tcPr>
                  <w:tcW w:w="2127" w:type="dxa"/>
                  <w:tcBorders>
                    <w:top w:val="nil"/>
                    <w:left w:val="nil"/>
                    <w:bottom w:val="single" w:sz="4" w:space="0" w:color="auto"/>
                    <w:right w:val="single" w:sz="4" w:space="0" w:color="auto"/>
                  </w:tcBorders>
                </w:tcPr>
                <w:p w14:paraId="1989152F" w14:textId="6980766C" w:rsidR="005564A5" w:rsidRPr="0063694B" w:rsidRDefault="005564A5" w:rsidP="00FF21E5">
                  <w:pPr>
                    <w:widowControl/>
                    <w:rPr>
                      <w:rFonts w:ascii="游ゴシック" w:eastAsia="游ゴシック" w:hAnsi="游ゴシック" w:cs="ＭＳ Ｐゴシック"/>
                      <w:color w:val="000000" w:themeColor="text1"/>
                      <w:kern w:val="0"/>
                    </w:rPr>
                  </w:pPr>
                  <w:r w:rsidRPr="0063694B">
                    <w:rPr>
                      <w:rFonts w:ascii="游ゴシック" w:eastAsia="游ゴシック" w:hAnsi="游ゴシック" w:cs="ＭＳ Ｐゴシック"/>
                      <w:color w:val="000000" w:themeColor="text1"/>
                      <w:kern w:val="0"/>
                    </w:rPr>
                    <w:t>124</w:t>
                  </w:r>
                  <w:r w:rsidRPr="0063694B">
                    <w:rPr>
                      <w:rFonts w:ascii="游ゴシック" w:eastAsia="游ゴシック" w:hAnsi="游ゴシック" w:cs="ＭＳ Ｐゴシック" w:hint="eastAsia"/>
                      <w:color w:val="000000" w:themeColor="text1"/>
                      <w:kern w:val="0"/>
                    </w:rPr>
                    <w:t>件</w:t>
                  </w:r>
                  <w:r w:rsidR="00FF21E5" w:rsidRPr="0063694B">
                    <w:rPr>
                      <w:rFonts w:ascii="游ゴシック" w:eastAsia="游ゴシック" w:hAnsi="游ゴシック" w:cs="ＭＳ Ｐゴシック" w:hint="eastAsia"/>
                      <w:color w:val="000000" w:themeColor="text1"/>
                      <w:kern w:val="0"/>
                      <w:sz w:val="16"/>
                    </w:rPr>
                    <w:t>（※12月末時点）</w:t>
                  </w:r>
                </w:p>
              </w:tc>
            </w:tr>
          </w:tbl>
          <w:p w14:paraId="62FDBB0A" w14:textId="77777777" w:rsidR="005564A5" w:rsidRPr="001C7ACB" w:rsidRDefault="005564A5" w:rsidP="005564A5">
            <w:pPr>
              <w:spacing w:line="240" w:lineRule="exact"/>
              <w:ind w:left="210" w:hangingChars="100" w:hanging="210"/>
              <w:rPr>
                <w:rStyle w:val="ab"/>
                <w:color w:val="000000" w:themeColor="text1"/>
                <w:sz w:val="21"/>
              </w:rPr>
            </w:pPr>
            <w:r w:rsidRPr="001C7ACB">
              <w:rPr>
                <w:rStyle w:val="ab"/>
                <w:rFonts w:hint="eastAsia"/>
                <w:color w:val="000000" w:themeColor="text1"/>
                <w:sz w:val="21"/>
              </w:rPr>
              <w:t>【考察】</w:t>
            </w:r>
          </w:p>
          <w:p w14:paraId="11911CAE" w14:textId="142F2199" w:rsidR="005564A5" w:rsidRPr="001C7ACB" w:rsidRDefault="005564A5" w:rsidP="005564A5">
            <w:pPr>
              <w:spacing w:line="300" w:lineRule="exact"/>
              <w:ind w:left="200" w:hangingChars="100" w:hanging="200"/>
              <w:rPr>
                <w:rStyle w:val="ab"/>
                <w:rFonts w:asciiTheme="minorEastAsia" w:hAnsiTheme="minorEastAsia"/>
                <w:color w:val="000000" w:themeColor="text1"/>
                <w:sz w:val="20"/>
                <w:szCs w:val="16"/>
              </w:rPr>
            </w:pPr>
            <w:r w:rsidRPr="001C7ACB">
              <w:rPr>
                <w:rStyle w:val="ab"/>
                <w:rFonts w:asciiTheme="minorEastAsia" w:hAnsiTheme="minorEastAsia" w:hint="eastAsia"/>
                <w:color w:val="000000" w:themeColor="text1"/>
                <w:sz w:val="20"/>
                <w:szCs w:val="16"/>
              </w:rPr>
              <w:t>・昨年度同時点</w:t>
            </w:r>
            <w:r w:rsidR="00FF21E5" w:rsidRPr="001C7ACB">
              <w:rPr>
                <w:rStyle w:val="ab"/>
                <w:rFonts w:asciiTheme="minorEastAsia" w:hAnsiTheme="minorEastAsia" w:hint="eastAsia"/>
                <w:color w:val="000000" w:themeColor="text1"/>
                <w:sz w:val="20"/>
                <w:szCs w:val="16"/>
              </w:rPr>
              <w:t>（</w:t>
            </w:r>
            <w:r w:rsidR="002923FC" w:rsidRPr="001C7ACB">
              <w:rPr>
                <w:rStyle w:val="ab"/>
                <w:rFonts w:asciiTheme="minorEastAsia" w:hAnsiTheme="minorEastAsia" w:hint="eastAsia"/>
                <w:color w:val="000000" w:themeColor="text1"/>
                <w:sz w:val="20"/>
                <w:szCs w:val="16"/>
              </w:rPr>
              <w:t>164</w:t>
            </w:r>
            <w:r w:rsidR="00FF21E5" w:rsidRPr="001C7ACB">
              <w:rPr>
                <w:rStyle w:val="ab"/>
                <w:rFonts w:asciiTheme="minorEastAsia" w:hAnsiTheme="minorEastAsia" w:hint="eastAsia"/>
                <w:color w:val="000000" w:themeColor="text1"/>
                <w:sz w:val="20"/>
                <w:szCs w:val="16"/>
              </w:rPr>
              <w:t>件）</w:t>
            </w:r>
            <w:r w:rsidRPr="001C7ACB">
              <w:rPr>
                <w:rStyle w:val="ab"/>
                <w:rFonts w:asciiTheme="minorEastAsia" w:hAnsiTheme="minorEastAsia" w:hint="eastAsia"/>
                <w:color w:val="000000" w:themeColor="text1"/>
                <w:sz w:val="20"/>
                <w:szCs w:val="16"/>
              </w:rPr>
              <w:t>と比較すると事例数は下回った。ネットワーク会議にかかわる人の広がりの中、会議の意義・持ち方が検討される時間が多かった点もある。</w:t>
            </w:r>
          </w:p>
          <w:p w14:paraId="0705F90F" w14:textId="038C60C0" w:rsidR="005564A5" w:rsidRPr="001C7ACB" w:rsidRDefault="005564A5" w:rsidP="005564A5">
            <w:pPr>
              <w:spacing w:line="300" w:lineRule="exact"/>
              <w:ind w:left="200" w:hangingChars="100" w:hanging="200"/>
              <w:rPr>
                <w:rStyle w:val="ab"/>
                <w:rFonts w:asciiTheme="minorEastAsia" w:hAnsiTheme="minorEastAsia"/>
                <w:color w:val="000000" w:themeColor="text1"/>
                <w:sz w:val="20"/>
                <w:szCs w:val="16"/>
              </w:rPr>
            </w:pPr>
            <w:r w:rsidRPr="001C7ACB">
              <w:rPr>
                <w:rStyle w:val="ab"/>
                <w:rFonts w:asciiTheme="minorEastAsia" w:hAnsiTheme="minorEastAsia" w:hint="eastAsia"/>
                <w:color w:val="000000" w:themeColor="text1"/>
                <w:sz w:val="20"/>
                <w:szCs w:val="16"/>
              </w:rPr>
              <w:t>・</w:t>
            </w:r>
            <w:r w:rsidR="00FF21E5" w:rsidRPr="001C7ACB">
              <w:rPr>
                <w:rStyle w:val="ab"/>
                <w:rFonts w:asciiTheme="minorEastAsia" w:hAnsiTheme="minorEastAsia" w:hint="eastAsia"/>
                <w:color w:val="000000" w:themeColor="text1"/>
                <w:sz w:val="20"/>
                <w:szCs w:val="16"/>
              </w:rPr>
              <w:t>ケースの</w:t>
            </w:r>
            <w:r w:rsidRPr="001C7ACB">
              <w:rPr>
                <w:rStyle w:val="ab"/>
                <w:rFonts w:asciiTheme="minorEastAsia" w:hAnsiTheme="minorEastAsia" w:hint="eastAsia"/>
                <w:color w:val="000000" w:themeColor="text1"/>
                <w:sz w:val="20"/>
                <w:szCs w:val="16"/>
              </w:rPr>
              <w:t>共有では</w:t>
            </w:r>
            <w:r w:rsidR="00B14D05" w:rsidRPr="001C7ACB">
              <w:rPr>
                <w:rStyle w:val="ab"/>
                <w:rFonts w:asciiTheme="minorEastAsia" w:hAnsiTheme="minorEastAsia" w:hint="eastAsia"/>
                <w:color w:val="000000" w:themeColor="text1"/>
                <w:sz w:val="20"/>
                <w:szCs w:val="16"/>
              </w:rPr>
              <w:t>、昨年度と同様、</w:t>
            </w:r>
            <w:r w:rsidRPr="001C7ACB">
              <w:rPr>
                <w:rStyle w:val="ab"/>
                <w:rFonts w:asciiTheme="minorEastAsia" w:hAnsiTheme="minorEastAsia" w:hint="eastAsia"/>
                <w:color w:val="000000" w:themeColor="text1"/>
                <w:sz w:val="20"/>
                <w:szCs w:val="16"/>
              </w:rPr>
              <w:t>認知症や精神・発達障がい、独居等のほか、</w:t>
            </w:r>
            <w:r w:rsidR="001C1BE4" w:rsidRPr="001C7ACB">
              <w:rPr>
                <w:rStyle w:val="ab"/>
                <w:rFonts w:asciiTheme="minorEastAsia" w:hAnsiTheme="minorEastAsia" w:hint="eastAsia"/>
                <w:color w:val="000000" w:themeColor="text1"/>
                <w:sz w:val="20"/>
                <w:szCs w:val="16"/>
              </w:rPr>
              <w:t>ひ</w:t>
            </w:r>
            <w:r w:rsidRPr="001C7ACB">
              <w:rPr>
                <w:rStyle w:val="ab"/>
                <w:rFonts w:asciiTheme="minorEastAsia" w:hAnsiTheme="minorEastAsia" w:hint="eastAsia"/>
                <w:color w:val="000000" w:themeColor="text1"/>
                <w:sz w:val="20"/>
                <w:szCs w:val="16"/>
              </w:rPr>
              <w:t>きこもり・社会性の弱さ・ひとり親世帯等の要素が見られた。周りに見えにくく、支援</w:t>
            </w:r>
            <w:r w:rsidR="00B14D05" w:rsidRPr="001C7ACB">
              <w:rPr>
                <w:rStyle w:val="ab"/>
                <w:rFonts w:asciiTheme="minorEastAsia" w:hAnsiTheme="minorEastAsia" w:hint="eastAsia"/>
                <w:color w:val="000000" w:themeColor="text1"/>
                <w:sz w:val="20"/>
                <w:szCs w:val="16"/>
              </w:rPr>
              <w:t>へ</w:t>
            </w:r>
            <w:r w:rsidRPr="001C7ACB">
              <w:rPr>
                <w:rStyle w:val="ab"/>
                <w:rFonts w:asciiTheme="minorEastAsia" w:hAnsiTheme="minorEastAsia" w:hint="eastAsia"/>
                <w:color w:val="000000" w:themeColor="text1"/>
                <w:sz w:val="20"/>
                <w:szCs w:val="16"/>
              </w:rPr>
              <w:t>のつながりにくさから、訪問、草刈り、片付け等</w:t>
            </w:r>
            <w:r w:rsidR="00B14D05" w:rsidRPr="001C7ACB">
              <w:rPr>
                <w:rStyle w:val="ab"/>
                <w:rFonts w:asciiTheme="minorEastAsia" w:hAnsiTheme="minorEastAsia" w:hint="eastAsia"/>
                <w:color w:val="000000" w:themeColor="text1"/>
                <w:sz w:val="20"/>
                <w:szCs w:val="16"/>
              </w:rPr>
              <w:t>、</w:t>
            </w:r>
            <w:r w:rsidRPr="001C7ACB">
              <w:rPr>
                <w:rStyle w:val="ab"/>
                <w:rFonts w:asciiTheme="minorEastAsia" w:hAnsiTheme="minorEastAsia" w:hint="eastAsia"/>
                <w:color w:val="000000" w:themeColor="text1"/>
                <w:sz w:val="20"/>
                <w:szCs w:val="16"/>
              </w:rPr>
              <w:t>きっかけ探しのかかわり継続が見られる。</w:t>
            </w:r>
          </w:p>
          <w:p w14:paraId="0B30709F" w14:textId="61927CD0" w:rsidR="005564A5" w:rsidRPr="001C7ACB" w:rsidRDefault="00FF21E5" w:rsidP="005564A5">
            <w:pPr>
              <w:spacing w:line="300" w:lineRule="exact"/>
              <w:ind w:left="200" w:hangingChars="100" w:hanging="200"/>
              <w:rPr>
                <w:rStyle w:val="ab"/>
                <w:rFonts w:asciiTheme="minorEastAsia" w:hAnsiTheme="minorEastAsia"/>
                <w:color w:val="000000" w:themeColor="text1"/>
                <w:sz w:val="20"/>
                <w:szCs w:val="16"/>
                <w:highlight w:val="yellow"/>
              </w:rPr>
            </w:pPr>
            <w:r w:rsidRPr="001C7ACB">
              <w:rPr>
                <w:rStyle w:val="ab"/>
                <w:rFonts w:asciiTheme="minorEastAsia" w:hAnsiTheme="minorEastAsia" w:hint="eastAsia"/>
                <w:color w:val="000000" w:themeColor="text1"/>
                <w:sz w:val="20"/>
                <w:szCs w:val="16"/>
              </w:rPr>
              <w:lastRenderedPageBreak/>
              <w:t>・また、共有課題から地区活動（こ</w:t>
            </w:r>
            <w:r w:rsidR="005564A5" w:rsidRPr="001C7ACB">
              <w:rPr>
                <w:rStyle w:val="ab"/>
                <w:rFonts w:asciiTheme="minorEastAsia" w:hAnsiTheme="minorEastAsia" w:hint="eastAsia"/>
                <w:color w:val="000000" w:themeColor="text1"/>
                <w:sz w:val="20"/>
                <w:szCs w:val="16"/>
              </w:rPr>
              <w:t>ども</w:t>
            </w:r>
            <w:r w:rsidR="00FB23D1" w:rsidRPr="001C7ACB">
              <w:rPr>
                <w:rStyle w:val="ab"/>
                <w:rFonts w:asciiTheme="minorEastAsia" w:hAnsiTheme="minorEastAsia" w:hint="eastAsia"/>
                <w:color w:val="000000" w:themeColor="text1"/>
                <w:sz w:val="20"/>
                <w:szCs w:val="16"/>
              </w:rPr>
              <w:t>の居場所づくり</w:t>
            </w:r>
            <w:r w:rsidR="005564A5" w:rsidRPr="001C7ACB">
              <w:rPr>
                <w:rStyle w:val="ab"/>
                <w:rFonts w:asciiTheme="minorEastAsia" w:hAnsiTheme="minorEastAsia" w:hint="eastAsia"/>
                <w:color w:val="000000" w:themeColor="text1"/>
                <w:sz w:val="20"/>
                <w:szCs w:val="16"/>
              </w:rPr>
              <w:t>）に至る例が見られた。</w:t>
            </w:r>
          </w:p>
          <w:p w14:paraId="13A0FD22" w14:textId="77777777" w:rsidR="005564A5" w:rsidRPr="001C7ACB" w:rsidRDefault="005564A5" w:rsidP="005564A5">
            <w:pPr>
              <w:pStyle w:val="a9"/>
              <w:numPr>
                <w:ilvl w:val="0"/>
                <w:numId w:val="14"/>
              </w:numPr>
              <w:ind w:leftChars="0" w:left="210" w:hangingChars="100" w:hanging="210"/>
              <w:rPr>
                <w:rFonts w:asciiTheme="minorEastAsia" w:hAnsiTheme="minorEastAsia"/>
                <w:color w:val="000000" w:themeColor="text1"/>
                <w:szCs w:val="24"/>
              </w:rPr>
            </w:pPr>
            <w:r w:rsidRPr="001C7ACB">
              <w:rPr>
                <w:rFonts w:asciiTheme="minorEastAsia" w:hAnsiTheme="minorEastAsia" w:hint="eastAsia"/>
                <w:color w:val="000000" w:themeColor="text1"/>
                <w:szCs w:val="21"/>
              </w:rPr>
              <w:t xml:space="preserve"> 成年後見支援センターへの相談対象者数(実人数)　</w:t>
            </w:r>
          </w:p>
          <w:p w14:paraId="1CC3F161" w14:textId="5C17EBD3" w:rsidR="005564A5" w:rsidRPr="001C7ACB" w:rsidRDefault="005564A5" w:rsidP="005564A5">
            <w:pPr>
              <w:spacing w:line="300" w:lineRule="exact"/>
              <w:ind w:left="420" w:hangingChars="200" w:hanging="420"/>
              <w:rPr>
                <w:rFonts w:asciiTheme="minorEastAsia" w:hAnsiTheme="minorEastAsia"/>
                <w:color w:val="000000" w:themeColor="text1"/>
                <w:sz w:val="20"/>
              </w:rPr>
            </w:pPr>
            <w:r w:rsidRPr="001C7ACB">
              <w:rPr>
                <w:rFonts w:asciiTheme="minorEastAsia" w:hAnsiTheme="minorEastAsia" w:hint="eastAsia"/>
                <w:color w:val="000000" w:themeColor="text1"/>
                <w:szCs w:val="24"/>
              </w:rPr>
              <w:t xml:space="preserve">　</w:t>
            </w:r>
            <w:r w:rsidRPr="001C7ACB">
              <w:rPr>
                <w:rFonts w:asciiTheme="minorEastAsia" w:hAnsiTheme="minorEastAsia" w:hint="eastAsia"/>
                <w:color w:val="000000" w:themeColor="text1"/>
                <w:sz w:val="16"/>
              </w:rPr>
              <w:t>※</w:t>
            </w:r>
            <w:r w:rsidR="004547B7" w:rsidRPr="001C7ACB">
              <w:rPr>
                <w:rFonts w:asciiTheme="minorEastAsia" w:hAnsiTheme="minorEastAsia" w:hint="eastAsia"/>
                <w:color w:val="000000" w:themeColor="text1"/>
                <w:sz w:val="16"/>
              </w:rPr>
              <w:t>令和4年度までは委託事業者が市役所庁舎外で同センターの運営を行っていたが、</w:t>
            </w:r>
            <w:r w:rsidRPr="001C7ACB">
              <w:rPr>
                <w:rFonts w:asciiTheme="minorEastAsia" w:hAnsiTheme="minorEastAsia" w:hint="eastAsia"/>
                <w:color w:val="000000" w:themeColor="text1"/>
                <w:sz w:val="16"/>
              </w:rPr>
              <w:t>5年度からは成年後見制度利用促進の中核</w:t>
            </w:r>
            <w:r w:rsidR="004547B7" w:rsidRPr="001C7ACB">
              <w:rPr>
                <w:rFonts w:asciiTheme="minorEastAsia" w:hAnsiTheme="minorEastAsia" w:hint="eastAsia"/>
                <w:color w:val="000000" w:themeColor="text1"/>
                <w:sz w:val="16"/>
              </w:rPr>
              <w:t>機関として市直営で運営を開始</w:t>
            </w:r>
          </w:p>
          <w:tbl>
            <w:tblPr>
              <w:tblpPr w:leftFromText="142" w:rightFromText="142" w:vertAnchor="text" w:horzAnchor="margin" w:tblpY="69"/>
              <w:tblOverlap w:val="never"/>
              <w:tblW w:w="5949" w:type="dxa"/>
              <w:tblLayout w:type="fixed"/>
              <w:tblCellMar>
                <w:left w:w="99" w:type="dxa"/>
                <w:right w:w="99" w:type="dxa"/>
              </w:tblCellMar>
              <w:tblLook w:val="04A0" w:firstRow="1" w:lastRow="0" w:firstColumn="1" w:lastColumn="0" w:noHBand="0" w:noVBand="1"/>
            </w:tblPr>
            <w:tblGrid>
              <w:gridCol w:w="846"/>
              <w:gridCol w:w="1417"/>
              <w:gridCol w:w="1418"/>
              <w:gridCol w:w="2268"/>
            </w:tblGrid>
            <w:tr w:rsidR="001C7ACB" w:rsidRPr="001C7ACB" w14:paraId="036DFC13" w14:textId="77777777" w:rsidTr="00FF21E5">
              <w:trPr>
                <w:trHeight w:val="113"/>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0FD375" w14:textId="77777777" w:rsidR="005564A5" w:rsidRPr="001C7ACB" w:rsidRDefault="005564A5" w:rsidP="005564A5">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年度</w:t>
                  </w:r>
                </w:p>
              </w:tc>
              <w:tc>
                <w:tcPr>
                  <w:tcW w:w="1417" w:type="dxa"/>
                  <w:tcBorders>
                    <w:top w:val="single" w:sz="4" w:space="0" w:color="auto"/>
                    <w:left w:val="nil"/>
                    <w:bottom w:val="single" w:sz="4" w:space="0" w:color="auto"/>
                    <w:right w:val="single" w:sz="4" w:space="0" w:color="auto"/>
                  </w:tcBorders>
                  <w:shd w:val="clear" w:color="auto" w:fill="auto"/>
                </w:tcPr>
                <w:p w14:paraId="0E2FF258" w14:textId="77777777" w:rsidR="005564A5" w:rsidRPr="001C7ACB" w:rsidRDefault="005564A5" w:rsidP="005564A5">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令和３年度</w:t>
                  </w:r>
                </w:p>
              </w:tc>
              <w:tc>
                <w:tcPr>
                  <w:tcW w:w="1418" w:type="dxa"/>
                  <w:tcBorders>
                    <w:top w:val="single" w:sz="4" w:space="0" w:color="auto"/>
                    <w:left w:val="nil"/>
                    <w:bottom w:val="single" w:sz="4" w:space="0" w:color="auto"/>
                    <w:right w:val="single" w:sz="4" w:space="0" w:color="auto"/>
                  </w:tcBorders>
                  <w:shd w:val="clear" w:color="auto" w:fill="auto"/>
                  <w:vAlign w:val="center"/>
                </w:tcPr>
                <w:p w14:paraId="6070CE58" w14:textId="77777777" w:rsidR="005564A5" w:rsidRPr="001C7ACB" w:rsidRDefault="005564A5" w:rsidP="005564A5">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令和４年度</w:t>
                  </w:r>
                </w:p>
              </w:tc>
              <w:tc>
                <w:tcPr>
                  <w:tcW w:w="2268" w:type="dxa"/>
                  <w:tcBorders>
                    <w:top w:val="single" w:sz="4" w:space="0" w:color="auto"/>
                    <w:left w:val="nil"/>
                    <w:bottom w:val="single" w:sz="4" w:space="0" w:color="auto"/>
                    <w:right w:val="single" w:sz="4" w:space="0" w:color="auto"/>
                  </w:tcBorders>
                </w:tcPr>
                <w:p w14:paraId="62A8DE88" w14:textId="77777777" w:rsidR="005564A5" w:rsidRPr="001C7ACB" w:rsidRDefault="005564A5" w:rsidP="005564A5">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令和５年度</w:t>
                  </w:r>
                </w:p>
              </w:tc>
            </w:tr>
            <w:tr w:rsidR="001C7ACB" w:rsidRPr="001C7ACB" w14:paraId="218C230E" w14:textId="77777777" w:rsidTr="00FF21E5">
              <w:trPr>
                <w:trHeight w:val="113"/>
              </w:trPr>
              <w:tc>
                <w:tcPr>
                  <w:tcW w:w="846" w:type="dxa"/>
                  <w:tcBorders>
                    <w:top w:val="nil"/>
                    <w:left w:val="single" w:sz="4" w:space="0" w:color="auto"/>
                    <w:bottom w:val="single" w:sz="4" w:space="0" w:color="auto"/>
                    <w:right w:val="single" w:sz="4" w:space="0" w:color="auto"/>
                  </w:tcBorders>
                  <w:shd w:val="clear" w:color="auto" w:fill="auto"/>
                  <w:vAlign w:val="center"/>
                </w:tcPr>
                <w:p w14:paraId="7D963506" w14:textId="232AE6F4" w:rsidR="00FF21E5" w:rsidRPr="001C7ACB" w:rsidRDefault="00FF21E5" w:rsidP="005564A5">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目標値</w:t>
                  </w:r>
                </w:p>
              </w:tc>
              <w:tc>
                <w:tcPr>
                  <w:tcW w:w="1417" w:type="dxa"/>
                  <w:tcBorders>
                    <w:top w:val="nil"/>
                    <w:left w:val="nil"/>
                    <w:bottom w:val="single" w:sz="4" w:space="0" w:color="auto"/>
                    <w:right w:val="single" w:sz="4" w:space="0" w:color="auto"/>
                  </w:tcBorders>
                </w:tcPr>
                <w:p w14:paraId="067D2F5E" w14:textId="49DD20CE" w:rsidR="00FF21E5" w:rsidRPr="001C7ACB" w:rsidRDefault="00FF21E5" w:rsidP="005564A5">
                  <w:pPr>
                    <w:widowControl/>
                    <w:jc w:val="center"/>
                    <w:rPr>
                      <w:rFonts w:ascii="游ゴシック" w:eastAsia="游ゴシック" w:hAnsi="游ゴシック" w:cs="ＭＳ Ｐゴシック"/>
                      <w:color w:val="000000" w:themeColor="text1"/>
                      <w:kern w:val="0"/>
                    </w:rPr>
                  </w:pPr>
                  <w:r w:rsidRPr="001C7ACB">
                    <w:rPr>
                      <w:rFonts w:ascii="游ゴシック" w:eastAsia="游ゴシック" w:hAnsi="游ゴシック" w:cs="ＭＳ Ｐゴシック" w:hint="eastAsia"/>
                      <w:color w:val="000000" w:themeColor="text1"/>
                      <w:kern w:val="0"/>
                    </w:rPr>
                    <w:t>‐</w:t>
                  </w:r>
                </w:p>
              </w:tc>
              <w:tc>
                <w:tcPr>
                  <w:tcW w:w="1418" w:type="dxa"/>
                  <w:tcBorders>
                    <w:top w:val="nil"/>
                    <w:left w:val="nil"/>
                    <w:bottom w:val="single" w:sz="4" w:space="0" w:color="auto"/>
                    <w:right w:val="single" w:sz="4" w:space="0" w:color="auto"/>
                  </w:tcBorders>
                  <w:vAlign w:val="center"/>
                </w:tcPr>
                <w:p w14:paraId="0B8ECE8B" w14:textId="32D8E829" w:rsidR="00FF21E5" w:rsidRPr="001C7ACB" w:rsidRDefault="00FF21E5" w:rsidP="005564A5">
                  <w:pPr>
                    <w:widowControl/>
                    <w:jc w:val="center"/>
                    <w:rPr>
                      <w:rFonts w:ascii="游ゴシック" w:eastAsia="游ゴシック" w:hAnsi="游ゴシック" w:cs="ＭＳ Ｐゴシック"/>
                      <w:color w:val="000000" w:themeColor="text1"/>
                      <w:kern w:val="0"/>
                    </w:rPr>
                  </w:pPr>
                  <w:r w:rsidRPr="001C7ACB">
                    <w:rPr>
                      <w:rFonts w:ascii="游ゴシック" w:eastAsia="游ゴシック" w:hAnsi="游ゴシック" w:cs="ＭＳ Ｐゴシック" w:hint="eastAsia"/>
                      <w:color w:val="000000" w:themeColor="text1"/>
                      <w:kern w:val="0"/>
                    </w:rPr>
                    <w:t>‐</w:t>
                  </w:r>
                </w:p>
              </w:tc>
              <w:tc>
                <w:tcPr>
                  <w:tcW w:w="2268" w:type="dxa"/>
                  <w:tcBorders>
                    <w:top w:val="nil"/>
                    <w:left w:val="nil"/>
                    <w:bottom w:val="single" w:sz="4" w:space="0" w:color="auto"/>
                    <w:right w:val="single" w:sz="4" w:space="0" w:color="auto"/>
                  </w:tcBorders>
                </w:tcPr>
                <w:p w14:paraId="0096501D" w14:textId="76A5ECFE" w:rsidR="00FF21E5" w:rsidRPr="001C7ACB" w:rsidRDefault="00E500E6" w:rsidP="005564A5">
                  <w:pPr>
                    <w:widowControl/>
                    <w:jc w:val="center"/>
                    <w:rPr>
                      <w:rFonts w:ascii="游ゴシック" w:eastAsia="游ゴシック" w:hAnsi="游ゴシック" w:cs="ＭＳ Ｐゴシック"/>
                      <w:color w:val="000000" w:themeColor="text1"/>
                      <w:kern w:val="0"/>
                    </w:rPr>
                  </w:pPr>
                  <w:r w:rsidRPr="001C7ACB">
                    <w:rPr>
                      <w:rFonts w:ascii="游ゴシック" w:eastAsia="游ゴシック" w:hAnsi="游ゴシック" w:cs="ＭＳ Ｐゴシック" w:hint="eastAsia"/>
                      <w:color w:val="000000" w:themeColor="text1"/>
                      <w:kern w:val="0"/>
                    </w:rPr>
                    <w:t>130人</w:t>
                  </w:r>
                  <w:r w:rsidR="00FF21E5" w:rsidRPr="001C7ACB">
                    <w:rPr>
                      <w:rFonts w:ascii="游ゴシック" w:eastAsia="游ゴシック" w:hAnsi="游ゴシック" w:cs="ＭＳ Ｐゴシック" w:hint="eastAsia"/>
                      <w:color w:val="000000" w:themeColor="text1"/>
                      <w:kern w:val="0"/>
                      <w:sz w:val="16"/>
                    </w:rPr>
                    <w:t>（※年度末時点）</w:t>
                  </w:r>
                </w:p>
              </w:tc>
            </w:tr>
            <w:tr w:rsidR="001C7ACB" w:rsidRPr="001C7ACB" w14:paraId="125350EA" w14:textId="77777777" w:rsidTr="00FF21E5">
              <w:trPr>
                <w:trHeight w:val="113"/>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2D6C1143" w14:textId="2DF4BF94" w:rsidR="005564A5" w:rsidRPr="001C7ACB" w:rsidRDefault="00FF21E5" w:rsidP="005564A5">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実績値</w:t>
                  </w:r>
                </w:p>
              </w:tc>
              <w:tc>
                <w:tcPr>
                  <w:tcW w:w="1417" w:type="dxa"/>
                  <w:tcBorders>
                    <w:top w:val="nil"/>
                    <w:left w:val="nil"/>
                    <w:bottom w:val="single" w:sz="4" w:space="0" w:color="auto"/>
                    <w:right w:val="single" w:sz="4" w:space="0" w:color="auto"/>
                  </w:tcBorders>
                </w:tcPr>
                <w:p w14:paraId="25DEFF33" w14:textId="77777777" w:rsidR="005564A5" w:rsidRPr="001C7ACB" w:rsidRDefault="005564A5" w:rsidP="005564A5">
                  <w:pPr>
                    <w:widowControl/>
                    <w:jc w:val="center"/>
                    <w:rPr>
                      <w:rFonts w:ascii="游ゴシック" w:eastAsia="游ゴシック" w:hAnsi="游ゴシック" w:cs="ＭＳ Ｐゴシック"/>
                      <w:color w:val="000000" w:themeColor="text1"/>
                      <w:kern w:val="0"/>
                    </w:rPr>
                  </w:pPr>
                  <w:r w:rsidRPr="001C7ACB">
                    <w:rPr>
                      <w:rFonts w:ascii="游ゴシック" w:eastAsia="游ゴシック" w:hAnsi="游ゴシック" w:cs="ＭＳ Ｐゴシック" w:hint="eastAsia"/>
                      <w:color w:val="000000" w:themeColor="text1"/>
                      <w:kern w:val="0"/>
                    </w:rPr>
                    <w:t>104人</w:t>
                  </w:r>
                </w:p>
              </w:tc>
              <w:tc>
                <w:tcPr>
                  <w:tcW w:w="1418" w:type="dxa"/>
                  <w:tcBorders>
                    <w:top w:val="nil"/>
                    <w:left w:val="nil"/>
                    <w:bottom w:val="single" w:sz="4" w:space="0" w:color="auto"/>
                    <w:right w:val="single" w:sz="4" w:space="0" w:color="auto"/>
                  </w:tcBorders>
                  <w:vAlign w:val="center"/>
                </w:tcPr>
                <w:p w14:paraId="76F1026B" w14:textId="64253696" w:rsidR="005564A5" w:rsidRPr="001C7ACB" w:rsidRDefault="005564A5" w:rsidP="005564A5">
                  <w:pPr>
                    <w:widowControl/>
                    <w:jc w:val="center"/>
                    <w:rPr>
                      <w:rFonts w:ascii="游ゴシック" w:eastAsia="游ゴシック" w:hAnsi="游ゴシック" w:cs="ＭＳ Ｐゴシック"/>
                      <w:color w:val="000000" w:themeColor="text1"/>
                      <w:kern w:val="0"/>
                    </w:rPr>
                  </w:pPr>
                  <w:r w:rsidRPr="00D13062">
                    <w:rPr>
                      <w:rFonts w:ascii="游ゴシック" w:eastAsia="游ゴシック" w:hAnsi="游ゴシック" w:cs="ＭＳ Ｐゴシック" w:hint="eastAsia"/>
                      <w:color w:val="000000" w:themeColor="text1"/>
                      <w:kern w:val="0"/>
                    </w:rPr>
                    <w:t>103</w:t>
                  </w:r>
                  <w:r w:rsidR="00FF21E5" w:rsidRPr="001C7ACB">
                    <w:rPr>
                      <w:rFonts w:ascii="游ゴシック" w:eastAsia="游ゴシック" w:hAnsi="游ゴシック" w:cs="ＭＳ Ｐゴシック" w:hint="eastAsia"/>
                      <w:color w:val="000000" w:themeColor="text1"/>
                      <w:kern w:val="0"/>
                    </w:rPr>
                    <w:t>人</w:t>
                  </w:r>
                </w:p>
              </w:tc>
              <w:tc>
                <w:tcPr>
                  <w:tcW w:w="2268" w:type="dxa"/>
                  <w:tcBorders>
                    <w:top w:val="nil"/>
                    <w:left w:val="nil"/>
                    <w:bottom w:val="single" w:sz="4" w:space="0" w:color="auto"/>
                    <w:right w:val="single" w:sz="4" w:space="0" w:color="auto"/>
                  </w:tcBorders>
                </w:tcPr>
                <w:p w14:paraId="16F6BA3C" w14:textId="757D969C" w:rsidR="005564A5" w:rsidRPr="00D13062" w:rsidRDefault="00E500E6" w:rsidP="005564A5">
                  <w:pPr>
                    <w:widowControl/>
                    <w:jc w:val="center"/>
                    <w:rPr>
                      <w:rFonts w:ascii="游ゴシック" w:eastAsia="游ゴシック" w:hAnsi="游ゴシック" w:cs="ＭＳ Ｐゴシック"/>
                      <w:color w:val="000000" w:themeColor="text1"/>
                      <w:kern w:val="0"/>
                    </w:rPr>
                  </w:pPr>
                  <w:r w:rsidRPr="00D13062">
                    <w:rPr>
                      <w:rFonts w:ascii="游ゴシック" w:eastAsia="游ゴシック" w:hAnsi="游ゴシック" w:cs="ＭＳ Ｐゴシック" w:hint="eastAsia"/>
                      <w:color w:val="000000" w:themeColor="text1"/>
                      <w:kern w:val="0"/>
                    </w:rPr>
                    <w:t>239</w:t>
                  </w:r>
                  <w:r w:rsidR="005564A5" w:rsidRPr="00D13062">
                    <w:rPr>
                      <w:rFonts w:ascii="游ゴシック" w:eastAsia="游ゴシック" w:hAnsi="游ゴシック" w:cs="ＭＳ Ｐゴシック" w:hint="eastAsia"/>
                      <w:color w:val="000000" w:themeColor="text1"/>
                      <w:kern w:val="0"/>
                    </w:rPr>
                    <w:t>人</w:t>
                  </w:r>
                  <w:r w:rsidR="00FF21E5" w:rsidRPr="00D13062">
                    <w:rPr>
                      <w:rFonts w:ascii="游ゴシック" w:eastAsia="游ゴシック" w:hAnsi="游ゴシック" w:cs="ＭＳ Ｐゴシック" w:hint="eastAsia"/>
                      <w:color w:val="000000" w:themeColor="text1"/>
                      <w:kern w:val="0"/>
                      <w:sz w:val="16"/>
                    </w:rPr>
                    <w:t>（※12月末時点）</w:t>
                  </w:r>
                </w:p>
              </w:tc>
            </w:tr>
          </w:tbl>
          <w:p w14:paraId="68788200" w14:textId="77777777" w:rsidR="005564A5" w:rsidRPr="001C7ACB" w:rsidRDefault="005564A5" w:rsidP="005564A5">
            <w:pPr>
              <w:spacing w:line="240" w:lineRule="exact"/>
              <w:ind w:left="210" w:hangingChars="100" w:hanging="210"/>
              <w:rPr>
                <w:rStyle w:val="ab"/>
                <w:color w:val="000000" w:themeColor="text1"/>
                <w:sz w:val="21"/>
              </w:rPr>
            </w:pPr>
            <w:r w:rsidRPr="001C7ACB">
              <w:rPr>
                <w:rStyle w:val="ab"/>
                <w:rFonts w:hint="eastAsia"/>
                <w:color w:val="000000" w:themeColor="text1"/>
                <w:sz w:val="21"/>
              </w:rPr>
              <w:t>【考察】</w:t>
            </w:r>
          </w:p>
          <w:p w14:paraId="722035C7" w14:textId="7DADF016" w:rsidR="005564A5" w:rsidRPr="001C7ACB" w:rsidRDefault="005564A5" w:rsidP="005564A5">
            <w:pPr>
              <w:spacing w:line="300" w:lineRule="exact"/>
              <w:ind w:left="200" w:hangingChars="100" w:hanging="200"/>
              <w:rPr>
                <w:rStyle w:val="ab"/>
                <w:rFonts w:asciiTheme="minorEastAsia" w:hAnsiTheme="minorEastAsia"/>
                <w:color w:val="000000" w:themeColor="text1"/>
                <w:sz w:val="20"/>
                <w:szCs w:val="16"/>
              </w:rPr>
            </w:pPr>
            <w:r w:rsidRPr="001C7ACB">
              <w:rPr>
                <w:rStyle w:val="ab"/>
                <w:rFonts w:asciiTheme="minorEastAsia" w:hAnsiTheme="minorEastAsia" w:hint="eastAsia"/>
                <w:color w:val="000000" w:themeColor="text1"/>
                <w:sz w:val="20"/>
                <w:szCs w:val="16"/>
              </w:rPr>
              <w:t>・</w:t>
            </w:r>
            <w:r w:rsidR="00E500E6" w:rsidRPr="001C7ACB">
              <w:rPr>
                <w:rStyle w:val="ab"/>
                <w:rFonts w:asciiTheme="minorEastAsia" w:hAnsiTheme="minorEastAsia" w:hint="eastAsia"/>
                <w:color w:val="000000" w:themeColor="text1"/>
                <w:sz w:val="20"/>
                <w:szCs w:val="16"/>
              </w:rPr>
              <w:t>令和5年4月に中核機関としての運営を開始</w:t>
            </w:r>
            <w:r w:rsidRPr="001C7ACB">
              <w:rPr>
                <w:rStyle w:val="ab"/>
                <w:rFonts w:asciiTheme="minorEastAsia" w:hAnsiTheme="minorEastAsia" w:hint="eastAsia"/>
                <w:color w:val="000000" w:themeColor="text1"/>
                <w:sz w:val="20"/>
                <w:szCs w:val="16"/>
              </w:rPr>
              <w:t>。</w:t>
            </w:r>
            <w:r w:rsidR="00E500E6" w:rsidRPr="001C7ACB">
              <w:rPr>
                <w:rStyle w:val="ab"/>
                <w:rFonts w:asciiTheme="minorEastAsia" w:hAnsiTheme="minorEastAsia" w:hint="eastAsia"/>
                <w:color w:val="000000" w:themeColor="text1"/>
                <w:sz w:val="20"/>
                <w:szCs w:val="16"/>
              </w:rPr>
              <w:t>相談対象者数は大幅に増加し、12月末時点で目標値を大きく上回っている。</w:t>
            </w:r>
          </w:p>
          <w:p w14:paraId="07E42972" w14:textId="3F4E26C6" w:rsidR="00E500E6" w:rsidRPr="001C7ACB" w:rsidRDefault="005564A5" w:rsidP="005564A5">
            <w:pPr>
              <w:spacing w:line="300" w:lineRule="exact"/>
              <w:ind w:left="200" w:hangingChars="100" w:hanging="200"/>
              <w:rPr>
                <w:rStyle w:val="ab"/>
                <w:rFonts w:asciiTheme="minorEastAsia" w:hAnsiTheme="minorEastAsia"/>
                <w:color w:val="000000" w:themeColor="text1"/>
                <w:sz w:val="20"/>
                <w:szCs w:val="16"/>
              </w:rPr>
            </w:pPr>
            <w:r w:rsidRPr="001C7ACB">
              <w:rPr>
                <w:rStyle w:val="ab"/>
                <w:rFonts w:asciiTheme="minorEastAsia" w:hAnsiTheme="minorEastAsia" w:hint="eastAsia"/>
                <w:color w:val="000000" w:themeColor="text1"/>
                <w:sz w:val="20"/>
                <w:szCs w:val="16"/>
              </w:rPr>
              <w:t>・</w:t>
            </w:r>
            <w:r w:rsidR="00E500E6" w:rsidRPr="001C7ACB">
              <w:rPr>
                <w:rStyle w:val="ab"/>
                <w:rFonts w:asciiTheme="minorEastAsia" w:hAnsiTheme="minorEastAsia" w:hint="eastAsia"/>
                <w:color w:val="000000" w:themeColor="text1"/>
                <w:sz w:val="20"/>
                <w:szCs w:val="16"/>
              </w:rPr>
              <w:t>広報紙等での周知の他、関係機関との連携強化を図り、支援</w:t>
            </w:r>
            <w:r w:rsidR="00B14D05" w:rsidRPr="001C7ACB">
              <w:rPr>
                <w:rStyle w:val="ab"/>
                <w:rFonts w:asciiTheme="minorEastAsia" w:hAnsiTheme="minorEastAsia" w:hint="eastAsia"/>
                <w:color w:val="000000" w:themeColor="text1"/>
                <w:sz w:val="20"/>
                <w:szCs w:val="16"/>
              </w:rPr>
              <w:t>を</w:t>
            </w:r>
            <w:r w:rsidR="00E500E6" w:rsidRPr="001C7ACB">
              <w:rPr>
                <w:rStyle w:val="ab"/>
                <w:rFonts w:asciiTheme="minorEastAsia" w:hAnsiTheme="minorEastAsia" w:hint="eastAsia"/>
                <w:color w:val="000000" w:themeColor="text1"/>
                <w:sz w:val="20"/>
                <w:szCs w:val="16"/>
              </w:rPr>
              <w:t>必要</w:t>
            </w:r>
            <w:r w:rsidR="00B14D05" w:rsidRPr="001C7ACB">
              <w:rPr>
                <w:rStyle w:val="ab"/>
                <w:rFonts w:asciiTheme="minorEastAsia" w:hAnsiTheme="minorEastAsia" w:hint="eastAsia"/>
                <w:color w:val="000000" w:themeColor="text1"/>
                <w:sz w:val="20"/>
                <w:szCs w:val="16"/>
              </w:rPr>
              <w:t>とする</w:t>
            </w:r>
            <w:r w:rsidR="00E500E6" w:rsidRPr="001C7ACB">
              <w:rPr>
                <w:rStyle w:val="ab"/>
                <w:rFonts w:asciiTheme="minorEastAsia" w:hAnsiTheme="minorEastAsia" w:hint="eastAsia"/>
                <w:color w:val="000000" w:themeColor="text1"/>
                <w:sz w:val="20"/>
                <w:szCs w:val="16"/>
              </w:rPr>
              <w:t>方が適切に成年後見支援センターにつながるよう取り組んだ。</w:t>
            </w:r>
          </w:p>
          <w:p w14:paraId="58BC1631" w14:textId="21A4A7FE" w:rsidR="005564A5" w:rsidRPr="001C7ACB" w:rsidRDefault="00E500E6" w:rsidP="005564A5">
            <w:pPr>
              <w:spacing w:line="300" w:lineRule="exact"/>
              <w:ind w:left="200" w:hangingChars="100" w:hanging="200"/>
              <w:rPr>
                <w:rStyle w:val="ab"/>
                <w:rFonts w:asciiTheme="minorEastAsia" w:hAnsiTheme="minorEastAsia"/>
                <w:color w:val="000000" w:themeColor="text1"/>
                <w:sz w:val="20"/>
                <w:szCs w:val="16"/>
              </w:rPr>
            </w:pPr>
            <w:r w:rsidRPr="001C7ACB">
              <w:rPr>
                <w:rStyle w:val="ab"/>
                <w:rFonts w:asciiTheme="minorEastAsia" w:hAnsiTheme="minorEastAsia" w:hint="eastAsia"/>
                <w:color w:val="000000" w:themeColor="text1"/>
                <w:sz w:val="20"/>
                <w:szCs w:val="16"/>
              </w:rPr>
              <w:t>・成年後見制度の利用</w:t>
            </w:r>
            <w:r w:rsidR="0097331D" w:rsidRPr="001C7ACB">
              <w:rPr>
                <w:rStyle w:val="ab"/>
                <w:rFonts w:asciiTheme="minorEastAsia" w:hAnsiTheme="minorEastAsia" w:hint="eastAsia"/>
                <w:color w:val="000000" w:themeColor="text1"/>
                <w:sz w:val="20"/>
                <w:szCs w:val="16"/>
              </w:rPr>
              <w:t>の適格性</w:t>
            </w:r>
            <w:r w:rsidRPr="001C7ACB">
              <w:rPr>
                <w:rStyle w:val="ab"/>
                <w:rFonts w:asciiTheme="minorEastAsia" w:hAnsiTheme="minorEastAsia" w:hint="eastAsia"/>
                <w:color w:val="000000" w:themeColor="text1"/>
                <w:sz w:val="20"/>
                <w:szCs w:val="16"/>
              </w:rPr>
              <w:t>に</w:t>
            </w:r>
            <w:r w:rsidR="0097331D" w:rsidRPr="001C7ACB">
              <w:rPr>
                <w:rStyle w:val="ab"/>
                <w:rFonts w:asciiTheme="minorEastAsia" w:hAnsiTheme="minorEastAsia" w:hint="eastAsia"/>
                <w:color w:val="000000" w:themeColor="text1"/>
                <w:sz w:val="20"/>
                <w:szCs w:val="16"/>
              </w:rPr>
              <w:t>関して</w:t>
            </w:r>
            <w:r w:rsidRPr="001C7ACB">
              <w:rPr>
                <w:rStyle w:val="ab"/>
                <w:rFonts w:asciiTheme="minorEastAsia" w:hAnsiTheme="minorEastAsia" w:hint="eastAsia"/>
                <w:color w:val="000000" w:themeColor="text1"/>
                <w:sz w:val="20"/>
                <w:szCs w:val="16"/>
              </w:rPr>
              <w:t>、相談対象者の福祉課題の整理に時間を費や</w:t>
            </w:r>
            <w:r w:rsidR="0097331D" w:rsidRPr="001C7ACB">
              <w:rPr>
                <w:rStyle w:val="ab"/>
                <w:rFonts w:asciiTheme="minorEastAsia" w:hAnsiTheme="minorEastAsia" w:hint="eastAsia"/>
                <w:color w:val="000000" w:themeColor="text1"/>
                <w:sz w:val="20"/>
                <w:szCs w:val="16"/>
              </w:rPr>
              <w:t>す</w:t>
            </w:r>
            <w:r w:rsidR="00B14D05" w:rsidRPr="001C7ACB">
              <w:rPr>
                <w:rStyle w:val="ab"/>
                <w:rFonts w:asciiTheme="minorEastAsia" w:hAnsiTheme="minorEastAsia" w:hint="eastAsia"/>
                <w:color w:val="000000" w:themeColor="text1"/>
                <w:sz w:val="20"/>
                <w:szCs w:val="16"/>
              </w:rPr>
              <w:t>中</w:t>
            </w:r>
            <w:r w:rsidR="0097331D" w:rsidRPr="001C7ACB">
              <w:rPr>
                <w:rStyle w:val="ab"/>
                <w:rFonts w:asciiTheme="minorEastAsia" w:hAnsiTheme="minorEastAsia" w:hint="eastAsia"/>
                <w:color w:val="000000" w:themeColor="text1"/>
                <w:sz w:val="20"/>
                <w:szCs w:val="16"/>
              </w:rPr>
              <w:t>、</w:t>
            </w:r>
            <w:r w:rsidRPr="001C7ACB">
              <w:rPr>
                <w:rStyle w:val="ab"/>
                <w:rFonts w:asciiTheme="minorEastAsia" w:hAnsiTheme="minorEastAsia" w:hint="eastAsia"/>
                <w:color w:val="000000" w:themeColor="text1"/>
                <w:sz w:val="20"/>
                <w:szCs w:val="16"/>
              </w:rPr>
              <w:t>関係機関や士業団体等と連携し、判断能力が不十分な方が安心して地域生活が送れるよう努めた。</w:t>
            </w:r>
          </w:p>
          <w:p w14:paraId="648F6285" w14:textId="76F6D968" w:rsidR="005564A5" w:rsidRPr="001C7ACB" w:rsidRDefault="005564A5" w:rsidP="005564A5">
            <w:pPr>
              <w:spacing w:line="300" w:lineRule="exact"/>
              <w:ind w:left="200" w:hangingChars="100" w:hanging="200"/>
              <w:rPr>
                <w:rStyle w:val="ab"/>
                <w:color w:val="000000" w:themeColor="text1"/>
                <w:sz w:val="20"/>
                <w:szCs w:val="16"/>
              </w:rPr>
            </w:pPr>
            <w:r w:rsidRPr="001C7ACB">
              <w:rPr>
                <w:rStyle w:val="ab"/>
                <w:rFonts w:asciiTheme="minorEastAsia" w:hAnsiTheme="minorEastAsia" w:hint="eastAsia"/>
                <w:color w:val="000000" w:themeColor="text1"/>
                <w:sz w:val="20"/>
                <w:szCs w:val="16"/>
              </w:rPr>
              <w:t>・</w:t>
            </w:r>
            <w:r w:rsidR="004547B7" w:rsidRPr="001C7ACB">
              <w:rPr>
                <w:rStyle w:val="ab"/>
                <w:rFonts w:asciiTheme="minorEastAsia" w:hAnsiTheme="minorEastAsia" w:hint="eastAsia"/>
                <w:color w:val="000000" w:themeColor="text1"/>
                <w:sz w:val="20"/>
                <w:szCs w:val="16"/>
              </w:rPr>
              <w:t>法定後見に関する相談が過半数を占め、任意後見に関する相談は約23%となっている（12月末時点）。</w:t>
            </w:r>
          </w:p>
          <w:p w14:paraId="6BC38645" w14:textId="77777777" w:rsidR="005564A5" w:rsidRPr="001C7ACB" w:rsidRDefault="005564A5" w:rsidP="005564A5">
            <w:pPr>
              <w:ind w:left="200" w:hangingChars="100" w:hanging="200"/>
              <w:rPr>
                <w:rStyle w:val="ab"/>
                <w:rFonts w:asciiTheme="minorEastAsia" w:hAnsiTheme="minorEastAsia"/>
                <w:color w:val="000000" w:themeColor="text1"/>
                <w:sz w:val="20"/>
                <w:szCs w:val="16"/>
              </w:rPr>
            </w:pPr>
          </w:p>
          <w:p w14:paraId="4702EBDE" w14:textId="4A180E81" w:rsidR="005564A5" w:rsidRPr="001C7ACB" w:rsidRDefault="00FB23D1" w:rsidP="005564A5">
            <w:pPr>
              <w:pStyle w:val="a9"/>
              <w:numPr>
                <w:ilvl w:val="0"/>
                <w:numId w:val="14"/>
              </w:numPr>
              <w:ind w:leftChars="0"/>
              <w:rPr>
                <w:rFonts w:asciiTheme="minorEastAsia" w:hAnsiTheme="minorEastAsia"/>
                <w:color w:val="000000" w:themeColor="text1"/>
                <w:szCs w:val="21"/>
              </w:rPr>
            </w:pPr>
            <w:r w:rsidRPr="001C7ACB">
              <w:rPr>
                <w:rFonts w:asciiTheme="minorEastAsia" w:hAnsiTheme="minorEastAsia" w:hint="eastAsia"/>
                <w:color w:val="000000" w:themeColor="text1"/>
                <w:szCs w:val="21"/>
              </w:rPr>
              <w:t>市民後見人の新規受任件数</w:t>
            </w:r>
          </w:p>
          <w:tbl>
            <w:tblPr>
              <w:tblpPr w:leftFromText="142" w:rightFromText="142" w:vertAnchor="text" w:horzAnchor="margin" w:tblpY="69"/>
              <w:tblOverlap w:val="never"/>
              <w:tblW w:w="5807" w:type="dxa"/>
              <w:tblLayout w:type="fixed"/>
              <w:tblCellMar>
                <w:left w:w="99" w:type="dxa"/>
                <w:right w:w="99" w:type="dxa"/>
              </w:tblCellMar>
              <w:tblLook w:val="04A0" w:firstRow="1" w:lastRow="0" w:firstColumn="1" w:lastColumn="0" w:noHBand="0" w:noVBand="1"/>
            </w:tblPr>
            <w:tblGrid>
              <w:gridCol w:w="846"/>
              <w:gridCol w:w="1417"/>
              <w:gridCol w:w="1418"/>
              <w:gridCol w:w="2126"/>
            </w:tblGrid>
            <w:tr w:rsidR="001C7ACB" w:rsidRPr="001C7ACB" w14:paraId="0D81E89B" w14:textId="77777777" w:rsidTr="00FB23D1">
              <w:trPr>
                <w:trHeight w:val="113"/>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1F8594" w14:textId="77777777" w:rsidR="005564A5" w:rsidRPr="001C7ACB" w:rsidRDefault="005564A5" w:rsidP="005564A5">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年度</w:t>
                  </w:r>
                </w:p>
              </w:tc>
              <w:tc>
                <w:tcPr>
                  <w:tcW w:w="1417" w:type="dxa"/>
                  <w:tcBorders>
                    <w:top w:val="single" w:sz="4" w:space="0" w:color="auto"/>
                    <w:left w:val="nil"/>
                    <w:bottom w:val="single" w:sz="4" w:space="0" w:color="auto"/>
                    <w:right w:val="single" w:sz="4" w:space="0" w:color="auto"/>
                  </w:tcBorders>
                  <w:shd w:val="clear" w:color="auto" w:fill="auto"/>
                </w:tcPr>
                <w:p w14:paraId="1254681E" w14:textId="77777777" w:rsidR="005564A5" w:rsidRPr="001C7ACB" w:rsidRDefault="005564A5" w:rsidP="005564A5">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令和３年度</w:t>
                  </w:r>
                </w:p>
              </w:tc>
              <w:tc>
                <w:tcPr>
                  <w:tcW w:w="1418" w:type="dxa"/>
                  <w:tcBorders>
                    <w:top w:val="single" w:sz="4" w:space="0" w:color="auto"/>
                    <w:left w:val="nil"/>
                    <w:bottom w:val="single" w:sz="4" w:space="0" w:color="auto"/>
                    <w:right w:val="single" w:sz="4" w:space="0" w:color="auto"/>
                  </w:tcBorders>
                  <w:shd w:val="clear" w:color="auto" w:fill="auto"/>
                  <w:vAlign w:val="center"/>
                </w:tcPr>
                <w:p w14:paraId="4B2B0936" w14:textId="77777777" w:rsidR="005564A5" w:rsidRPr="001C7ACB" w:rsidRDefault="005564A5" w:rsidP="005564A5">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令和４年度</w:t>
                  </w:r>
                </w:p>
              </w:tc>
              <w:tc>
                <w:tcPr>
                  <w:tcW w:w="2126" w:type="dxa"/>
                  <w:tcBorders>
                    <w:top w:val="single" w:sz="4" w:space="0" w:color="auto"/>
                    <w:left w:val="nil"/>
                    <w:bottom w:val="single" w:sz="4" w:space="0" w:color="auto"/>
                    <w:right w:val="single" w:sz="4" w:space="0" w:color="auto"/>
                  </w:tcBorders>
                </w:tcPr>
                <w:p w14:paraId="4D0D2CF1" w14:textId="77777777" w:rsidR="005564A5" w:rsidRPr="001C7ACB" w:rsidRDefault="005564A5" w:rsidP="005564A5">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令和５年度</w:t>
                  </w:r>
                </w:p>
              </w:tc>
            </w:tr>
            <w:tr w:rsidR="001C7ACB" w:rsidRPr="001C7ACB" w14:paraId="26A1CF5C" w14:textId="77777777" w:rsidTr="00FB23D1">
              <w:trPr>
                <w:trHeight w:val="113"/>
              </w:trPr>
              <w:tc>
                <w:tcPr>
                  <w:tcW w:w="846" w:type="dxa"/>
                  <w:tcBorders>
                    <w:top w:val="nil"/>
                    <w:left w:val="single" w:sz="4" w:space="0" w:color="auto"/>
                    <w:bottom w:val="single" w:sz="4" w:space="0" w:color="auto"/>
                    <w:right w:val="single" w:sz="4" w:space="0" w:color="auto"/>
                  </w:tcBorders>
                  <w:shd w:val="clear" w:color="auto" w:fill="auto"/>
                  <w:vAlign w:val="center"/>
                </w:tcPr>
                <w:p w14:paraId="7BD6099E" w14:textId="3F5D1A1E" w:rsidR="00FB23D1" w:rsidRPr="001C7ACB" w:rsidRDefault="00FB23D1" w:rsidP="005564A5">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目標値</w:t>
                  </w:r>
                </w:p>
              </w:tc>
              <w:tc>
                <w:tcPr>
                  <w:tcW w:w="1417" w:type="dxa"/>
                  <w:tcBorders>
                    <w:top w:val="nil"/>
                    <w:left w:val="nil"/>
                    <w:bottom w:val="single" w:sz="4" w:space="0" w:color="auto"/>
                    <w:right w:val="single" w:sz="4" w:space="0" w:color="auto"/>
                  </w:tcBorders>
                </w:tcPr>
                <w:p w14:paraId="5D3BDC0C" w14:textId="77777777" w:rsidR="00FB23D1" w:rsidRPr="001C7ACB" w:rsidRDefault="00FB23D1" w:rsidP="005564A5">
                  <w:pPr>
                    <w:widowControl/>
                    <w:jc w:val="center"/>
                    <w:rPr>
                      <w:rFonts w:ascii="游ゴシック" w:eastAsia="游ゴシック" w:hAnsi="游ゴシック" w:cs="ＭＳ Ｐゴシック"/>
                      <w:color w:val="000000" w:themeColor="text1"/>
                      <w:kern w:val="0"/>
                    </w:rPr>
                  </w:pPr>
                </w:p>
              </w:tc>
              <w:tc>
                <w:tcPr>
                  <w:tcW w:w="1418" w:type="dxa"/>
                  <w:tcBorders>
                    <w:top w:val="nil"/>
                    <w:left w:val="nil"/>
                    <w:bottom w:val="single" w:sz="4" w:space="0" w:color="auto"/>
                    <w:right w:val="single" w:sz="4" w:space="0" w:color="auto"/>
                  </w:tcBorders>
                  <w:vAlign w:val="center"/>
                </w:tcPr>
                <w:p w14:paraId="5C7596B1" w14:textId="77777777" w:rsidR="00FB23D1" w:rsidRPr="001C7ACB" w:rsidRDefault="00FB23D1" w:rsidP="005564A5">
                  <w:pPr>
                    <w:widowControl/>
                    <w:jc w:val="center"/>
                    <w:rPr>
                      <w:rFonts w:ascii="游ゴシック" w:eastAsia="游ゴシック" w:hAnsi="游ゴシック" w:cs="ＭＳ Ｐゴシック"/>
                      <w:color w:val="000000" w:themeColor="text1"/>
                      <w:kern w:val="0"/>
                      <w:u w:val="single"/>
                    </w:rPr>
                  </w:pPr>
                </w:p>
              </w:tc>
              <w:tc>
                <w:tcPr>
                  <w:tcW w:w="2126" w:type="dxa"/>
                  <w:tcBorders>
                    <w:top w:val="nil"/>
                    <w:left w:val="nil"/>
                    <w:bottom w:val="single" w:sz="4" w:space="0" w:color="auto"/>
                    <w:right w:val="single" w:sz="4" w:space="0" w:color="auto"/>
                  </w:tcBorders>
                </w:tcPr>
                <w:p w14:paraId="2622F871" w14:textId="2F9524EE" w:rsidR="00FB23D1" w:rsidRPr="001C7ACB" w:rsidRDefault="000C66CE" w:rsidP="005564A5">
                  <w:pPr>
                    <w:widowControl/>
                    <w:jc w:val="center"/>
                    <w:rPr>
                      <w:rFonts w:ascii="游ゴシック" w:eastAsia="游ゴシック" w:hAnsi="游ゴシック" w:cs="ＭＳ Ｐゴシック"/>
                      <w:color w:val="000000" w:themeColor="text1"/>
                      <w:kern w:val="0"/>
                      <w:u w:val="single"/>
                    </w:rPr>
                  </w:pPr>
                  <w:r>
                    <w:rPr>
                      <w:rFonts w:ascii="游ゴシック" w:eastAsia="游ゴシック" w:hAnsi="游ゴシック" w:cs="ＭＳ Ｐゴシック" w:hint="eastAsia"/>
                      <w:color w:val="000000" w:themeColor="text1"/>
                      <w:kern w:val="0"/>
                    </w:rPr>
                    <w:t>4</w:t>
                  </w:r>
                  <w:r w:rsidR="00FB23D1" w:rsidRPr="001C7ACB">
                    <w:rPr>
                      <w:rFonts w:ascii="游ゴシック" w:eastAsia="游ゴシック" w:hAnsi="游ゴシック" w:cs="ＭＳ Ｐゴシック" w:hint="eastAsia"/>
                      <w:color w:val="000000" w:themeColor="text1"/>
                      <w:kern w:val="0"/>
                    </w:rPr>
                    <w:t>件</w:t>
                  </w:r>
                  <w:r w:rsidR="00FB23D1" w:rsidRPr="001C7ACB">
                    <w:rPr>
                      <w:rFonts w:ascii="游ゴシック" w:eastAsia="游ゴシック" w:hAnsi="游ゴシック" w:cs="ＭＳ Ｐゴシック" w:hint="eastAsia"/>
                      <w:color w:val="000000" w:themeColor="text1"/>
                      <w:kern w:val="0"/>
                      <w:sz w:val="16"/>
                    </w:rPr>
                    <w:t>（※年度末時点）</w:t>
                  </w:r>
                </w:p>
              </w:tc>
            </w:tr>
            <w:tr w:rsidR="001C7ACB" w:rsidRPr="001C7ACB" w14:paraId="65DA160E" w14:textId="77777777" w:rsidTr="00FB23D1">
              <w:trPr>
                <w:trHeight w:val="113"/>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4BC5279F" w14:textId="5EFAB6EE" w:rsidR="005564A5" w:rsidRPr="001C7ACB" w:rsidRDefault="00FB23D1" w:rsidP="005564A5">
                  <w:pPr>
                    <w:widowControl/>
                    <w:jc w:val="center"/>
                    <w:rPr>
                      <w:rFonts w:ascii="游ゴシック" w:eastAsia="游ゴシック" w:hAnsi="游ゴシック" w:cs="ＭＳ Ｐゴシック"/>
                      <w:b/>
                      <w:color w:val="000000" w:themeColor="text1"/>
                      <w:kern w:val="0"/>
                    </w:rPr>
                  </w:pPr>
                  <w:r w:rsidRPr="001C7ACB">
                    <w:rPr>
                      <w:rFonts w:ascii="游ゴシック" w:eastAsia="游ゴシック" w:hAnsi="游ゴシック" w:cs="ＭＳ Ｐゴシック" w:hint="eastAsia"/>
                      <w:b/>
                      <w:color w:val="000000" w:themeColor="text1"/>
                      <w:kern w:val="0"/>
                    </w:rPr>
                    <w:t>実績</w:t>
                  </w:r>
                  <w:r w:rsidR="005564A5" w:rsidRPr="001C7ACB">
                    <w:rPr>
                      <w:rFonts w:ascii="游ゴシック" w:eastAsia="游ゴシック" w:hAnsi="游ゴシック" w:cs="ＭＳ Ｐゴシック" w:hint="eastAsia"/>
                      <w:b/>
                      <w:color w:val="000000" w:themeColor="text1"/>
                      <w:kern w:val="0"/>
                    </w:rPr>
                    <w:t>値</w:t>
                  </w:r>
                </w:p>
              </w:tc>
              <w:tc>
                <w:tcPr>
                  <w:tcW w:w="1417" w:type="dxa"/>
                  <w:tcBorders>
                    <w:top w:val="nil"/>
                    <w:left w:val="nil"/>
                    <w:bottom w:val="single" w:sz="4" w:space="0" w:color="auto"/>
                    <w:right w:val="single" w:sz="4" w:space="0" w:color="auto"/>
                  </w:tcBorders>
                </w:tcPr>
                <w:p w14:paraId="658DEA22" w14:textId="77777777" w:rsidR="005564A5" w:rsidRPr="001C7ACB" w:rsidRDefault="005564A5" w:rsidP="005564A5">
                  <w:pPr>
                    <w:widowControl/>
                    <w:jc w:val="center"/>
                    <w:rPr>
                      <w:rFonts w:ascii="游ゴシック" w:eastAsia="游ゴシック" w:hAnsi="游ゴシック" w:cs="ＭＳ Ｐゴシック"/>
                      <w:color w:val="000000" w:themeColor="text1"/>
                      <w:kern w:val="0"/>
                    </w:rPr>
                  </w:pPr>
                  <w:r w:rsidRPr="001C7ACB">
                    <w:rPr>
                      <w:rFonts w:ascii="游ゴシック" w:eastAsia="游ゴシック" w:hAnsi="游ゴシック" w:cs="ＭＳ Ｐゴシック" w:hint="eastAsia"/>
                      <w:color w:val="000000" w:themeColor="text1"/>
                      <w:kern w:val="0"/>
                    </w:rPr>
                    <w:t>０件</w:t>
                  </w:r>
                </w:p>
              </w:tc>
              <w:tc>
                <w:tcPr>
                  <w:tcW w:w="1418" w:type="dxa"/>
                  <w:tcBorders>
                    <w:top w:val="nil"/>
                    <w:left w:val="nil"/>
                    <w:bottom w:val="single" w:sz="4" w:space="0" w:color="auto"/>
                    <w:right w:val="single" w:sz="4" w:space="0" w:color="auto"/>
                  </w:tcBorders>
                  <w:vAlign w:val="center"/>
                </w:tcPr>
                <w:p w14:paraId="105BFF5C" w14:textId="77777777" w:rsidR="005564A5" w:rsidRPr="001C7ACB" w:rsidRDefault="005564A5" w:rsidP="005564A5">
                  <w:pPr>
                    <w:widowControl/>
                    <w:jc w:val="center"/>
                    <w:rPr>
                      <w:rFonts w:ascii="游ゴシック" w:eastAsia="游ゴシック" w:hAnsi="游ゴシック" w:cs="ＭＳ Ｐゴシック"/>
                      <w:color w:val="000000" w:themeColor="text1"/>
                      <w:kern w:val="0"/>
                    </w:rPr>
                  </w:pPr>
                  <w:r w:rsidRPr="00D13062">
                    <w:rPr>
                      <w:rFonts w:ascii="游ゴシック" w:eastAsia="游ゴシック" w:hAnsi="游ゴシック" w:cs="ＭＳ Ｐゴシック" w:hint="eastAsia"/>
                      <w:color w:val="000000" w:themeColor="text1"/>
                      <w:kern w:val="0"/>
                    </w:rPr>
                    <w:t>2</w:t>
                  </w:r>
                  <w:r w:rsidRPr="001C7ACB">
                    <w:rPr>
                      <w:rFonts w:ascii="游ゴシック" w:eastAsia="游ゴシック" w:hAnsi="游ゴシック" w:cs="ＭＳ Ｐゴシック" w:hint="eastAsia"/>
                      <w:color w:val="000000" w:themeColor="text1"/>
                      <w:kern w:val="0"/>
                    </w:rPr>
                    <w:t>件</w:t>
                  </w:r>
                </w:p>
              </w:tc>
              <w:tc>
                <w:tcPr>
                  <w:tcW w:w="2126" w:type="dxa"/>
                  <w:tcBorders>
                    <w:top w:val="nil"/>
                    <w:left w:val="nil"/>
                    <w:bottom w:val="single" w:sz="4" w:space="0" w:color="auto"/>
                    <w:right w:val="single" w:sz="4" w:space="0" w:color="auto"/>
                  </w:tcBorders>
                </w:tcPr>
                <w:p w14:paraId="34601A34" w14:textId="215D2F43" w:rsidR="005564A5" w:rsidRPr="00D13062" w:rsidRDefault="000C66CE" w:rsidP="005564A5">
                  <w:pPr>
                    <w:widowControl/>
                    <w:jc w:val="center"/>
                    <w:rPr>
                      <w:rFonts w:ascii="游ゴシック" w:eastAsia="游ゴシック" w:hAnsi="游ゴシック" w:cs="ＭＳ Ｐゴシック"/>
                      <w:color w:val="000000" w:themeColor="text1"/>
                      <w:kern w:val="0"/>
                    </w:rPr>
                  </w:pPr>
                  <w:r w:rsidRPr="00D13062">
                    <w:rPr>
                      <w:rFonts w:ascii="游ゴシック" w:eastAsia="游ゴシック" w:hAnsi="游ゴシック" w:cs="ＭＳ Ｐゴシック"/>
                      <w:color w:val="000000" w:themeColor="text1"/>
                      <w:kern w:val="0"/>
                    </w:rPr>
                    <w:t>2</w:t>
                  </w:r>
                  <w:r w:rsidR="005564A5" w:rsidRPr="00D13062">
                    <w:rPr>
                      <w:rFonts w:ascii="游ゴシック" w:eastAsia="游ゴシック" w:hAnsi="游ゴシック" w:cs="ＭＳ Ｐゴシック" w:hint="eastAsia"/>
                      <w:color w:val="000000" w:themeColor="text1"/>
                      <w:kern w:val="0"/>
                    </w:rPr>
                    <w:t>件</w:t>
                  </w:r>
                  <w:r w:rsidR="00FB23D1" w:rsidRPr="00D13062">
                    <w:rPr>
                      <w:rFonts w:ascii="游ゴシック" w:eastAsia="游ゴシック" w:hAnsi="游ゴシック" w:cs="ＭＳ Ｐゴシック" w:hint="eastAsia"/>
                      <w:color w:val="000000" w:themeColor="text1"/>
                      <w:kern w:val="0"/>
                      <w:sz w:val="16"/>
                    </w:rPr>
                    <w:t>（※12月末時点）</w:t>
                  </w:r>
                </w:p>
              </w:tc>
            </w:tr>
          </w:tbl>
          <w:p w14:paraId="07BE880C" w14:textId="77777777" w:rsidR="005564A5" w:rsidRPr="001C7ACB" w:rsidRDefault="005564A5" w:rsidP="005564A5">
            <w:pPr>
              <w:spacing w:line="240" w:lineRule="exact"/>
              <w:ind w:left="210" w:hangingChars="100" w:hanging="210"/>
              <w:rPr>
                <w:rStyle w:val="ab"/>
                <w:color w:val="000000" w:themeColor="text1"/>
                <w:sz w:val="21"/>
              </w:rPr>
            </w:pPr>
            <w:r w:rsidRPr="001C7ACB">
              <w:rPr>
                <w:rStyle w:val="ab"/>
                <w:rFonts w:hint="eastAsia"/>
                <w:color w:val="000000" w:themeColor="text1"/>
                <w:sz w:val="21"/>
              </w:rPr>
              <w:t>【考察】</w:t>
            </w:r>
          </w:p>
          <w:p w14:paraId="515B2AE4" w14:textId="77777777" w:rsidR="006714B6" w:rsidRPr="001C7ACB" w:rsidRDefault="005564A5" w:rsidP="005564A5">
            <w:pPr>
              <w:spacing w:line="300" w:lineRule="exact"/>
              <w:ind w:left="200" w:hangingChars="100" w:hanging="200"/>
              <w:rPr>
                <w:rStyle w:val="ab"/>
                <w:rFonts w:ascii="ＭＳ 明朝" w:eastAsia="ＭＳ 明朝" w:hAnsi="ＭＳ 明朝"/>
                <w:color w:val="000000" w:themeColor="text1"/>
                <w:sz w:val="20"/>
                <w:szCs w:val="16"/>
              </w:rPr>
            </w:pPr>
            <w:r w:rsidRPr="001C7ACB">
              <w:rPr>
                <w:rStyle w:val="ab"/>
                <w:rFonts w:ascii="ＭＳ 明朝" w:eastAsia="ＭＳ 明朝" w:hAnsi="ＭＳ 明朝" w:hint="eastAsia"/>
                <w:color w:val="000000" w:themeColor="text1"/>
                <w:sz w:val="20"/>
                <w:szCs w:val="16"/>
              </w:rPr>
              <w:t>・</w:t>
            </w:r>
            <w:r w:rsidR="00FB23D1" w:rsidRPr="001C7ACB">
              <w:rPr>
                <w:rStyle w:val="ab"/>
                <w:rFonts w:ascii="ＭＳ 明朝" w:eastAsia="ＭＳ 明朝" w:hAnsi="ＭＳ 明朝" w:hint="eastAsia"/>
                <w:color w:val="000000" w:themeColor="text1"/>
                <w:sz w:val="20"/>
                <w:szCs w:val="16"/>
              </w:rPr>
              <w:t>目標達成には至りそうにないが、士業団体の協力の下、</w:t>
            </w:r>
            <w:r w:rsidR="006714B6" w:rsidRPr="001C7ACB">
              <w:rPr>
                <w:rStyle w:val="ab"/>
                <w:rFonts w:ascii="ＭＳ 明朝" w:eastAsia="ＭＳ 明朝" w:hAnsi="ＭＳ 明朝" w:hint="eastAsia"/>
                <w:color w:val="000000" w:themeColor="text1"/>
                <w:sz w:val="20"/>
                <w:szCs w:val="16"/>
              </w:rPr>
              <w:t>士業からの後見人移行、士業との複数受任という新たな形態での受任となった。引き続き、</w:t>
            </w:r>
            <w:r w:rsidRPr="001C7ACB">
              <w:rPr>
                <w:rStyle w:val="ab"/>
                <w:rFonts w:ascii="ＭＳ 明朝" w:eastAsia="ＭＳ 明朝" w:hAnsi="ＭＳ 明朝" w:hint="eastAsia"/>
                <w:color w:val="000000" w:themeColor="text1"/>
                <w:sz w:val="20"/>
                <w:szCs w:val="16"/>
              </w:rPr>
              <w:t>受任推進に向け各団体との個別</w:t>
            </w:r>
            <w:r w:rsidR="00FB23D1" w:rsidRPr="001C7ACB">
              <w:rPr>
                <w:rStyle w:val="ab"/>
                <w:rFonts w:ascii="ＭＳ 明朝" w:eastAsia="ＭＳ 明朝" w:hAnsi="ＭＳ 明朝" w:hint="eastAsia"/>
                <w:color w:val="000000" w:themeColor="text1"/>
                <w:sz w:val="20"/>
                <w:szCs w:val="16"/>
              </w:rPr>
              <w:t>調整の継続と、複数受任等受任形態の広がりについて検討してい</w:t>
            </w:r>
            <w:r w:rsidR="006714B6" w:rsidRPr="001C7ACB">
              <w:rPr>
                <w:rStyle w:val="ab"/>
                <w:rFonts w:ascii="ＭＳ 明朝" w:eastAsia="ＭＳ 明朝" w:hAnsi="ＭＳ 明朝" w:hint="eastAsia"/>
                <w:color w:val="000000" w:themeColor="text1"/>
                <w:sz w:val="20"/>
                <w:szCs w:val="16"/>
              </w:rPr>
              <w:t>く</w:t>
            </w:r>
            <w:r w:rsidRPr="001C7ACB">
              <w:rPr>
                <w:rStyle w:val="ab"/>
                <w:rFonts w:ascii="ＭＳ 明朝" w:eastAsia="ＭＳ 明朝" w:hAnsi="ＭＳ 明朝" w:hint="eastAsia"/>
                <w:color w:val="000000" w:themeColor="text1"/>
                <w:sz w:val="20"/>
                <w:szCs w:val="16"/>
              </w:rPr>
              <w:t>。</w:t>
            </w:r>
          </w:p>
          <w:p w14:paraId="3BECDC07" w14:textId="6AE38532" w:rsidR="005564A5" w:rsidRPr="001C7ACB" w:rsidRDefault="006714B6" w:rsidP="006714B6">
            <w:pPr>
              <w:spacing w:line="300" w:lineRule="exact"/>
              <w:ind w:left="200" w:hangingChars="100" w:hanging="200"/>
              <w:rPr>
                <w:rFonts w:asciiTheme="minorEastAsia" w:hAnsiTheme="minorEastAsia"/>
                <w:color w:val="000000" w:themeColor="text1"/>
                <w:szCs w:val="21"/>
              </w:rPr>
            </w:pPr>
            <w:r w:rsidRPr="001C7ACB">
              <w:rPr>
                <w:rStyle w:val="ab"/>
                <w:rFonts w:ascii="ＭＳ 明朝" w:eastAsia="ＭＳ 明朝" w:hAnsi="ＭＳ 明朝" w:hint="eastAsia"/>
                <w:color w:val="000000" w:themeColor="text1"/>
                <w:sz w:val="20"/>
                <w:szCs w:val="16"/>
              </w:rPr>
              <w:t>・後見人</w:t>
            </w:r>
            <w:r w:rsidR="005564A5" w:rsidRPr="001C7ACB">
              <w:rPr>
                <w:rStyle w:val="ab"/>
                <w:rFonts w:ascii="ＭＳ 明朝" w:eastAsia="ＭＳ 明朝" w:hAnsi="ＭＳ 明朝" w:hint="eastAsia"/>
                <w:color w:val="000000" w:themeColor="text1"/>
                <w:sz w:val="20"/>
                <w:szCs w:val="16"/>
              </w:rPr>
              <w:t>バンク登録者は増えているものの、仕事の都合等ですぐに受任が可能な方は限られる状況があるため、受任のしやすさへの検討も必要</w:t>
            </w:r>
            <w:r w:rsidRPr="001C7ACB">
              <w:rPr>
                <w:rStyle w:val="ab"/>
                <w:rFonts w:ascii="ＭＳ 明朝" w:eastAsia="ＭＳ 明朝" w:hAnsi="ＭＳ 明朝" w:hint="eastAsia"/>
                <w:color w:val="000000" w:themeColor="text1"/>
                <w:sz w:val="20"/>
                <w:szCs w:val="16"/>
              </w:rPr>
              <w:t>。合わせて、</w:t>
            </w:r>
            <w:r w:rsidR="005564A5" w:rsidRPr="001C7ACB">
              <w:rPr>
                <w:rStyle w:val="ab"/>
                <w:rFonts w:ascii="ＭＳ 明朝" w:eastAsia="ＭＳ 明朝" w:hAnsi="ＭＳ 明朝" w:hint="eastAsia"/>
                <w:color w:val="000000" w:themeColor="text1"/>
                <w:sz w:val="20"/>
                <w:szCs w:val="16"/>
              </w:rPr>
              <w:t>受任に至っていないバンク登録者の</w:t>
            </w:r>
            <w:r w:rsidRPr="001C7ACB">
              <w:rPr>
                <w:rStyle w:val="ab"/>
                <w:rFonts w:ascii="ＭＳ 明朝" w:eastAsia="ＭＳ 明朝" w:hAnsi="ＭＳ 明朝" w:hint="eastAsia"/>
                <w:color w:val="000000" w:themeColor="text1"/>
                <w:sz w:val="20"/>
                <w:szCs w:val="16"/>
              </w:rPr>
              <w:t>、活動の場の広がりについて検討する必要がある。</w:t>
            </w:r>
          </w:p>
        </w:tc>
      </w:tr>
      <w:tr w:rsidR="001C7ACB" w:rsidRPr="001C7ACB" w14:paraId="212AB4BC" w14:textId="77777777" w:rsidTr="00E87560">
        <w:trPr>
          <w:trHeight w:val="841"/>
        </w:trPr>
        <w:tc>
          <w:tcPr>
            <w:tcW w:w="1980" w:type="dxa"/>
            <w:shd w:val="clear" w:color="auto" w:fill="auto"/>
          </w:tcPr>
          <w:p w14:paraId="05CBE55F" w14:textId="77777777" w:rsidR="00D118AC" w:rsidRPr="001C7ACB" w:rsidRDefault="00D118AC" w:rsidP="00D118AC">
            <w:pPr>
              <w:rPr>
                <w:rFonts w:ascii="ＭＳ ゴシック" w:eastAsia="ＭＳ ゴシック" w:hAnsi="ＭＳ ゴシック"/>
                <w:color w:val="000000" w:themeColor="text1"/>
                <w:szCs w:val="21"/>
              </w:rPr>
            </w:pPr>
            <w:r w:rsidRPr="001C7ACB">
              <w:rPr>
                <w:rFonts w:ascii="ＭＳ ゴシック" w:eastAsia="ＭＳ ゴシック" w:hAnsi="ＭＳ ゴシック" w:hint="eastAsia"/>
                <w:color w:val="000000" w:themeColor="text1"/>
                <w:szCs w:val="21"/>
              </w:rPr>
              <w:lastRenderedPageBreak/>
              <w:t>総括</w:t>
            </w:r>
          </w:p>
          <w:p w14:paraId="3CFDE52E" w14:textId="7A2B27A7" w:rsidR="00D118AC" w:rsidRPr="001C7ACB" w:rsidRDefault="00D118AC" w:rsidP="00D118AC">
            <w:pPr>
              <w:rPr>
                <w:rFonts w:ascii="ＭＳ ゴシック" w:eastAsia="ＭＳ ゴシック" w:hAnsi="ＭＳ ゴシック"/>
                <w:color w:val="000000" w:themeColor="text1"/>
                <w:szCs w:val="21"/>
                <w:highlight w:val="yellow"/>
              </w:rPr>
            </w:pPr>
            <w:r w:rsidRPr="001C7ACB">
              <w:rPr>
                <w:rFonts w:ascii="ＭＳ ゴシック" w:eastAsia="ＭＳ ゴシック" w:hAnsi="ＭＳ ゴシック" w:hint="eastAsia"/>
                <w:color w:val="000000" w:themeColor="text1"/>
                <w:sz w:val="18"/>
                <w:szCs w:val="21"/>
              </w:rPr>
              <w:t>※各活動の詳細は別表参照</w:t>
            </w:r>
          </w:p>
        </w:tc>
        <w:tc>
          <w:tcPr>
            <w:tcW w:w="6514" w:type="dxa"/>
            <w:shd w:val="clear" w:color="auto" w:fill="auto"/>
          </w:tcPr>
          <w:p w14:paraId="33E9137F" w14:textId="522905C0" w:rsidR="007A03B3" w:rsidRPr="001C7ACB" w:rsidRDefault="007A03B3" w:rsidP="00D118AC">
            <w:pPr>
              <w:rPr>
                <w:rFonts w:asciiTheme="minorEastAsia" w:hAnsiTheme="minorEastAsia"/>
                <w:color w:val="000000" w:themeColor="text1"/>
                <w:szCs w:val="21"/>
              </w:rPr>
            </w:pPr>
            <w:r w:rsidRPr="001C7ACB">
              <w:rPr>
                <w:rFonts w:asciiTheme="minorEastAsia" w:hAnsiTheme="minorEastAsia" w:hint="eastAsia"/>
                <w:color w:val="000000" w:themeColor="text1"/>
                <w:szCs w:val="21"/>
              </w:rPr>
              <w:t>福祉総合相談や地区支援ネットワーク会議において、関係機関や地域団体との</w:t>
            </w:r>
            <w:r w:rsidRPr="000E0E6F">
              <w:rPr>
                <w:rFonts w:asciiTheme="minorEastAsia" w:hAnsiTheme="minorEastAsia" w:hint="eastAsia"/>
                <w:color w:val="000000" w:themeColor="text1"/>
                <w:szCs w:val="21"/>
                <w:u w:val="single"/>
              </w:rPr>
              <w:t>連携による支援</w:t>
            </w:r>
            <w:r w:rsidRPr="001C7ACB">
              <w:rPr>
                <w:rFonts w:asciiTheme="minorEastAsia" w:hAnsiTheme="minorEastAsia" w:hint="eastAsia"/>
                <w:color w:val="000000" w:themeColor="text1"/>
                <w:szCs w:val="21"/>
              </w:rPr>
              <w:t>が広がりを見せている。</w:t>
            </w:r>
          </w:p>
          <w:p w14:paraId="4F272405" w14:textId="3323FE85" w:rsidR="00D118AC" w:rsidRPr="001C7ACB" w:rsidRDefault="007A03B3" w:rsidP="00D118AC">
            <w:pPr>
              <w:rPr>
                <w:rFonts w:asciiTheme="minorEastAsia" w:hAnsiTheme="minorEastAsia"/>
                <w:color w:val="000000" w:themeColor="text1"/>
                <w:szCs w:val="21"/>
              </w:rPr>
            </w:pPr>
            <w:r w:rsidRPr="001C7ACB">
              <w:rPr>
                <w:rFonts w:asciiTheme="minorEastAsia" w:hAnsiTheme="minorEastAsia" w:hint="eastAsia"/>
                <w:color w:val="000000" w:themeColor="text1"/>
                <w:szCs w:val="21"/>
              </w:rPr>
              <w:t>地区支援</w:t>
            </w:r>
            <w:r w:rsidR="00D118AC" w:rsidRPr="001C7ACB">
              <w:rPr>
                <w:rFonts w:asciiTheme="minorEastAsia" w:hAnsiTheme="minorEastAsia" w:hint="eastAsia"/>
                <w:color w:val="000000" w:themeColor="text1"/>
                <w:szCs w:val="21"/>
              </w:rPr>
              <w:t>ネットワーク会議</w:t>
            </w:r>
            <w:r w:rsidR="001C1BE4" w:rsidRPr="001C7ACB">
              <w:rPr>
                <w:rFonts w:asciiTheme="minorEastAsia" w:hAnsiTheme="minorEastAsia" w:hint="eastAsia"/>
                <w:color w:val="000000" w:themeColor="text1"/>
                <w:szCs w:val="21"/>
              </w:rPr>
              <w:t>（29番）</w:t>
            </w:r>
            <w:r w:rsidR="00D118AC" w:rsidRPr="001C7ACB">
              <w:rPr>
                <w:rFonts w:asciiTheme="minorEastAsia" w:hAnsiTheme="minorEastAsia" w:hint="eastAsia"/>
                <w:color w:val="000000" w:themeColor="text1"/>
                <w:szCs w:val="21"/>
              </w:rPr>
              <w:t>での課題共有から、</w:t>
            </w:r>
            <w:r w:rsidR="00B14D05" w:rsidRPr="001C7ACB">
              <w:rPr>
                <w:rFonts w:asciiTheme="minorEastAsia" w:hAnsiTheme="minorEastAsia" w:hint="eastAsia"/>
                <w:color w:val="000000" w:themeColor="text1"/>
                <w:szCs w:val="21"/>
              </w:rPr>
              <w:t>こ</w:t>
            </w:r>
            <w:r w:rsidR="00D118AC" w:rsidRPr="001C7ACB">
              <w:rPr>
                <w:rFonts w:asciiTheme="minorEastAsia" w:hAnsiTheme="minorEastAsia" w:hint="eastAsia"/>
                <w:color w:val="000000" w:themeColor="text1"/>
                <w:szCs w:val="21"/>
              </w:rPr>
              <w:t>どもや子育て世帯に着眼した取組が生まれ、</w:t>
            </w:r>
            <w:r w:rsidRPr="001C7ACB">
              <w:rPr>
                <w:rFonts w:asciiTheme="minorEastAsia" w:hAnsiTheme="minorEastAsia" w:hint="eastAsia"/>
                <w:color w:val="000000" w:themeColor="text1"/>
                <w:szCs w:val="21"/>
              </w:rPr>
              <w:t>地区支援</w:t>
            </w:r>
            <w:r w:rsidR="00D118AC" w:rsidRPr="001C7ACB">
              <w:rPr>
                <w:rFonts w:asciiTheme="minorEastAsia" w:hAnsiTheme="minorEastAsia" w:hint="eastAsia"/>
                <w:color w:val="000000" w:themeColor="text1"/>
                <w:szCs w:val="21"/>
              </w:rPr>
              <w:t>ネットワーク会議メンバーのほか、推進協、ＰＴＡ、地域拠点など、地域が一体となって協力・連携した取組が行われた</w:t>
            </w:r>
            <w:r w:rsidR="00E34E6B" w:rsidRPr="001C7ACB">
              <w:rPr>
                <w:rFonts w:asciiTheme="minorEastAsia" w:hAnsiTheme="minorEastAsia" w:hint="eastAsia"/>
                <w:color w:val="000000" w:themeColor="text1"/>
                <w:szCs w:val="21"/>
              </w:rPr>
              <w:t>（</w:t>
            </w:r>
            <w:r w:rsidR="001C1BE4" w:rsidRPr="001C7ACB">
              <w:rPr>
                <w:rFonts w:asciiTheme="minorEastAsia" w:hAnsiTheme="minorEastAsia" w:hint="eastAsia"/>
                <w:color w:val="000000" w:themeColor="text1"/>
                <w:szCs w:val="21"/>
              </w:rPr>
              <w:t>成果として、はまかん こどものいえ（10番）、サマースペース海岸（11番）</w:t>
            </w:r>
            <w:r w:rsidR="00E34E6B" w:rsidRPr="001C7ACB">
              <w:rPr>
                <w:rFonts w:asciiTheme="minorEastAsia" w:hAnsiTheme="minorEastAsia" w:hint="eastAsia"/>
                <w:color w:val="000000" w:themeColor="text1"/>
                <w:szCs w:val="21"/>
              </w:rPr>
              <w:t>）</w:t>
            </w:r>
            <w:r w:rsidR="00D118AC" w:rsidRPr="001C7ACB">
              <w:rPr>
                <w:rFonts w:asciiTheme="minorEastAsia" w:hAnsiTheme="minorEastAsia" w:hint="eastAsia"/>
                <w:color w:val="000000" w:themeColor="text1"/>
                <w:szCs w:val="21"/>
              </w:rPr>
              <w:t>。</w:t>
            </w:r>
          </w:p>
          <w:p w14:paraId="1AEF5304" w14:textId="77777777" w:rsidR="007A03B3" w:rsidRPr="001C7ACB" w:rsidRDefault="007A03B3" w:rsidP="00D118AC">
            <w:pPr>
              <w:rPr>
                <w:rFonts w:asciiTheme="minorEastAsia" w:hAnsiTheme="minorEastAsia"/>
                <w:color w:val="000000" w:themeColor="text1"/>
                <w:szCs w:val="21"/>
              </w:rPr>
            </w:pPr>
            <w:r w:rsidRPr="001C7ACB">
              <w:rPr>
                <w:rFonts w:asciiTheme="minorEastAsia" w:hAnsiTheme="minorEastAsia" w:hint="eastAsia"/>
                <w:color w:val="000000" w:themeColor="text1"/>
                <w:szCs w:val="21"/>
              </w:rPr>
              <w:t>多様な団体の連携が進む一方、</w:t>
            </w:r>
            <w:r w:rsidRPr="000E0E6F">
              <w:rPr>
                <w:rFonts w:asciiTheme="minorEastAsia" w:hAnsiTheme="minorEastAsia" w:hint="eastAsia"/>
                <w:color w:val="000000" w:themeColor="text1"/>
                <w:szCs w:val="21"/>
                <w:u w:val="single"/>
              </w:rPr>
              <w:t>それぞれの団体の役割に対する認識</w:t>
            </w:r>
            <w:r w:rsidRPr="000E0E6F">
              <w:rPr>
                <w:rFonts w:asciiTheme="minorEastAsia" w:hAnsiTheme="minorEastAsia" w:hint="eastAsia"/>
                <w:color w:val="000000" w:themeColor="text1"/>
                <w:szCs w:val="21"/>
                <w:u w:val="single"/>
              </w:rPr>
              <w:lastRenderedPageBreak/>
              <w:t>を深めるための支援</w:t>
            </w:r>
            <w:r w:rsidRPr="001C7ACB">
              <w:rPr>
                <w:rFonts w:asciiTheme="minorEastAsia" w:hAnsiTheme="minorEastAsia" w:hint="eastAsia"/>
                <w:color w:val="000000" w:themeColor="text1"/>
                <w:szCs w:val="21"/>
              </w:rPr>
              <w:t>が必要な場面もあった。</w:t>
            </w:r>
          </w:p>
          <w:p w14:paraId="0AE6D62D" w14:textId="1E3F0C68" w:rsidR="007A03B3" w:rsidRPr="001C7ACB" w:rsidRDefault="007A03B3" w:rsidP="00D118AC">
            <w:pPr>
              <w:rPr>
                <w:rFonts w:asciiTheme="minorEastAsia" w:hAnsiTheme="minorEastAsia"/>
                <w:color w:val="000000" w:themeColor="text1"/>
                <w:szCs w:val="21"/>
                <w:highlight w:val="yellow"/>
              </w:rPr>
            </w:pPr>
            <w:r w:rsidRPr="001C7ACB">
              <w:rPr>
                <w:rFonts w:asciiTheme="minorEastAsia" w:hAnsiTheme="minorEastAsia" w:hint="eastAsia"/>
                <w:color w:val="000000" w:themeColor="text1"/>
                <w:szCs w:val="21"/>
              </w:rPr>
              <w:t>成年後見制度の利用促進に関して、令和5年4月に中核機関として</w:t>
            </w:r>
            <w:r w:rsidRPr="000E0E6F">
              <w:rPr>
                <w:rFonts w:asciiTheme="minorEastAsia" w:hAnsiTheme="minorEastAsia" w:hint="eastAsia"/>
                <w:color w:val="000000" w:themeColor="text1"/>
                <w:szCs w:val="21"/>
                <w:u w:val="single"/>
              </w:rPr>
              <w:t>成年後見支援センター</w:t>
            </w:r>
            <w:r w:rsidR="00B14D05" w:rsidRPr="000E0E6F">
              <w:rPr>
                <w:rFonts w:asciiTheme="minorEastAsia" w:hAnsiTheme="minorEastAsia" w:hint="eastAsia"/>
                <w:color w:val="000000" w:themeColor="text1"/>
                <w:szCs w:val="21"/>
                <w:u w:val="single"/>
              </w:rPr>
              <w:t>が</w:t>
            </w:r>
            <w:r w:rsidRPr="000E0E6F">
              <w:rPr>
                <w:rFonts w:asciiTheme="minorEastAsia" w:hAnsiTheme="minorEastAsia" w:hint="eastAsia"/>
                <w:color w:val="000000" w:themeColor="text1"/>
                <w:szCs w:val="21"/>
                <w:u w:val="single"/>
              </w:rPr>
              <w:t>新たな運用を開始</w:t>
            </w:r>
            <w:r w:rsidRPr="001C7ACB">
              <w:rPr>
                <w:rFonts w:asciiTheme="minorEastAsia" w:hAnsiTheme="minorEastAsia" w:hint="eastAsia"/>
                <w:color w:val="000000" w:themeColor="text1"/>
                <w:szCs w:val="21"/>
              </w:rPr>
              <w:t>した。</w:t>
            </w:r>
            <w:r w:rsidR="0097331D" w:rsidRPr="001C7ACB">
              <w:rPr>
                <w:rFonts w:asciiTheme="minorEastAsia" w:hAnsiTheme="minorEastAsia" w:hint="eastAsia"/>
                <w:color w:val="000000" w:themeColor="text1"/>
                <w:szCs w:val="21"/>
              </w:rPr>
              <w:t>相談対象者数は昨年度に比べ大幅に増加している</w:t>
            </w:r>
            <w:r w:rsidR="00B14D05" w:rsidRPr="001C7ACB">
              <w:rPr>
                <w:rFonts w:asciiTheme="minorEastAsia" w:hAnsiTheme="minorEastAsia" w:hint="eastAsia"/>
                <w:color w:val="000000" w:themeColor="text1"/>
                <w:szCs w:val="21"/>
              </w:rPr>
              <w:t>中</w:t>
            </w:r>
            <w:r w:rsidR="0097331D" w:rsidRPr="001C7ACB">
              <w:rPr>
                <w:rFonts w:asciiTheme="minorEastAsia" w:hAnsiTheme="minorEastAsia" w:hint="eastAsia"/>
                <w:color w:val="000000" w:themeColor="text1"/>
                <w:szCs w:val="21"/>
              </w:rPr>
              <w:t>、関係機関との連携により成年後見制度利用前の課題整理や生活安定のための支援体制構築にも力を入れている。</w:t>
            </w:r>
            <w:r w:rsidR="00B72C76" w:rsidRPr="001C7ACB">
              <w:rPr>
                <w:rFonts w:asciiTheme="minorEastAsia" w:hAnsiTheme="minorEastAsia" w:hint="eastAsia"/>
                <w:color w:val="000000" w:themeColor="text1"/>
                <w:szCs w:val="21"/>
              </w:rPr>
              <w:t>適切な支援を行うため、引き続き、成年後見</w:t>
            </w:r>
            <w:r w:rsidR="00B14D05" w:rsidRPr="001C7ACB">
              <w:rPr>
                <w:rFonts w:asciiTheme="minorEastAsia" w:hAnsiTheme="minorEastAsia" w:hint="eastAsia"/>
                <w:color w:val="000000" w:themeColor="text1"/>
                <w:szCs w:val="21"/>
              </w:rPr>
              <w:t>支援</w:t>
            </w:r>
            <w:r w:rsidR="00B72C76" w:rsidRPr="001C7ACB">
              <w:rPr>
                <w:rFonts w:asciiTheme="minorEastAsia" w:hAnsiTheme="minorEastAsia" w:hint="eastAsia"/>
                <w:color w:val="000000" w:themeColor="text1"/>
                <w:szCs w:val="21"/>
              </w:rPr>
              <w:t>センターの体制整備に努めるとともに、当該制度が正しく理解されるよう、周知活動に努める必要がある。</w:t>
            </w:r>
          </w:p>
          <w:p w14:paraId="4E334D56" w14:textId="4537DB5A" w:rsidR="0097331D" w:rsidRPr="001C7ACB" w:rsidRDefault="0097331D" w:rsidP="00D118AC">
            <w:pPr>
              <w:rPr>
                <w:rFonts w:asciiTheme="minorEastAsia" w:hAnsiTheme="minorEastAsia"/>
                <w:color w:val="000000" w:themeColor="text1"/>
                <w:szCs w:val="21"/>
                <w:highlight w:val="yellow"/>
              </w:rPr>
            </w:pPr>
          </w:p>
        </w:tc>
      </w:tr>
      <w:tr w:rsidR="00D118AC" w:rsidRPr="001C7ACB" w14:paraId="2E348E70" w14:textId="77777777" w:rsidTr="00AC0471">
        <w:tc>
          <w:tcPr>
            <w:tcW w:w="1980" w:type="dxa"/>
            <w:shd w:val="clear" w:color="auto" w:fill="auto"/>
          </w:tcPr>
          <w:p w14:paraId="7E6457A0" w14:textId="38A6F380" w:rsidR="00D118AC" w:rsidRPr="001C7ACB" w:rsidRDefault="00D118AC" w:rsidP="00D118AC">
            <w:pPr>
              <w:rPr>
                <w:rFonts w:ascii="ＭＳ ゴシック" w:eastAsia="ＭＳ ゴシック" w:hAnsi="ＭＳ ゴシック"/>
                <w:color w:val="000000" w:themeColor="text1"/>
                <w:szCs w:val="21"/>
              </w:rPr>
            </w:pPr>
            <w:r w:rsidRPr="001C7ACB">
              <w:rPr>
                <w:rFonts w:ascii="ＭＳ ゴシック" w:eastAsia="ＭＳ ゴシック" w:hAnsi="ＭＳ ゴシック" w:hint="eastAsia"/>
                <w:color w:val="000000" w:themeColor="text1"/>
                <w:szCs w:val="21"/>
              </w:rPr>
              <w:lastRenderedPageBreak/>
              <w:t>令和６年度からの取り組み</w:t>
            </w:r>
          </w:p>
        </w:tc>
        <w:tc>
          <w:tcPr>
            <w:tcW w:w="6514" w:type="dxa"/>
            <w:shd w:val="clear" w:color="auto" w:fill="auto"/>
          </w:tcPr>
          <w:p w14:paraId="55FF6CC0" w14:textId="67751771" w:rsidR="00E34E6B" w:rsidRPr="001C7ACB" w:rsidRDefault="005A4BD5" w:rsidP="00D118AC">
            <w:pPr>
              <w:ind w:left="210" w:hangingChars="100" w:hanging="210"/>
              <w:rPr>
                <w:rFonts w:asciiTheme="minorEastAsia" w:hAnsiTheme="minorEastAsia"/>
                <w:color w:val="000000" w:themeColor="text1"/>
                <w:szCs w:val="21"/>
              </w:rPr>
            </w:pPr>
            <w:r>
              <w:rPr>
                <w:rFonts w:asciiTheme="minorEastAsia" w:hAnsiTheme="minorEastAsia" w:hint="eastAsia"/>
                <w:color w:val="000000" w:themeColor="text1"/>
                <w:szCs w:val="21"/>
              </w:rPr>
              <w:t>〇関係機関及び地域団体等と協働をし、</w:t>
            </w:r>
            <w:r w:rsidR="00E34E6B" w:rsidRPr="001C7ACB">
              <w:rPr>
                <w:rFonts w:asciiTheme="minorEastAsia" w:hAnsiTheme="minorEastAsia" w:hint="eastAsia"/>
                <w:color w:val="000000" w:themeColor="text1"/>
                <w:szCs w:val="21"/>
              </w:rPr>
              <w:t>包括的</w:t>
            </w:r>
            <w:r>
              <w:rPr>
                <w:rFonts w:asciiTheme="minorEastAsia" w:hAnsiTheme="minorEastAsia" w:hint="eastAsia"/>
                <w:color w:val="000000" w:themeColor="text1"/>
                <w:szCs w:val="21"/>
              </w:rPr>
              <w:t>な相談支援、社会</w:t>
            </w:r>
            <w:r w:rsidR="00E34E6B" w:rsidRPr="001C7ACB">
              <w:rPr>
                <w:rFonts w:asciiTheme="minorEastAsia" w:hAnsiTheme="minorEastAsia" w:hint="eastAsia"/>
                <w:color w:val="000000" w:themeColor="text1"/>
                <w:szCs w:val="21"/>
              </w:rPr>
              <w:t>参加</w:t>
            </w:r>
            <w:r>
              <w:rPr>
                <w:rFonts w:asciiTheme="minorEastAsia" w:hAnsiTheme="minorEastAsia" w:hint="eastAsia"/>
                <w:color w:val="000000" w:themeColor="text1"/>
                <w:szCs w:val="21"/>
              </w:rPr>
              <w:t>への支援、積極的な訪問</w:t>
            </w:r>
            <w:r w:rsidR="00E34E6B" w:rsidRPr="001C7ACB">
              <w:rPr>
                <w:rFonts w:asciiTheme="minorEastAsia" w:hAnsiTheme="minorEastAsia" w:hint="eastAsia"/>
                <w:color w:val="000000" w:themeColor="text1"/>
                <w:szCs w:val="21"/>
              </w:rPr>
              <w:t>等を通じた継続的</w:t>
            </w:r>
            <w:r>
              <w:rPr>
                <w:rFonts w:asciiTheme="minorEastAsia" w:hAnsiTheme="minorEastAsia" w:hint="eastAsia"/>
                <w:color w:val="000000" w:themeColor="text1"/>
                <w:szCs w:val="21"/>
              </w:rPr>
              <w:t>な</w:t>
            </w:r>
            <w:r w:rsidR="00E34E6B" w:rsidRPr="001C7ACB">
              <w:rPr>
                <w:rFonts w:asciiTheme="minorEastAsia" w:hAnsiTheme="minorEastAsia" w:hint="eastAsia"/>
                <w:color w:val="000000" w:themeColor="text1"/>
                <w:szCs w:val="21"/>
              </w:rPr>
              <w:t>支援、</w:t>
            </w:r>
            <w:r>
              <w:rPr>
                <w:rFonts w:asciiTheme="minorEastAsia" w:hAnsiTheme="minorEastAsia" w:hint="eastAsia"/>
                <w:color w:val="000000" w:themeColor="text1"/>
                <w:szCs w:val="21"/>
              </w:rPr>
              <w:t>地域福祉を推進していくための地域づくり支援を進める</w:t>
            </w:r>
          </w:p>
          <w:p w14:paraId="01FACFA7" w14:textId="4C13BF97" w:rsidR="00E34E6B" w:rsidRPr="001C7ACB" w:rsidRDefault="00E34E6B" w:rsidP="00D118AC">
            <w:pPr>
              <w:ind w:left="210" w:hangingChars="100" w:hanging="210"/>
              <w:rPr>
                <w:rFonts w:asciiTheme="minorEastAsia" w:hAnsiTheme="minorEastAsia"/>
                <w:color w:val="000000" w:themeColor="text1"/>
                <w:szCs w:val="21"/>
              </w:rPr>
            </w:pPr>
            <w:r w:rsidRPr="001C7ACB">
              <w:rPr>
                <w:rFonts w:asciiTheme="minorEastAsia" w:hAnsiTheme="minorEastAsia" w:hint="eastAsia"/>
                <w:color w:val="000000" w:themeColor="text1"/>
                <w:szCs w:val="21"/>
              </w:rPr>
              <w:t>〇地区ボランティアセンター等の地域福祉活動の支援を行うとともに地域と専門機関の連携を促進する</w:t>
            </w:r>
          </w:p>
          <w:p w14:paraId="2DA9EF12" w14:textId="22F47984" w:rsidR="00E34E6B" w:rsidRPr="001C7ACB" w:rsidRDefault="00E34E6B" w:rsidP="00D118AC">
            <w:pPr>
              <w:ind w:left="210" w:hangingChars="100" w:hanging="210"/>
              <w:rPr>
                <w:rFonts w:asciiTheme="minorEastAsia" w:hAnsiTheme="minorEastAsia"/>
                <w:color w:val="000000" w:themeColor="text1"/>
                <w:szCs w:val="21"/>
              </w:rPr>
            </w:pPr>
            <w:r w:rsidRPr="001C7ACB">
              <w:rPr>
                <w:rFonts w:asciiTheme="minorEastAsia" w:hAnsiTheme="minorEastAsia" w:hint="eastAsia"/>
                <w:color w:val="000000" w:themeColor="text1"/>
                <w:szCs w:val="21"/>
              </w:rPr>
              <w:t>〇引き続き、広報・周知活動に取り組み、成年後見制度の利用促進を図る</w:t>
            </w:r>
          </w:p>
          <w:p w14:paraId="7DEF09B6" w14:textId="27EF28E9" w:rsidR="006714B6" w:rsidRPr="001C7ACB" w:rsidRDefault="006714B6" w:rsidP="00D118AC">
            <w:pPr>
              <w:ind w:left="210" w:hangingChars="100" w:hanging="210"/>
              <w:rPr>
                <w:rFonts w:asciiTheme="minorEastAsia" w:hAnsiTheme="minorEastAsia"/>
                <w:color w:val="000000" w:themeColor="text1"/>
                <w:szCs w:val="21"/>
              </w:rPr>
            </w:pPr>
            <w:r w:rsidRPr="001C7ACB">
              <w:rPr>
                <w:rFonts w:asciiTheme="minorEastAsia" w:hAnsiTheme="minorEastAsia" w:hint="eastAsia"/>
                <w:color w:val="000000" w:themeColor="text1"/>
                <w:szCs w:val="21"/>
              </w:rPr>
              <w:t>〇関係団体や士業団体との連携強化、職員の知識の向上を図り、判断能力が不十分な方の</w:t>
            </w:r>
            <w:r w:rsidR="002E1A71" w:rsidRPr="001C7ACB">
              <w:rPr>
                <w:rFonts w:asciiTheme="minorEastAsia" w:hAnsiTheme="minorEastAsia" w:hint="eastAsia"/>
                <w:color w:val="000000" w:themeColor="text1"/>
                <w:szCs w:val="21"/>
              </w:rPr>
              <w:t>権利擁護に向けた</w:t>
            </w:r>
            <w:r w:rsidRPr="001C7ACB">
              <w:rPr>
                <w:rFonts w:asciiTheme="minorEastAsia" w:hAnsiTheme="minorEastAsia" w:hint="eastAsia"/>
                <w:color w:val="000000" w:themeColor="text1"/>
                <w:szCs w:val="21"/>
              </w:rPr>
              <w:t>支援</w:t>
            </w:r>
            <w:r w:rsidR="002E1A71" w:rsidRPr="001C7ACB">
              <w:rPr>
                <w:rFonts w:asciiTheme="minorEastAsia" w:hAnsiTheme="minorEastAsia" w:hint="eastAsia"/>
                <w:color w:val="000000" w:themeColor="text1"/>
                <w:szCs w:val="21"/>
              </w:rPr>
              <w:t>を行う</w:t>
            </w:r>
          </w:p>
          <w:p w14:paraId="3BC8C433" w14:textId="68AA3305" w:rsidR="00D118AC" w:rsidRPr="001C7ACB" w:rsidRDefault="00D118AC" w:rsidP="00D118AC">
            <w:pPr>
              <w:ind w:left="210" w:hangingChars="100" w:hanging="210"/>
              <w:rPr>
                <w:rFonts w:asciiTheme="minorEastAsia" w:hAnsiTheme="minorEastAsia"/>
                <w:color w:val="000000" w:themeColor="text1"/>
                <w:szCs w:val="21"/>
              </w:rPr>
            </w:pPr>
            <w:r w:rsidRPr="001C7ACB">
              <w:rPr>
                <w:rFonts w:asciiTheme="minorEastAsia" w:hAnsiTheme="minorEastAsia" w:hint="eastAsia"/>
                <w:color w:val="000000" w:themeColor="text1"/>
                <w:szCs w:val="21"/>
              </w:rPr>
              <w:t>○市民後見人養成講座の開催により候補者の養成に取り組</w:t>
            </w:r>
            <w:r w:rsidR="00E34E6B" w:rsidRPr="001C7ACB">
              <w:rPr>
                <w:rFonts w:asciiTheme="minorEastAsia" w:hAnsiTheme="minorEastAsia" w:hint="eastAsia"/>
                <w:color w:val="000000" w:themeColor="text1"/>
                <w:szCs w:val="21"/>
              </w:rPr>
              <w:t>むとともに、新規受任に向けた多方面との調整とフォローに取り組む</w:t>
            </w:r>
          </w:p>
          <w:p w14:paraId="6A829254" w14:textId="6FDB8B41" w:rsidR="00D118AC" w:rsidRPr="001C7ACB" w:rsidRDefault="00D118AC" w:rsidP="00E34E6B">
            <w:pPr>
              <w:rPr>
                <w:rFonts w:asciiTheme="minorEastAsia" w:hAnsiTheme="minorEastAsia"/>
                <w:color w:val="000000" w:themeColor="text1"/>
                <w:szCs w:val="21"/>
              </w:rPr>
            </w:pPr>
          </w:p>
        </w:tc>
      </w:tr>
    </w:tbl>
    <w:p w14:paraId="186B49CA" w14:textId="1C83703F" w:rsidR="00F7730C" w:rsidRPr="001C7ACB" w:rsidRDefault="00F7730C" w:rsidP="00397582">
      <w:pPr>
        <w:ind w:firstLineChars="100" w:firstLine="210"/>
        <w:rPr>
          <w:rFonts w:asciiTheme="minorEastAsia" w:hAnsiTheme="minorEastAsia"/>
          <w:strike/>
          <w:color w:val="000000" w:themeColor="text1"/>
          <w:szCs w:val="21"/>
        </w:rPr>
      </w:pPr>
    </w:p>
    <w:sectPr w:rsidR="00F7730C" w:rsidRPr="001C7ACB">
      <w:footerReference w:type="default" r:id="rId8"/>
      <w:pgSz w:w="11906" w:h="16838"/>
      <w:pgMar w:top="1985" w:right="1701" w:bottom="1701" w:left="1701" w:header="851" w:footer="992" w:gutter="0"/>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804B63" w16cex:dateUtc="2024-02-21T01:13:00Z"/>
  <w16cex:commentExtensible w16cex:durableId="1C339C11" w16cex:dateUtc="2024-02-26T02:36:00Z"/>
  <w16cex:commentExtensible w16cex:durableId="0568C4DE" w16cex:dateUtc="2024-02-26T02:37:00Z"/>
  <w16cex:commentExtensible w16cex:durableId="5E633DAC" w16cex:dateUtc="2024-02-26T04:42:00Z"/>
  <w16cex:commentExtensible w16cex:durableId="3E0F0C89" w16cex:dateUtc="2024-02-26T06:40:00Z"/>
  <w16cex:commentExtensible w16cex:durableId="0A9E43A9" w16cex:dateUtc="2024-02-26T02:35:00Z"/>
  <w16cex:commentExtensible w16cex:durableId="63C0C0DB" w16cex:dateUtc="2024-02-26T06:11:00Z"/>
  <w16cex:commentExtensible w16cex:durableId="7CCDBBEA" w16cex:dateUtc="2024-02-26T09:23:00Z"/>
  <w16cex:commentExtensible w16cex:durableId="2980482C" w16cex:dateUtc="2024-02-21T01:00:00Z"/>
  <w16cex:commentExtensible w16cex:durableId="126A3156" w16cex:dateUtc="2024-02-26T08:28:00Z"/>
  <w16cex:commentExtensible w16cex:durableId="725398EE" w16cex:dateUtc="2024-02-26T08: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C28483" w16cid:durableId="29804B63"/>
  <w16cid:commentId w16cid:paraId="517AC8C8" w16cid:durableId="2980437C"/>
  <w16cid:commentId w16cid:paraId="61744AB3" w16cid:durableId="1C339C11"/>
  <w16cid:commentId w16cid:paraId="3C0F2B3E" w16cid:durableId="2980437D"/>
  <w16cid:commentId w16cid:paraId="288AD0C1" w16cid:durableId="0568C4DE"/>
  <w16cid:commentId w16cid:paraId="21FE954D" w16cid:durableId="2980437E"/>
  <w16cid:commentId w16cid:paraId="17AAA83C" w16cid:durableId="5E633DAC"/>
  <w16cid:commentId w16cid:paraId="409C92EA" w16cid:durableId="3E0F0C89"/>
  <w16cid:commentId w16cid:paraId="5C58353B" w16cid:durableId="2980437F"/>
  <w16cid:commentId w16cid:paraId="3639AB95" w16cid:durableId="0A9E43A9"/>
  <w16cid:commentId w16cid:paraId="36122AEC" w16cid:durableId="29804380"/>
  <w16cid:commentId w16cid:paraId="15C4127D" w16cid:durableId="63C0C0DB"/>
  <w16cid:commentId w16cid:paraId="450877D6" w16cid:durableId="7CCDBBEA"/>
  <w16cid:commentId w16cid:paraId="467AEF44" w16cid:durableId="2980482C"/>
  <w16cid:commentId w16cid:paraId="6F28A1F4" w16cid:durableId="126A3156"/>
  <w16cid:commentId w16cid:paraId="3D06285F" w16cid:durableId="29804381"/>
  <w16cid:commentId w16cid:paraId="098B5F8E" w16cid:durableId="725398E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37F69A" w14:textId="77777777" w:rsidR="0078453E" w:rsidRDefault="0078453E" w:rsidP="00012E7C">
      <w:r>
        <w:separator/>
      </w:r>
    </w:p>
  </w:endnote>
  <w:endnote w:type="continuationSeparator" w:id="0">
    <w:p w14:paraId="37B9D8BB" w14:textId="77777777" w:rsidR="0078453E" w:rsidRDefault="0078453E" w:rsidP="00012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9613449"/>
      <w:docPartObj>
        <w:docPartGallery w:val="Page Numbers (Bottom of Page)"/>
        <w:docPartUnique/>
      </w:docPartObj>
    </w:sdtPr>
    <w:sdtEndPr/>
    <w:sdtContent>
      <w:p w14:paraId="6094258B" w14:textId="32CF815C" w:rsidR="0097331D" w:rsidRDefault="0097331D">
        <w:pPr>
          <w:pStyle w:val="a5"/>
          <w:jc w:val="center"/>
        </w:pPr>
        <w:r>
          <w:fldChar w:fldCharType="begin"/>
        </w:r>
        <w:r>
          <w:instrText>PAGE   \* MERGEFORMAT</w:instrText>
        </w:r>
        <w:r>
          <w:fldChar w:fldCharType="separate"/>
        </w:r>
        <w:r w:rsidR="0063694B" w:rsidRPr="0063694B">
          <w:rPr>
            <w:noProof/>
            <w:lang w:val="ja-JP"/>
          </w:rPr>
          <w:t>6</w:t>
        </w:r>
        <w:r>
          <w:fldChar w:fldCharType="end"/>
        </w:r>
      </w:p>
    </w:sdtContent>
  </w:sdt>
  <w:p w14:paraId="2E713537" w14:textId="77777777" w:rsidR="0097331D" w:rsidRDefault="0097331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9D2DF3" w14:textId="77777777" w:rsidR="0078453E" w:rsidRDefault="0078453E" w:rsidP="00012E7C">
      <w:r>
        <w:separator/>
      </w:r>
    </w:p>
  </w:footnote>
  <w:footnote w:type="continuationSeparator" w:id="0">
    <w:p w14:paraId="22E4F0CB" w14:textId="77777777" w:rsidR="0078453E" w:rsidRDefault="0078453E" w:rsidP="00012E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5D7990"/>
    <w:multiLevelType w:val="hybridMultilevel"/>
    <w:tmpl w:val="C706C5A6"/>
    <w:lvl w:ilvl="0" w:tplc="C9DEF20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FB4DDF"/>
    <w:multiLevelType w:val="hybridMultilevel"/>
    <w:tmpl w:val="77D0EF6C"/>
    <w:lvl w:ilvl="0" w:tplc="E09EA46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F8945D0"/>
    <w:multiLevelType w:val="hybridMultilevel"/>
    <w:tmpl w:val="5060C232"/>
    <w:lvl w:ilvl="0" w:tplc="385C6F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0515068"/>
    <w:multiLevelType w:val="hybridMultilevel"/>
    <w:tmpl w:val="09CA0C3C"/>
    <w:lvl w:ilvl="0" w:tplc="83E681B8">
      <w:start w:val="1"/>
      <w:numFmt w:val="decimalEnclosedCircle"/>
      <w:lvlText w:val="%1"/>
      <w:lvlJc w:val="left"/>
      <w:pPr>
        <w:ind w:left="534" w:hanging="360"/>
      </w:pPr>
      <w:rPr>
        <w:rFonts w:hint="default"/>
      </w:rPr>
    </w:lvl>
    <w:lvl w:ilvl="1" w:tplc="04090017" w:tentative="1">
      <w:start w:val="1"/>
      <w:numFmt w:val="aiueoFullWidth"/>
      <w:lvlText w:val="(%2)"/>
      <w:lvlJc w:val="left"/>
      <w:pPr>
        <w:ind w:left="1014" w:hanging="420"/>
      </w:pPr>
    </w:lvl>
    <w:lvl w:ilvl="2" w:tplc="04090011" w:tentative="1">
      <w:start w:val="1"/>
      <w:numFmt w:val="decimalEnclosedCircle"/>
      <w:lvlText w:val="%3"/>
      <w:lvlJc w:val="left"/>
      <w:pPr>
        <w:ind w:left="1434" w:hanging="420"/>
      </w:pPr>
    </w:lvl>
    <w:lvl w:ilvl="3" w:tplc="0409000F" w:tentative="1">
      <w:start w:val="1"/>
      <w:numFmt w:val="decimal"/>
      <w:lvlText w:val="%4."/>
      <w:lvlJc w:val="left"/>
      <w:pPr>
        <w:ind w:left="1854" w:hanging="420"/>
      </w:pPr>
    </w:lvl>
    <w:lvl w:ilvl="4" w:tplc="04090017" w:tentative="1">
      <w:start w:val="1"/>
      <w:numFmt w:val="aiueoFullWidth"/>
      <w:lvlText w:val="(%5)"/>
      <w:lvlJc w:val="left"/>
      <w:pPr>
        <w:ind w:left="2274" w:hanging="420"/>
      </w:pPr>
    </w:lvl>
    <w:lvl w:ilvl="5" w:tplc="04090011" w:tentative="1">
      <w:start w:val="1"/>
      <w:numFmt w:val="decimalEnclosedCircle"/>
      <w:lvlText w:val="%6"/>
      <w:lvlJc w:val="left"/>
      <w:pPr>
        <w:ind w:left="2694" w:hanging="420"/>
      </w:pPr>
    </w:lvl>
    <w:lvl w:ilvl="6" w:tplc="0409000F" w:tentative="1">
      <w:start w:val="1"/>
      <w:numFmt w:val="decimal"/>
      <w:lvlText w:val="%7."/>
      <w:lvlJc w:val="left"/>
      <w:pPr>
        <w:ind w:left="3114" w:hanging="420"/>
      </w:pPr>
    </w:lvl>
    <w:lvl w:ilvl="7" w:tplc="04090017" w:tentative="1">
      <w:start w:val="1"/>
      <w:numFmt w:val="aiueoFullWidth"/>
      <w:lvlText w:val="(%8)"/>
      <w:lvlJc w:val="left"/>
      <w:pPr>
        <w:ind w:left="3534" w:hanging="420"/>
      </w:pPr>
    </w:lvl>
    <w:lvl w:ilvl="8" w:tplc="04090011" w:tentative="1">
      <w:start w:val="1"/>
      <w:numFmt w:val="decimalEnclosedCircle"/>
      <w:lvlText w:val="%9"/>
      <w:lvlJc w:val="left"/>
      <w:pPr>
        <w:ind w:left="3954" w:hanging="420"/>
      </w:pPr>
    </w:lvl>
  </w:abstractNum>
  <w:abstractNum w:abstractNumId="4" w15:restartNumberingAfterBreak="0">
    <w:nsid w:val="3AEE74BF"/>
    <w:multiLevelType w:val="hybridMultilevel"/>
    <w:tmpl w:val="6BF65990"/>
    <w:lvl w:ilvl="0" w:tplc="E334EBE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12D2261"/>
    <w:multiLevelType w:val="hybridMultilevel"/>
    <w:tmpl w:val="35AC7628"/>
    <w:lvl w:ilvl="0" w:tplc="7E6213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22A1844"/>
    <w:multiLevelType w:val="hybridMultilevel"/>
    <w:tmpl w:val="7D08378E"/>
    <w:lvl w:ilvl="0" w:tplc="5040FAE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933C64"/>
    <w:multiLevelType w:val="hybridMultilevel"/>
    <w:tmpl w:val="CDC80768"/>
    <w:lvl w:ilvl="0" w:tplc="78A82A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0A87D6B"/>
    <w:multiLevelType w:val="hybridMultilevel"/>
    <w:tmpl w:val="A9246004"/>
    <w:lvl w:ilvl="0" w:tplc="33D27C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4340D23"/>
    <w:multiLevelType w:val="hybridMultilevel"/>
    <w:tmpl w:val="411E70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E786E88"/>
    <w:multiLevelType w:val="hybridMultilevel"/>
    <w:tmpl w:val="006EFE9E"/>
    <w:lvl w:ilvl="0" w:tplc="3886E3E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53027F7"/>
    <w:multiLevelType w:val="hybridMultilevel"/>
    <w:tmpl w:val="D11E0BD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2796BB0"/>
    <w:multiLevelType w:val="hybridMultilevel"/>
    <w:tmpl w:val="6DF4C174"/>
    <w:lvl w:ilvl="0" w:tplc="FA5C2BF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E375DAE"/>
    <w:multiLevelType w:val="hybridMultilevel"/>
    <w:tmpl w:val="8588136A"/>
    <w:lvl w:ilvl="0" w:tplc="58FA02E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4"/>
  </w:num>
  <w:num w:numId="3">
    <w:abstractNumId w:val="10"/>
  </w:num>
  <w:num w:numId="4">
    <w:abstractNumId w:val="12"/>
  </w:num>
  <w:num w:numId="5">
    <w:abstractNumId w:val="13"/>
  </w:num>
  <w:num w:numId="6">
    <w:abstractNumId w:val="1"/>
  </w:num>
  <w:num w:numId="7">
    <w:abstractNumId w:val="9"/>
  </w:num>
  <w:num w:numId="8">
    <w:abstractNumId w:val="11"/>
  </w:num>
  <w:num w:numId="9">
    <w:abstractNumId w:val="0"/>
  </w:num>
  <w:num w:numId="10">
    <w:abstractNumId w:val="7"/>
  </w:num>
  <w:num w:numId="11">
    <w:abstractNumId w:val="5"/>
  </w:num>
  <w:num w:numId="12">
    <w:abstractNumId w:val="8"/>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75A"/>
    <w:rsid w:val="0000040F"/>
    <w:rsid w:val="00006F67"/>
    <w:rsid w:val="00010973"/>
    <w:rsid w:val="00011754"/>
    <w:rsid w:val="00012E7C"/>
    <w:rsid w:val="00013DCB"/>
    <w:rsid w:val="000142A4"/>
    <w:rsid w:val="0001444C"/>
    <w:rsid w:val="00016B00"/>
    <w:rsid w:val="0002171F"/>
    <w:rsid w:val="00021761"/>
    <w:rsid w:val="00021BA9"/>
    <w:rsid w:val="00023362"/>
    <w:rsid w:val="000261AF"/>
    <w:rsid w:val="00026871"/>
    <w:rsid w:val="000270AA"/>
    <w:rsid w:val="00031141"/>
    <w:rsid w:val="00034D7D"/>
    <w:rsid w:val="00035E6B"/>
    <w:rsid w:val="000369DF"/>
    <w:rsid w:val="00047757"/>
    <w:rsid w:val="00047EDC"/>
    <w:rsid w:val="00050180"/>
    <w:rsid w:val="00050CC1"/>
    <w:rsid w:val="000516CA"/>
    <w:rsid w:val="00056CE4"/>
    <w:rsid w:val="00060D6F"/>
    <w:rsid w:val="00061FC7"/>
    <w:rsid w:val="000702FC"/>
    <w:rsid w:val="0008105C"/>
    <w:rsid w:val="000817A5"/>
    <w:rsid w:val="000828D5"/>
    <w:rsid w:val="0008309A"/>
    <w:rsid w:val="00083205"/>
    <w:rsid w:val="000840FF"/>
    <w:rsid w:val="00085B8F"/>
    <w:rsid w:val="00086744"/>
    <w:rsid w:val="000912FD"/>
    <w:rsid w:val="00091F24"/>
    <w:rsid w:val="00094E24"/>
    <w:rsid w:val="0009611C"/>
    <w:rsid w:val="000A6BBE"/>
    <w:rsid w:val="000A7396"/>
    <w:rsid w:val="000B1302"/>
    <w:rsid w:val="000B74CF"/>
    <w:rsid w:val="000B7F29"/>
    <w:rsid w:val="000C66CE"/>
    <w:rsid w:val="000C7652"/>
    <w:rsid w:val="000D1A28"/>
    <w:rsid w:val="000E01D0"/>
    <w:rsid w:val="000E0E6F"/>
    <w:rsid w:val="000E1BB4"/>
    <w:rsid w:val="000E44CB"/>
    <w:rsid w:val="000E46B4"/>
    <w:rsid w:val="000E6562"/>
    <w:rsid w:val="000E6DDE"/>
    <w:rsid w:val="000F2EC9"/>
    <w:rsid w:val="000F38A8"/>
    <w:rsid w:val="000F49C8"/>
    <w:rsid w:val="000F69DE"/>
    <w:rsid w:val="00100E11"/>
    <w:rsid w:val="00102F51"/>
    <w:rsid w:val="00105534"/>
    <w:rsid w:val="001154A7"/>
    <w:rsid w:val="001154CE"/>
    <w:rsid w:val="00115906"/>
    <w:rsid w:val="001169F5"/>
    <w:rsid w:val="00117E0F"/>
    <w:rsid w:val="001203B3"/>
    <w:rsid w:val="00120561"/>
    <w:rsid w:val="00120563"/>
    <w:rsid w:val="001207DF"/>
    <w:rsid w:val="0012238B"/>
    <w:rsid w:val="00123905"/>
    <w:rsid w:val="0012397C"/>
    <w:rsid w:val="00124BCE"/>
    <w:rsid w:val="0012744C"/>
    <w:rsid w:val="00130894"/>
    <w:rsid w:val="00132FF8"/>
    <w:rsid w:val="00133EF3"/>
    <w:rsid w:val="00142242"/>
    <w:rsid w:val="00143425"/>
    <w:rsid w:val="00145719"/>
    <w:rsid w:val="00146D7F"/>
    <w:rsid w:val="00146E93"/>
    <w:rsid w:val="0014798C"/>
    <w:rsid w:val="00151C7E"/>
    <w:rsid w:val="00153BC1"/>
    <w:rsid w:val="001552E6"/>
    <w:rsid w:val="00155489"/>
    <w:rsid w:val="00155865"/>
    <w:rsid w:val="001625B8"/>
    <w:rsid w:val="00166D59"/>
    <w:rsid w:val="00171725"/>
    <w:rsid w:val="00173813"/>
    <w:rsid w:val="00173DB5"/>
    <w:rsid w:val="00174F9C"/>
    <w:rsid w:val="0017562C"/>
    <w:rsid w:val="00175C14"/>
    <w:rsid w:val="00176291"/>
    <w:rsid w:val="00177BCD"/>
    <w:rsid w:val="001805EE"/>
    <w:rsid w:val="0018098A"/>
    <w:rsid w:val="00182CF6"/>
    <w:rsid w:val="00186DBC"/>
    <w:rsid w:val="00191FBF"/>
    <w:rsid w:val="00193A45"/>
    <w:rsid w:val="00194C45"/>
    <w:rsid w:val="00196C96"/>
    <w:rsid w:val="00196E10"/>
    <w:rsid w:val="00197103"/>
    <w:rsid w:val="001979E8"/>
    <w:rsid w:val="00197B9E"/>
    <w:rsid w:val="001A1128"/>
    <w:rsid w:val="001A14E4"/>
    <w:rsid w:val="001A4307"/>
    <w:rsid w:val="001A60C3"/>
    <w:rsid w:val="001A7532"/>
    <w:rsid w:val="001B0CBD"/>
    <w:rsid w:val="001B5F26"/>
    <w:rsid w:val="001C1BE4"/>
    <w:rsid w:val="001C37A2"/>
    <w:rsid w:val="001C3D81"/>
    <w:rsid w:val="001C7651"/>
    <w:rsid w:val="001C7ACB"/>
    <w:rsid w:val="001C7CE0"/>
    <w:rsid w:val="001D274F"/>
    <w:rsid w:val="001D3057"/>
    <w:rsid w:val="001D4DE3"/>
    <w:rsid w:val="001D5B94"/>
    <w:rsid w:val="001D774B"/>
    <w:rsid w:val="001D7F9E"/>
    <w:rsid w:val="001E17DA"/>
    <w:rsid w:val="001E4F7B"/>
    <w:rsid w:val="001E59A9"/>
    <w:rsid w:val="001E6FFF"/>
    <w:rsid w:val="001E73D1"/>
    <w:rsid w:val="001F02C4"/>
    <w:rsid w:val="001F21D8"/>
    <w:rsid w:val="001F25EB"/>
    <w:rsid w:val="001F46B5"/>
    <w:rsid w:val="001F685E"/>
    <w:rsid w:val="0020075F"/>
    <w:rsid w:val="00205141"/>
    <w:rsid w:val="00205B21"/>
    <w:rsid w:val="00213E79"/>
    <w:rsid w:val="00214F19"/>
    <w:rsid w:val="00217AEC"/>
    <w:rsid w:val="002228BC"/>
    <w:rsid w:val="00223F70"/>
    <w:rsid w:val="0022748D"/>
    <w:rsid w:val="00232E41"/>
    <w:rsid w:val="0023739F"/>
    <w:rsid w:val="00237DBE"/>
    <w:rsid w:val="00251D31"/>
    <w:rsid w:val="0025204D"/>
    <w:rsid w:val="00253E41"/>
    <w:rsid w:val="00253EE8"/>
    <w:rsid w:val="00254BD1"/>
    <w:rsid w:val="00254E92"/>
    <w:rsid w:val="00255151"/>
    <w:rsid w:val="00255F4C"/>
    <w:rsid w:val="00256DD8"/>
    <w:rsid w:val="00260F8A"/>
    <w:rsid w:val="002651FD"/>
    <w:rsid w:val="0027044C"/>
    <w:rsid w:val="00271428"/>
    <w:rsid w:val="00271923"/>
    <w:rsid w:val="0027338E"/>
    <w:rsid w:val="002733B3"/>
    <w:rsid w:val="0027370B"/>
    <w:rsid w:val="00274439"/>
    <w:rsid w:val="00283478"/>
    <w:rsid w:val="00283480"/>
    <w:rsid w:val="002834A7"/>
    <w:rsid w:val="00284698"/>
    <w:rsid w:val="00286F72"/>
    <w:rsid w:val="00290D0F"/>
    <w:rsid w:val="002923FC"/>
    <w:rsid w:val="00293BE3"/>
    <w:rsid w:val="002960E9"/>
    <w:rsid w:val="00296486"/>
    <w:rsid w:val="00296555"/>
    <w:rsid w:val="002A0771"/>
    <w:rsid w:val="002A2941"/>
    <w:rsid w:val="002A2DFC"/>
    <w:rsid w:val="002A5D79"/>
    <w:rsid w:val="002A6DF0"/>
    <w:rsid w:val="002B477A"/>
    <w:rsid w:val="002B495A"/>
    <w:rsid w:val="002B4ED8"/>
    <w:rsid w:val="002B74C0"/>
    <w:rsid w:val="002B7A1F"/>
    <w:rsid w:val="002C05FC"/>
    <w:rsid w:val="002C1E5A"/>
    <w:rsid w:val="002C230F"/>
    <w:rsid w:val="002C32B3"/>
    <w:rsid w:val="002D0123"/>
    <w:rsid w:val="002D0FAC"/>
    <w:rsid w:val="002D268D"/>
    <w:rsid w:val="002D383C"/>
    <w:rsid w:val="002D5B4F"/>
    <w:rsid w:val="002D79F5"/>
    <w:rsid w:val="002E0138"/>
    <w:rsid w:val="002E1A71"/>
    <w:rsid w:val="002E1CE9"/>
    <w:rsid w:val="002E498C"/>
    <w:rsid w:val="002E79F9"/>
    <w:rsid w:val="002F0995"/>
    <w:rsid w:val="002F1EF6"/>
    <w:rsid w:val="002F24C2"/>
    <w:rsid w:val="002F36DA"/>
    <w:rsid w:val="002F3B96"/>
    <w:rsid w:val="0030004B"/>
    <w:rsid w:val="00300E2C"/>
    <w:rsid w:val="0030139C"/>
    <w:rsid w:val="003037A1"/>
    <w:rsid w:val="00304EF8"/>
    <w:rsid w:val="00304F49"/>
    <w:rsid w:val="00305C5E"/>
    <w:rsid w:val="00307B99"/>
    <w:rsid w:val="00314F70"/>
    <w:rsid w:val="00316B6A"/>
    <w:rsid w:val="003174A5"/>
    <w:rsid w:val="0032229E"/>
    <w:rsid w:val="00323177"/>
    <w:rsid w:val="00332E7F"/>
    <w:rsid w:val="00333B77"/>
    <w:rsid w:val="00340791"/>
    <w:rsid w:val="0034109B"/>
    <w:rsid w:val="003417A8"/>
    <w:rsid w:val="00344105"/>
    <w:rsid w:val="00347272"/>
    <w:rsid w:val="00351C45"/>
    <w:rsid w:val="003523B8"/>
    <w:rsid w:val="003527C4"/>
    <w:rsid w:val="003539AC"/>
    <w:rsid w:val="00354698"/>
    <w:rsid w:val="00356B9A"/>
    <w:rsid w:val="003570E4"/>
    <w:rsid w:val="00360FE9"/>
    <w:rsid w:val="003635D2"/>
    <w:rsid w:val="00363C01"/>
    <w:rsid w:val="00363DF1"/>
    <w:rsid w:val="00364D1D"/>
    <w:rsid w:val="00365F21"/>
    <w:rsid w:val="00366F28"/>
    <w:rsid w:val="00370C5C"/>
    <w:rsid w:val="003816D8"/>
    <w:rsid w:val="00385509"/>
    <w:rsid w:val="00386D07"/>
    <w:rsid w:val="00390FBA"/>
    <w:rsid w:val="00390FDD"/>
    <w:rsid w:val="00392599"/>
    <w:rsid w:val="00397582"/>
    <w:rsid w:val="003A239F"/>
    <w:rsid w:val="003A5443"/>
    <w:rsid w:val="003A5D48"/>
    <w:rsid w:val="003A6449"/>
    <w:rsid w:val="003A6E85"/>
    <w:rsid w:val="003A7C28"/>
    <w:rsid w:val="003B09DB"/>
    <w:rsid w:val="003B208C"/>
    <w:rsid w:val="003B32C2"/>
    <w:rsid w:val="003B4666"/>
    <w:rsid w:val="003B49C5"/>
    <w:rsid w:val="003B5BE8"/>
    <w:rsid w:val="003B7E68"/>
    <w:rsid w:val="003C5CB8"/>
    <w:rsid w:val="003D4362"/>
    <w:rsid w:val="003D6B07"/>
    <w:rsid w:val="003E272C"/>
    <w:rsid w:val="003E341A"/>
    <w:rsid w:val="003E5CDD"/>
    <w:rsid w:val="003E6F96"/>
    <w:rsid w:val="003E782C"/>
    <w:rsid w:val="003E7D68"/>
    <w:rsid w:val="003F6DD8"/>
    <w:rsid w:val="00400353"/>
    <w:rsid w:val="00400AFB"/>
    <w:rsid w:val="00400ED0"/>
    <w:rsid w:val="004047B0"/>
    <w:rsid w:val="00405301"/>
    <w:rsid w:val="00406996"/>
    <w:rsid w:val="00406B95"/>
    <w:rsid w:val="004070AF"/>
    <w:rsid w:val="00413A20"/>
    <w:rsid w:val="00414320"/>
    <w:rsid w:val="00414641"/>
    <w:rsid w:val="004163AC"/>
    <w:rsid w:val="00417D6D"/>
    <w:rsid w:val="00417E49"/>
    <w:rsid w:val="00420162"/>
    <w:rsid w:val="004248A6"/>
    <w:rsid w:val="00425F13"/>
    <w:rsid w:val="00426CFF"/>
    <w:rsid w:val="00426F02"/>
    <w:rsid w:val="0043439C"/>
    <w:rsid w:val="00440B30"/>
    <w:rsid w:val="00441C00"/>
    <w:rsid w:val="00443F1C"/>
    <w:rsid w:val="00444349"/>
    <w:rsid w:val="00444EC5"/>
    <w:rsid w:val="004501BC"/>
    <w:rsid w:val="004530BD"/>
    <w:rsid w:val="004547B7"/>
    <w:rsid w:val="00456C1C"/>
    <w:rsid w:val="0045704A"/>
    <w:rsid w:val="004621CA"/>
    <w:rsid w:val="0046271D"/>
    <w:rsid w:val="00463E99"/>
    <w:rsid w:val="0047061A"/>
    <w:rsid w:val="00472EF9"/>
    <w:rsid w:val="0047376F"/>
    <w:rsid w:val="0047379C"/>
    <w:rsid w:val="00473F4C"/>
    <w:rsid w:val="00474DE4"/>
    <w:rsid w:val="00476218"/>
    <w:rsid w:val="00480988"/>
    <w:rsid w:val="00486638"/>
    <w:rsid w:val="00486E0B"/>
    <w:rsid w:val="00487023"/>
    <w:rsid w:val="004928D1"/>
    <w:rsid w:val="0049496D"/>
    <w:rsid w:val="004A138B"/>
    <w:rsid w:val="004A16C1"/>
    <w:rsid w:val="004A2355"/>
    <w:rsid w:val="004A3E97"/>
    <w:rsid w:val="004A43DC"/>
    <w:rsid w:val="004A57C5"/>
    <w:rsid w:val="004A68EA"/>
    <w:rsid w:val="004B1D37"/>
    <w:rsid w:val="004B7166"/>
    <w:rsid w:val="004B7F83"/>
    <w:rsid w:val="004C6D48"/>
    <w:rsid w:val="004E3542"/>
    <w:rsid w:val="004E3A30"/>
    <w:rsid w:val="004F0798"/>
    <w:rsid w:val="004F1474"/>
    <w:rsid w:val="004F44D5"/>
    <w:rsid w:val="004F4C00"/>
    <w:rsid w:val="004F75F9"/>
    <w:rsid w:val="00503D92"/>
    <w:rsid w:val="005042A5"/>
    <w:rsid w:val="00507E33"/>
    <w:rsid w:val="00512267"/>
    <w:rsid w:val="00513D58"/>
    <w:rsid w:val="00514871"/>
    <w:rsid w:val="00516FD4"/>
    <w:rsid w:val="00517E91"/>
    <w:rsid w:val="005203EA"/>
    <w:rsid w:val="00524688"/>
    <w:rsid w:val="0052592A"/>
    <w:rsid w:val="00526283"/>
    <w:rsid w:val="00526A04"/>
    <w:rsid w:val="00540321"/>
    <w:rsid w:val="005445D3"/>
    <w:rsid w:val="00544D39"/>
    <w:rsid w:val="00544E19"/>
    <w:rsid w:val="00545272"/>
    <w:rsid w:val="00545C29"/>
    <w:rsid w:val="00550FF3"/>
    <w:rsid w:val="00552C7B"/>
    <w:rsid w:val="00554213"/>
    <w:rsid w:val="005558E3"/>
    <w:rsid w:val="005564A5"/>
    <w:rsid w:val="00562DE2"/>
    <w:rsid w:val="00565BF9"/>
    <w:rsid w:val="005664B0"/>
    <w:rsid w:val="00566D40"/>
    <w:rsid w:val="005728D4"/>
    <w:rsid w:val="00575DF1"/>
    <w:rsid w:val="00576381"/>
    <w:rsid w:val="00582C44"/>
    <w:rsid w:val="00585112"/>
    <w:rsid w:val="00586DE6"/>
    <w:rsid w:val="005923B9"/>
    <w:rsid w:val="005946C9"/>
    <w:rsid w:val="00594F42"/>
    <w:rsid w:val="00596012"/>
    <w:rsid w:val="005966B6"/>
    <w:rsid w:val="005971DB"/>
    <w:rsid w:val="00597B81"/>
    <w:rsid w:val="005A15B1"/>
    <w:rsid w:val="005A2774"/>
    <w:rsid w:val="005A2C28"/>
    <w:rsid w:val="005A3672"/>
    <w:rsid w:val="005A38EA"/>
    <w:rsid w:val="005A4BD5"/>
    <w:rsid w:val="005A5340"/>
    <w:rsid w:val="005A6651"/>
    <w:rsid w:val="005A6A47"/>
    <w:rsid w:val="005B1118"/>
    <w:rsid w:val="005B2E0C"/>
    <w:rsid w:val="005B68A0"/>
    <w:rsid w:val="005C0B01"/>
    <w:rsid w:val="005C49EE"/>
    <w:rsid w:val="005C541C"/>
    <w:rsid w:val="005C566A"/>
    <w:rsid w:val="005C56EA"/>
    <w:rsid w:val="005C6264"/>
    <w:rsid w:val="005C6995"/>
    <w:rsid w:val="005D1158"/>
    <w:rsid w:val="005D3444"/>
    <w:rsid w:val="005D6C31"/>
    <w:rsid w:val="005D770E"/>
    <w:rsid w:val="005E0659"/>
    <w:rsid w:val="005E2361"/>
    <w:rsid w:val="005E3026"/>
    <w:rsid w:val="005E511F"/>
    <w:rsid w:val="005F44E7"/>
    <w:rsid w:val="005F62DC"/>
    <w:rsid w:val="005F6584"/>
    <w:rsid w:val="005F6A41"/>
    <w:rsid w:val="005F6F3E"/>
    <w:rsid w:val="00600F9E"/>
    <w:rsid w:val="006011C0"/>
    <w:rsid w:val="006024D0"/>
    <w:rsid w:val="00604033"/>
    <w:rsid w:val="00604208"/>
    <w:rsid w:val="00605429"/>
    <w:rsid w:val="00605D58"/>
    <w:rsid w:val="0061107F"/>
    <w:rsid w:val="0061318C"/>
    <w:rsid w:val="00613C3B"/>
    <w:rsid w:val="0061520E"/>
    <w:rsid w:val="00620F97"/>
    <w:rsid w:val="0062263D"/>
    <w:rsid w:val="0062442C"/>
    <w:rsid w:val="006259E5"/>
    <w:rsid w:val="00630BC3"/>
    <w:rsid w:val="006322EF"/>
    <w:rsid w:val="0063324A"/>
    <w:rsid w:val="0063354E"/>
    <w:rsid w:val="006337E9"/>
    <w:rsid w:val="00634BF5"/>
    <w:rsid w:val="00635F9A"/>
    <w:rsid w:val="0063694B"/>
    <w:rsid w:val="00640540"/>
    <w:rsid w:val="006407CA"/>
    <w:rsid w:val="00641875"/>
    <w:rsid w:val="00642965"/>
    <w:rsid w:val="006477EF"/>
    <w:rsid w:val="00647F95"/>
    <w:rsid w:val="0065375A"/>
    <w:rsid w:val="00656ED4"/>
    <w:rsid w:val="0065797A"/>
    <w:rsid w:val="006604C3"/>
    <w:rsid w:val="00660699"/>
    <w:rsid w:val="00660DBF"/>
    <w:rsid w:val="00663C39"/>
    <w:rsid w:val="006647F7"/>
    <w:rsid w:val="006654B0"/>
    <w:rsid w:val="006714B6"/>
    <w:rsid w:val="00674DEE"/>
    <w:rsid w:val="006859F4"/>
    <w:rsid w:val="006905FB"/>
    <w:rsid w:val="00691009"/>
    <w:rsid w:val="00691082"/>
    <w:rsid w:val="0069208A"/>
    <w:rsid w:val="0069445C"/>
    <w:rsid w:val="00696011"/>
    <w:rsid w:val="006A5259"/>
    <w:rsid w:val="006B4608"/>
    <w:rsid w:val="006B542C"/>
    <w:rsid w:val="006B5DD5"/>
    <w:rsid w:val="006B6EC3"/>
    <w:rsid w:val="006B7494"/>
    <w:rsid w:val="006C0ADC"/>
    <w:rsid w:val="006C1621"/>
    <w:rsid w:val="006C17B1"/>
    <w:rsid w:val="006D26BD"/>
    <w:rsid w:val="006D26D8"/>
    <w:rsid w:val="006D42EA"/>
    <w:rsid w:val="006D4D55"/>
    <w:rsid w:val="006D663E"/>
    <w:rsid w:val="006E390D"/>
    <w:rsid w:val="006E3CAF"/>
    <w:rsid w:val="006E4CD1"/>
    <w:rsid w:val="006E5A50"/>
    <w:rsid w:val="006E6AF7"/>
    <w:rsid w:val="006E7EBA"/>
    <w:rsid w:val="006F076D"/>
    <w:rsid w:val="006F20DD"/>
    <w:rsid w:val="006F39DA"/>
    <w:rsid w:val="006F3FD4"/>
    <w:rsid w:val="006F6F0A"/>
    <w:rsid w:val="006F6F7E"/>
    <w:rsid w:val="00701CEF"/>
    <w:rsid w:val="00704785"/>
    <w:rsid w:val="00705538"/>
    <w:rsid w:val="0070557F"/>
    <w:rsid w:val="0070681D"/>
    <w:rsid w:val="007077E8"/>
    <w:rsid w:val="00716FCA"/>
    <w:rsid w:val="00721B95"/>
    <w:rsid w:val="007245C1"/>
    <w:rsid w:val="00733F13"/>
    <w:rsid w:val="00741C5B"/>
    <w:rsid w:val="007466D2"/>
    <w:rsid w:val="007532D5"/>
    <w:rsid w:val="00753B3D"/>
    <w:rsid w:val="00755026"/>
    <w:rsid w:val="0075639B"/>
    <w:rsid w:val="00756939"/>
    <w:rsid w:val="00757CA4"/>
    <w:rsid w:val="007620D4"/>
    <w:rsid w:val="00763A33"/>
    <w:rsid w:val="00764412"/>
    <w:rsid w:val="0076585F"/>
    <w:rsid w:val="00770B00"/>
    <w:rsid w:val="00775703"/>
    <w:rsid w:val="00777432"/>
    <w:rsid w:val="007800A8"/>
    <w:rsid w:val="00780B39"/>
    <w:rsid w:val="0078453E"/>
    <w:rsid w:val="0078459F"/>
    <w:rsid w:val="00784FAC"/>
    <w:rsid w:val="00785186"/>
    <w:rsid w:val="0078523D"/>
    <w:rsid w:val="00785AAC"/>
    <w:rsid w:val="00790AEB"/>
    <w:rsid w:val="007912A4"/>
    <w:rsid w:val="007A004D"/>
    <w:rsid w:val="007A03B3"/>
    <w:rsid w:val="007A23D2"/>
    <w:rsid w:val="007A4683"/>
    <w:rsid w:val="007B02A8"/>
    <w:rsid w:val="007B08C0"/>
    <w:rsid w:val="007B1989"/>
    <w:rsid w:val="007B2C0B"/>
    <w:rsid w:val="007C0359"/>
    <w:rsid w:val="007C2457"/>
    <w:rsid w:val="007C573F"/>
    <w:rsid w:val="007C7D65"/>
    <w:rsid w:val="007D4FC6"/>
    <w:rsid w:val="007E14A0"/>
    <w:rsid w:val="007E3CE0"/>
    <w:rsid w:val="007E6262"/>
    <w:rsid w:val="007F0EB3"/>
    <w:rsid w:val="007F5E3D"/>
    <w:rsid w:val="007F6097"/>
    <w:rsid w:val="007F67ED"/>
    <w:rsid w:val="008020E4"/>
    <w:rsid w:val="008065BE"/>
    <w:rsid w:val="00811CCE"/>
    <w:rsid w:val="00812E1A"/>
    <w:rsid w:val="008136F4"/>
    <w:rsid w:val="00814FF2"/>
    <w:rsid w:val="00815A26"/>
    <w:rsid w:val="00816978"/>
    <w:rsid w:val="0082128C"/>
    <w:rsid w:val="00822EB4"/>
    <w:rsid w:val="00823878"/>
    <w:rsid w:val="00823C1A"/>
    <w:rsid w:val="0082485A"/>
    <w:rsid w:val="00824A0E"/>
    <w:rsid w:val="00830C7A"/>
    <w:rsid w:val="00833D5B"/>
    <w:rsid w:val="00840060"/>
    <w:rsid w:val="00844C7F"/>
    <w:rsid w:val="00844FDF"/>
    <w:rsid w:val="00846F6B"/>
    <w:rsid w:val="00847265"/>
    <w:rsid w:val="008527AC"/>
    <w:rsid w:val="008546ED"/>
    <w:rsid w:val="0085648B"/>
    <w:rsid w:val="00857F72"/>
    <w:rsid w:val="00861FEA"/>
    <w:rsid w:val="008622F0"/>
    <w:rsid w:val="00862366"/>
    <w:rsid w:val="008637A3"/>
    <w:rsid w:val="00870AE6"/>
    <w:rsid w:val="008723C0"/>
    <w:rsid w:val="00872CF2"/>
    <w:rsid w:val="008737FC"/>
    <w:rsid w:val="0087489C"/>
    <w:rsid w:val="0087517D"/>
    <w:rsid w:val="0087792E"/>
    <w:rsid w:val="00877C72"/>
    <w:rsid w:val="00880760"/>
    <w:rsid w:val="00880D52"/>
    <w:rsid w:val="00880DFB"/>
    <w:rsid w:val="00891DCE"/>
    <w:rsid w:val="008979E2"/>
    <w:rsid w:val="008A1691"/>
    <w:rsid w:val="008A23A7"/>
    <w:rsid w:val="008A5F66"/>
    <w:rsid w:val="008A7BDC"/>
    <w:rsid w:val="008A7E0B"/>
    <w:rsid w:val="008B381F"/>
    <w:rsid w:val="008B3D6E"/>
    <w:rsid w:val="008B7D33"/>
    <w:rsid w:val="008C0086"/>
    <w:rsid w:val="008C1B1E"/>
    <w:rsid w:val="008C222A"/>
    <w:rsid w:val="008C32D0"/>
    <w:rsid w:val="008C61A9"/>
    <w:rsid w:val="008D1503"/>
    <w:rsid w:val="008D172A"/>
    <w:rsid w:val="008D61F3"/>
    <w:rsid w:val="008D6F24"/>
    <w:rsid w:val="008D76DB"/>
    <w:rsid w:val="008E145D"/>
    <w:rsid w:val="008E5EB1"/>
    <w:rsid w:val="008E6788"/>
    <w:rsid w:val="008F201B"/>
    <w:rsid w:val="008F50E0"/>
    <w:rsid w:val="008F77D7"/>
    <w:rsid w:val="00900AC5"/>
    <w:rsid w:val="0091003F"/>
    <w:rsid w:val="00910ACD"/>
    <w:rsid w:val="00910CD9"/>
    <w:rsid w:val="00914BA7"/>
    <w:rsid w:val="00915408"/>
    <w:rsid w:val="00916428"/>
    <w:rsid w:val="009208F9"/>
    <w:rsid w:val="00920F18"/>
    <w:rsid w:val="009246DC"/>
    <w:rsid w:val="0093152E"/>
    <w:rsid w:val="0094696F"/>
    <w:rsid w:val="00947A15"/>
    <w:rsid w:val="00947E1D"/>
    <w:rsid w:val="009510B7"/>
    <w:rsid w:val="00951C67"/>
    <w:rsid w:val="00952848"/>
    <w:rsid w:val="009528AD"/>
    <w:rsid w:val="0095498B"/>
    <w:rsid w:val="00956E01"/>
    <w:rsid w:val="00960D92"/>
    <w:rsid w:val="00962800"/>
    <w:rsid w:val="00962D44"/>
    <w:rsid w:val="00962F69"/>
    <w:rsid w:val="009644A1"/>
    <w:rsid w:val="009645C0"/>
    <w:rsid w:val="0096571B"/>
    <w:rsid w:val="00966903"/>
    <w:rsid w:val="0097331D"/>
    <w:rsid w:val="009753B8"/>
    <w:rsid w:val="00977FBB"/>
    <w:rsid w:val="0098425D"/>
    <w:rsid w:val="00986734"/>
    <w:rsid w:val="00986C09"/>
    <w:rsid w:val="009870EC"/>
    <w:rsid w:val="009872FF"/>
    <w:rsid w:val="00987A66"/>
    <w:rsid w:val="00987E0A"/>
    <w:rsid w:val="0099030C"/>
    <w:rsid w:val="00990DB4"/>
    <w:rsid w:val="009A6ECC"/>
    <w:rsid w:val="009B6298"/>
    <w:rsid w:val="009C219C"/>
    <w:rsid w:val="009C2D87"/>
    <w:rsid w:val="009C2F5C"/>
    <w:rsid w:val="009C3205"/>
    <w:rsid w:val="009C6D36"/>
    <w:rsid w:val="009D01A6"/>
    <w:rsid w:val="009D51FC"/>
    <w:rsid w:val="009D5756"/>
    <w:rsid w:val="009D5E43"/>
    <w:rsid w:val="009D70DB"/>
    <w:rsid w:val="009E0167"/>
    <w:rsid w:val="009E0908"/>
    <w:rsid w:val="009E1731"/>
    <w:rsid w:val="009E2542"/>
    <w:rsid w:val="009E28BD"/>
    <w:rsid w:val="009E29A6"/>
    <w:rsid w:val="009E3383"/>
    <w:rsid w:val="009E4750"/>
    <w:rsid w:val="009E6C0B"/>
    <w:rsid w:val="009E706A"/>
    <w:rsid w:val="009F0016"/>
    <w:rsid w:val="009F0A20"/>
    <w:rsid w:val="009F0CCF"/>
    <w:rsid w:val="00A02B22"/>
    <w:rsid w:val="00A03211"/>
    <w:rsid w:val="00A0368A"/>
    <w:rsid w:val="00A05E8C"/>
    <w:rsid w:val="00A101C6"/>
    <w:rsid w:val="00A141D3"/>
    <w:rsid w:val="00A1473C"/>
    <w:rsid w:val="00A16AA2"/>
    <w:rsid w:val="00A229D8"/>
    <w:rsid w:val="00A247A8"/>
    <w:rsid w:val="00A25CCD"/>
    <w:rsid w:val="00A30F29"/>
    <w:rsid w:val="00A31733"/>
    <w:rsid w:val="00A35B96"/>
    <w:rsid w:val="00A35D2D"/>
    <w:rsid w:val="00A4076E"/>
    <w:rsid w:val="00A41E1F"/>
    <w:rsid w:val="00A42DEB"/>
    <w:rsid w:val="00A42EEF"/>
    <w:rsid w:val="00A43768"/>
    <w:rsid w:val="00A4656F"/>
    <w:rsid w:val="00A46B67"/>
    <w:rsid w:val="00A50C96"/>
    <w:rsid w:val="00A50E52"/>
    <w:rsid w:val="00A51F42"/>
    <w:rsid w:val="00A545DD"/>
    <w:rsid w:val="00A54BE2"/>
    <w:rsid w:val="00A54D22"/>
    <w:rsid w:val="00A642F5"/>
    <w:rsid w:val="00A64F08"/>
    <w:rsid w:val="00A7314F"/>
    <w:rsid w:val="00A74E0E"/>
    <w:rsid w:val="00A755C4"/>
    <w:rsid w:val="00A75D19"/>
    <w:rsid w:val="00A77FC6"/>
    <w:rsid w:val="00A84C49"/>
    <w:rsid w:val="00A86965"/>
    <w:rsid w:val="00A90A1C"/>
    <w:rsid w:val="00A92068"/>
    <w:rsid w:val="00A9294D"/>
    <w:rsid w:val="00A9579C"/>
    <w:rsid w:val="00A9587A"/>
    <w:rsid w:val="00A96105"/>
    <w:rsid w:val="00A97224"/>
    <w:rsid w:val="00AA24BE"/>
    <w:rsid w:val="00AA4DB8"/>
    <w:rsid w:val="00AA5E99"/>
    <w:rsid w:val="00AA6097"/>
    <w:rsid w:val="00AA6D9D"/>
    <w:rsid w:val="00AB23F6"/>
    <w:rsid w:val="00AB2F52"/>
    <w:rsid w:val="00AB3177"/>
    <w:rsid w:val="00AB4BDA"/>
    <w:rsid w:val="00AC0383"/>
    <w:rsid w:val="00AC0471"/>
    <w:rsid w:val="00AC1993"/>
    <w:rsid w:val="00AC2327"/>
    <w:rsid w:val="00AC5C6C"/>
    <w:rsid w:val="00AC7142"/>
    <w:rsid w:val="00AD2DF6"/>
    <w:rsid w:val="00AD6061"/>
    <w:rsid w:val="00AD68AD"/>
    <w:rsid w:val="00AE12CF"/>
    <w:rsid w:val="00AE15B8"/>
    <w:rsid w:val="00AE339D"/>
    <w:rsid w:val="00AE34DD"/>
    <w:rsid w:val="00AE3C24"/>
    <w:rsid w:val="00AE5230"/>
    <w:rsid w:val="00AF06D9"/>
    <w:rsid w:val="00AF0757"/>
    <w:rsid w:val="00AF1339"/>
    <w:rsid w:val="00AF4CBE"/>
    <w:rsid w:val="00B03B45"/>
    <w:rsid w:val="00B03DA6"/>
    <w:rsid w:val="00B071CE"/>
    <w:rsid w:val="00B07555"/>
    <w:rsid w:val="00B12F4B"/>
    <w:rsid w:val="00B14D05"/>
    <w:rsid w:val="00B150EE"/>
    <w:rsid w:val="00B15657"/>
    <w:rsid w:val="00B158E3"/>
    <w:rsid w:val="00B169E1"/>
    <w:rsid w:val="00B177D0"/>
    <w:rsid w:val="00B17FAF"/>
    <w:rsid w:val="00B23A67"/>
    <w:rsid w:val="00B23CEF"/>
    <w:rsid w:val="00B25266"/>
    <w:rsid w:val="00B307A4"/>
    <w:rsid w:val="00B34F32"/>
    <w:rsid w:val="00B418A7"/>
    <w:rsid w:val="00B41CA4"/>
    <w:rsid w:val="00B42258"/>
    <w:rsid w:val="00B43500"/>
    <w:rsid w:val="00B44129"/>
    <w:rsid w:val="00B46FBA"/>
    <w:rsid w:val="00B50918"/>
    <w:rsid w:val="00B51A17"/>
    <w:rsid w:val="00B53420"/>
    <w:rsid w:val="00B55338"/>
    <w:rsid w:val="00B56931"/>
    <w:rsid w:val="00B60A30"/>
    <w:rsid w:val="00B626B2"/>
    <w:rsid w:val="00B63CDF"/>
    <w:rsid w:val="00B6780E"/>
    <w:rsid w:val="00B67F7E"/>
    <w:rsid w:val="00B716B5"/>
    <w:rsid w:val="00B71A47"/>
    <w:rsid w:val="00B72BF1"/>
    <w:rsid w:val="00B72C76"/>
    <w:rsid w:val="00B735D5"/>
    <w:rsid w:val="00B74BA8"/>
    <w:rsid w:val="00B76410"/>
    <w:rsid w:val="00B80A71"/>
    <w:rsid w:val="00B82F55"/>
    <w:rsid w:val="00B8600B"/>
    <w:rsid w:val="00B86EF3"/>
    <w:rsid w:val="00B923CF"/>
    <w:rsid w:val="00B92528"/>
    <w:rsid w:val="00B93208"/>
    <w:rsid w:val="00B949AB"/>
    <w:rsid w:val="00B966AA"/>
    <w:rsid w:val="00B97A27"/>
    <w:rsid w:val="00BA5056"/>
    <w:rsid w:val="00BA57D3"/>
    <w:rsid w:val="00BB0336"/>
    <w:rsid w:val="00BB5D01"/>
    <w:rsid w:val="00BB72DD"/>
    <w:rsid w:val="00BC039A"/>
    <w:rsid w:val="00BC2A97"/>
    <w:rsid w:val="00BC2CC6"/>
    <w:rsid w:val="00BC4A29"/>
    <w:rsid w:val="00BC56E2"/>
    <w:rsid w:val="00BC5FAF"/>
    <w:rsid w:val="00BD08EC"/>
    <w:rsid w:val="00BD19AE"/>
    <w:rsid w:val="00BD19ED"/>
    <w:rsid w:val="00BD27D1"/>
    <w:rsid w:val="00BD3FFB"/>
    <w:rsid w:val="00BD53D1"/>
    <w:rsid w:val="00BD6695"/>
    <w:rsid w:val="00BD76D1"/>
    <w:rsid w:val="00BE04BB"/>
    <w:rsid w:val="00BE4189"/>
    <w:rsid w:val="00BE668D"/>
    <w:rsid w:val="00BF02FD"/>
    <w:rsid w:val="00BF1674"/>
    <w:rsid w:val="00BF2992"/>
    <w:rsid w:val="00BF5D5E"/>
    <w:rsid w:val="00C034EE"/>
    <w:rsid w:val="00C044D0"/>
    <w:rsid w:val="00C05535"/>
    <w:rsid w:val="00C06ABB"/>
    <w:rsid w:val="00C117AA"/>
    <w:rsid w:val="00C121F7"/>
    <w:rsid w:val="00C13CFA"/>
    <w:rsid w:val="00C1618C"/>
    <w:rsid w:val="00C21183"/>
    <w:rsid w:val="00C213F2"/>
    <w:rsid w:val="00C21FB2"/>
    <w:rsid w:val="00C26D6A"/>
    <w:rsid w:val="00C274AF"/>
    <w:rsid w:val="00C30D82"/>
    <w:rsid w:val="00C347D1"/>
    <w:rsid w:val="00C3677C"/>
    <w:rsid w:val="00C37755"/>
    <w:rsid w:val="00C43EF9"/>
    <w:rsid w:val="00C51348"/>
    <w:rsid w:val="00C5223A"/>
    <w:rsid w:val="00C54937"/>
    <w:rsid w:val="00C54C56"/>
    <w:rsid w:val="00C57AB7"/>
    <w:rsid w:val="00C626FE"/>
    <w:rsid w:val="00C62A29"/>
    <w:rsid w:val="00C63194"/>
    <w:rsid w:val="00C64636"/>
    <w:rsid w:val="00C71024"/>
    <w:rsid w:val="00C7325B"/>
    <w:rsid w:val="00C80AEE"/>
    <w:rsid w:val="00C81A3F"/>
    <w:rsid w:val="00C86355"/>
    <w:rsid w:val="00C87E0F"/>
    <w:rsid w:val="00C948B7"/>
    <w:rsid w:val="00C9583E"/>
    <w:rsid w:val="00CA1A68"/>
    <w:rsid w:val="00CA2060"/>
    <w:rsid w:val="00CA4B16"/>
    <w:rsid w:val="00CA662E"/>
    <w:rsid w:val="00CA7D0D"/>
    <w:rsid w:val="00CB2904"/>
    <w:rsid w:val="00CB2EDE"/>
    <w:rsid w:val="00CB4E9F"/>
    <w:rsid w:val="00CB53BE"/>
    <w:rsid w:val="00CB6070"/>
    <w:rsid w:val="00CB701D"/>
    <w:rsid w:val="00CB7C67"/>
    <w:rsid w:val="00CC02CB"/>
    <w:rsid w:val="00CC0971"/>
    <w:rsid w:val="00CC29CE"/>
    <w:rsid w:val="00CC3210"/>
    <w:rsid w:val="00CC50A3"/>
    <w:rsid w:val="00CC50CE"/>
    <w:rsid w:val="00CC6CE1"/>
    <w:rsid w:val="00CC76EF"/>
    <w:rsid w:val="00CC7E0D"/>
    <w:rsid w:val="00CC7E13"/>
    <w:rsid w:val="00CD258C"/>
    <w:rsid w:val="00CD4A46"/>
    <w:rsid w:val="00CE151C"/>
    <w:rsid w:val="00CE1A55"/>
    <w:rsid w:val="00CE50AE"/>
    <w:rsid w:val="00CE63E6"/>
    <w:rsid w:val="00CE6EB4"/>
    <w:rsid w:val="00CF323C"/>
    <w:rsid w:val="00CF584A"/>
    <w:rsid w:val="00CF778E"/>
    <w:rsid w:val="00D047D0"/>
    <w:rsid w:val="00D118AC"/>
    <w:rsid w:val="00D13062"/>
    <w:rsid w:val="00D133BD"/>
    <w:rsid w:val="00D137AB"/>
    <w:rsid w:val="00D144B9"/>
    <w:rsid w:val="00D16716"/>
    <w:rsid w:val="00D16AA8"/>
    <w:rsid w:val="00D1776C"/>
    <w:rsid w:val="00D179DA"/>
    <w:rsid w:val="00D3383C"/>
    <w:rsid w:val="00D35848"/>
    <w:rsid w:val="00D445D2"/>
    <w:rsid w:val="00D5063F"/>
    <w:rsid w:val="00D54621"/>
    <w:rsid w:val="00D55FC1"/>
    <w:rsid w:val="00D57541"/>
    <w:rsid w:val="00D626A4"/>
    <w:rsid w:val="00D62947"/>
    <w:rsid w:val="00D67350"/>
    <w:rsid w:val="00D701AB"/>
    <w:rsid w:val="00D738AF"/>
    <w:rsid w:val="00D75A55"/>
    <w:rsid w:val="00D76851"/>
    <w:rsid w:val="00D85536"/>
    <w:rsid w:val="00D92DD8"/>
    <w:rsid w:val="00D9314A"/>
    <w:rsid w:val="00D937FD"/>
    <w:rsid w:val="00DA0072"/>
    <w:rsid w:val="00DA0940"/>
    <w:rsid w:val="00DA716A"/>
    <w:rsid w:val="00DB03CC"/>
    <w:rsid w:val="00DB415C"/>
    <w:rsid w:val="00DB527D"/>
    <w:rsid w:val="00DB56F0"/>
    <w:rsid w:val="00DB75BA"/>
    <w:rsid w:val="00DB78A8"/>
    <w:rsid w:val="00DB78BA"/>
    <w:rsid w:val="00DC00F2"/>
    <w:rsid w:val="00DC1980"/>
    <w:rsid w:val="00DC495B"/>
    <w:rsid w:val="00DC6D0E"/>
    <w:rsid w:val="00DD3AC3"/>
    <w:rsid w:val="00DD3CA7"/>
    <w:rsid w:val="00DD6863"/>
    <w:rsid w:val="00DE4EA5"/>
    <w:rsid w:val="00DE659D"/>
    <w:rsid w:val="00DF1BF4"/>
    <w:rsid w:val="00DF4399"/>
    <w:rsid w:val="00DF5143"/>
    <w:rsid w:val="00DF63B0"/>
    <w:rsid w:val="00E015BE"/>
    <w:rsid w:val="00E02413"/>
    <w:rsid w:val="00E047D2"/>
    <w:rsid w:val="00E054D5"/>
    <w:rsid w:val="00E06287"/>
    <w:rsid w:val="00E10164"/>
    <w:rsid w:val="00E102B9"/>
    <w:rsid w:val="00E12636"/>
    <w:rsid w:val="00E167CD"/>
    <w:rsid w:val="00E16F18"/>
    <w:rsid w:val="00E203B9"/>
    <w:rsid w:val="00E218A0"/>
    <w:rsid w:val="00E21B9C"/>
    <w:rsid w:val="00E22DCB"/>
    <w:rsid w:val="00E25D7B"/>
    <w:rsid w:val="00E26431"/>
    <w:rsid w:val="00E31206"/>
    <w:rsid w:val="00E34E6B"/>
    <w:rsid w:val="00E3757C"/>
    <w:rsid w:val="00E44461"/>
    <w:rsid w:val="00E447C2"/>
    <w:rsid w:val="00E45635"/>
    <w:rsid w:val="00E461DD"/>
    <w:rsid w:val="00E4715C"/>
    <w:rsid w:val="00E479A3"/>
    <w:rsid w:val="00E500E6"/>
    <w:rsid w:val="00E50317"/>
    <w:rsid w:val="00E50B5B"/>
    <w:rsid w:val="00E5479E"/>
    <w:rsid w:val="00E54A06"/>
    <w:rsid w:val="00E57B5D"/>
    <w:rsid w:val="00E60E50"/>
    <w:rsid w:val="00E62F7C"/>
    <w:rsid w:val="00E67CF3"/>
    <w:rsid w:val="00E7116C"/>
    <w:rsid w:val="00E71254"/>
    <w:rsid w:val="00E753D7"/>
    <w:rsid w:val="00E81594"/>
    <w:rsid w:val="00E835FF"/>
    <w:rsid w:val="00E837A2"/>
    <w:rsid w:val="00E870C1"/>
    <w:rsid w:val="00E87560"/>
    <w:rsid w:val="00E90E0C"/>
    <w:rsid w:val="00E95F19"/>
    <w:rsid w:val="00E96F9A"/>
    <w:rsid w:val="00EA4D65"/>
    <w:rsid w:val="00EA4E9D"/>
    <w:rsid w:val="00EB04B3"/>
    <w:rsid w:val="00EB0B1D"/>
    <w:rsid w:val="00EB0D07"/>
    <w:rsid w:val="00EB109E"/>
    <w:rsid w:val="00EB2058"/>
    <w:rsid w:val="00EB54BB"/>
    <w:rsid w:val="00EB7079"/>
    <w:rsid w:val="00EB7D62"/>
    <w:rsid w:val="00EC40D6"/>
    <w:rsid w:val="00EC576D"/>
    <w:rsid w:val="00EC5E0B"/>
    <w:rsid w:val="00EC7CFC"/>
    <w:rsid w:val="00ED08D2"/>
    <w:rsid w:val="00ED17CC"/>
    <w:rsid w:val="00ED79E9"/>
    <w:rsid w:val="00EE1139"/>
    <w:rsid w:val="00EE141B"/>
    <w:rsid w:val="00EE49A3"/>
    <w:rsid w:val="00EE6C9E"/>
    <w:rsid w:val="00EE6EE2"/>
    <w:rsid w:val="00EE7B19"/>
    <w:rsid w:val="00EF29FD"/>
    <w:rsid w:val="00EF2F03"/>
    <w:rsid w:val="00EF38D1"/>
    <w:rsid w:val="00EF3D0E"/>
    <w:rsid w:val="00EF5B4C"/>
    <w:rsid w:val="00EF6076"/>
    <w:rsid w:val="00F032DD"/>
    <w:rsid w:val="00F04226"/>
    <w:rsid w:val="00F1235B"/>
    <w:rsid w:val="00F12B65"/>
    <w:rsid w:val="00F12E1E"/>
    <w:rsid w:val="00F17D27"/>
    <w:rsid w:val="00F22013"/>
    <w:rsid w:val="00F22CD9"/>
    <w:rsid w:val="00F30B12"/>
    <w:rsid w:val="00F31DD9"/>
    <w:rsid w:val="00F3273F"/>
    <w:rsid w:val="00F3475B"/>
    <w:rsid w:val="00F354C7"/>
    <w:rsid w:val="00F4202A"/>
    <w:rsid w:val="00F445CD"/>
    <w:rsid w:val="00F44917"/>
    <w:rsid w:val="00F46609"/>
    <w:rsid w:val="00F47446"/>
    <w:rsid w:val="00F515DF"/>
    <w:rsid w:val="00F540EF"/>
    <w:rsid w:val="00F60199"/>
    <w:rsid w:val="00F6261B"/>
    <w:rsid w:val="00F660E8"/>
    <w:rsid w:val="00F70883"/>
    <w:rsid w:val="00F73CEB"/>
    <w:rsid w:val="00F7681C"/>
    <w:rsid w:val="00F7730C"/>
    <w:rsid w:val="00F77829"/>
    <w:rsid w:val="00F80785"/>
    <w:rsid w:val="00F8272A"/>
    <w:rsid w:val="00F8389E"/>
    <w:rsid w:val="00F84322"/>
    <w:rsid w:val="00F85B68"/>
    <w:rsid w:val="00F85BCA"/>
    <w:rsid w:val="00F91777"/>
    <w:rsid w:val="00F9531B"/>
    <w:rsid w:val="00F9663D"/>
    <w:rsid w:val="00F96C33"/>
    <w:rsid w:val="00F97365"/>
    <w:rsid w:val="00FA03E1"/>
    <w:rsid w:val="00FA0753"/>
    <w:rsid w:val="00FA390D"/>
    <w:rsid w:val="00FA4F60"/>
    <w:rsid w:val="00FA546A"/>
    <w:rsid w:val="00FA76D2"/>
    <w:rsid w:val="00FA7708"/>
    <w:rsid w:val="00FA77D9"/>
    <w:rsid w:val="00FB23D1"/>
    <w:rsid w:val="00FB4125"/>
    <w:rsid w:val="00FB4A78"/>
    <w:rsid w:val="00FB5B9F"/>
    <w:rsid w:val="00FB5FAA"/>
    <w:rsid w:val="00FB69B2"/>
    <w:rsid w:val="00FB73DF"/>
    <w:rsid w:val="00FC3FE3"/>
    <w:rsid w:val="00FC5EBD"/>
    <w:rsid w:val="00FC76FB"/>
    <w:rsid w:val="00FC788C"/>
    <w:rsid w:val="00FD058B"/>
    <w:rsid w:val="00FD24FA"/>
    <w:rsid w:val="00FD2E8C"/>
    <w:rsid w:val="00FD5C2C"/>
    <w:rsid w:val="00FD7174"/>
    <w:rsid w:val="00FD71D9"/>
    <w:rsid w:val="00FE0C4C"/>
    <w:rsid w:val="00FE1965"/>
    <w:rsid w:val="00FE2E6B"/>
    <w:rsid w:val="00FE7C55"/>
    <w:rsid w:val="00FF040B"/>
    <w:rsid w:val="00FF21E5"/>
    <w:rsid w:val="00FF393B"/>
    <w:rsid w:val="00FF3C8C"/>
    <w:rsid w:val="00FF405E"/>
    <w:rsid w:val="00FF6C43"/>
    <w:rsid w:val="00FF6D27"/>
    <w:rsid w:val="00FF76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0C48702"/>
  <w15:docId w15:val="{212B0DD0-ADD8-49E1-90A2-FEA8F5AA2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2E7C"/>
    <w:pPr>
      <w:tabs>
        <w:tab w:val="center" w:pos="4252"/>
        <w:tab w:val="right" w:pos="8504"/>
      </w:tabs>
      <w:snapToGrid w:val="0"/>
    </w:pPr>
  </w:style>
  <w:style w:type="character" w:customStyle="1" w:styleId="a4">
    <w:name w:val="ヘッダー (文字)"/>
    <w:basedOn w:val="a0"/>
    <w:link w:val="a3"/>
    <w:uiPriority w:val="99"/>
    <w:rsid w:val="00012E7C"/>
  </w:style>
  <w:style w:type="paragraph" w:styleId="a5">
    <w:name w:val="footer"/>
    <w:basedOn w:val="a"/>
    <w:link w:val="a6"/>
    <w:uiPriority w:val="99"/>
    <w:unhideWhenUsed/>
    <w:rsid w:val="00012E7C"/>
    <w:pPr>
      <w:tabs>
        <w:tab w:val="center" w:pos="4252"/>
        <w:tab w:val="right" w:pos="8504"/>
      </w:tabs>
      <w:snapToGrid w:val="0"/>
    </w:pPr>
  </w:style>
  <w:style w:type="character" w:customStyle="1" w:styleId="a6">
    <w:name w:val="フッター (文字)"/>
    <w:basedOn w:val="a0"/>
    <w:link w:val="a5"/>
    <w:uiPriority w:val="99"/>
    <w:rsid w:val="00012E7C"/>
  </w:style>
  <w:style w:type="paragraph" w:styleId="a7">
    <w:name w:val="Balloon Text"/>
    <w:basedOn w:val="a"/>
    <w:link w:val="a8"/>
    <w:uiPriority w:val="99"/>
    <w:semiHidden/>
    <w:unhideWhenUsed/>
    <w:rsid w:val="00FE7C5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E7C55"/>
    <w:rPr>
      <w:rFonts w:asciiTheme="majorHAnsi" w:eastAsiaTheme="majorEastAsia" w:hAnsiTheme="majorHAnsi" w:cstheme="majorBidi"/>
      <w:sz w:val="18"/>
      <w:szCs w:val="18"/>
    </w:rPr>
  </w:style>
  <w:style w:type="paragraph" w:styleId="a9">
    <w:name w:val="List Paragraph"/>
    <w:basedOn w:val="a"/>
    <w:uiPriority w:val="34"/>
    <w:qFormat/>
    <w:rsid w:val="00540321"/>
    <w:pPr>
      <w:ind w:leftChars="400" w:left="840"/>
    </w:pPr>
  </w:style>
  <w:style w:type="table" w:styleId="aa">
    <w:name w:val="Table Grid"/>
    <w:basedOn w:val="a1"/>
    <w:uiPriority w:val="59"/>
    <w:rsid w:val="00AC03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E102B9"/>
    <w:rPr>
      <w:sz w:val="18"/>
      <w:szCs w:val="18"/>
    </w:rPr>
  </w:style>
  <w:style w:type="paragraph" w:styleId="ac">
    <w:name w:val="annotation text"/>
    <w:basedOn w:val="a"/>
    <w:link w:val="ad"/>
    <w:uiPriority w:val="99"/>
    <w:unhideWhenUsed/>
    <w:rsid w:val="00E102B9"/>
    <w:pPr>
      <w:jc w:val="left"/>
    </w:pPr>
  </w:style>
  <w:style w:type="character" w:customStyle="1" w:styleId="ad">
    <w:name w:val="コメント文字列 (文字)"/>
    <w:basedOn w:val="a0"/>
    <w:link w:val="ac"/>
    <w:uiPriority w:val="99"/>
    <w:rsid w:val="00E102B9"/>
  </w:style>
  <w:style w:type="paragraph" w:styleId="ae">
    <w:name w:val="annotation subject"/>
    <w:basedOn w:val="ac"/>
    <w:next w:val="ac"/>
    <w:link w:val="af"/>
    <w:uiPriority w:val="99"/>
    <w:semiHidden/>
    <w:unhideWhenUsed/>
    <w:rsid w:val="00E102B9"/>
    <w:rPr>
      <w:b/>
      <w:bCs/>
    </w:rPr>
  </w:style>
  <w:style w:type="character" w:customStyle="1" w:styleId="af">
    <w:name w:val="コメント内容 (文字)"/>
    <w:basedOn w:val="ad"/>
    <w:link w:val="ae"/>
    <w:uiPriority w:val="99"/>
    <w:semiHidden/>
    <w:rsid w:val="00E102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9327358">
      <w:bodyDiv w:val="1"/>
      <w:marLeft w:val="0"/>
      <w:marRight w:val="0"/>
      <w:marTop w:val="0"/>
      <w:marBottom w:val="0"/>
      <w:divBdr>
        <w:top w:val="none" w:sz="0" w:space="0" w:color="auto"/>
        <w:left w:val="none" w:sz="0" w:space="0" w:color="auto"/>
        <w:bottom w:val="none" w:sz="0" w:space="0" w:color="auto"/>
        <w:right w:val="none" w:sz="0" w:space="0" w:color="auto"/>
      </w:divBdr>
    </w:div>
    <w:div w:id="815147405">
      <w:bodyDiv w:val="1"/>
      <w:marLeft w:val="0"/>
      <w:marRight w:val="0"/>
      <w:marTop w:val="0"/>
      <w:marBottom w:val="0"/>
      <w:divBdr>
        <w:top w:val="none" w:sz="0" w:space="0" w:color="auto"/>
        <w:left w:val="none" w:sz="0" w:space="0" w:color="auto"/>
        <w:bottom w:val="none" w:sz="0" w:space="0" w:color="auto"/>
        <w:right w:val="none" w:sz="0" w:space="0" w:color="auto"/>
      </w:divBdr>
    </w:div>
    <w:div w:id="107860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DE617B-07B9-4F9D-A538-5A7EB4DC9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6</Pages>
  <Words>723</Words>
  <Characters>4124</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PC-114</dc:creator>
  <cp:lastModifiedBy>Windows ユーザー</cp:lastModifiedBy>
  <cp:revision>18</cp:revision>
  <cp:lastPrinted>2024-03-01T00:57:00Z</cp:lastPrinted>
  <dcterms:created xsi:type="dcterms:W3CDTF">2024-02-26T09:22:00Z</dcterms:created>
  <dcterms:modified xsi:type="dcterms:W3CDTF">2024-03-08T00:28:00Z</dcterms:modified>
</cp:coreProperties>
</file>