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63" w:rsidRDefault="00F00D47" w:rsidP="00300105">
      <w:pPr>
        <w:ind w:firstLineChars="300" w:firstLine="697"/>
        <w:jc w:val="left"/>
        <w:rPr>
          <w:rFonts w:asciiTheme="minorEastAsia" w:hAnsiTheme="minorEastAsia"/>
          <w:b/>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4856768</wp:posOffset>
                </wp:positionH>
                <wp:positionV relativeFrom="paragraph">
                  <wp:posOffset>-754835</wp:posOffset>
                </wp:positionV>
                <wp:extent cx="1608023" cy="483235"/>
                <wp:effectExtent l="0" t="0" r="1143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023" cy="4832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D47" w:rsidRDefault="00F00D47" w:rsidP="00F00D47">
                            <w:pPr>
                              <w:pStyle w:val="Web"/>
                              <w:spacing w:before="0" w:beforeAutospacing="0" w:after="0" w:afterAutospacing="0" w:line="600" w:lineRule="exact"/>
                              <w:jc w:val="right"/>
                            </w:pPr>
                            <w:r>
                              <w:rPr>
                                <w:rFonts w:ascii="游明朝" w:eastAsia="游明朝" w:hAnsi="游明朝" w:cs="+mn-cs" w:hint="eastAsia"/>
                                <w:b/>
                                <w:bCs/>
                                <w:color w:val="000000"/>
                                <w:sz w:val="40"/>
                                <w:szCs w:val="40"/>
                              </w:rPr>
                              <w:t>資料４－１</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2.4pt;margin-top:-59.45pt;width:126.6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" filled="f" strokeweight="1.5pt">
                <v:textbox inset="2mm,1mm,2mm,1mm">
                  <w:txbxContent>
                    <w:p w:rsidR="00F00D47" w:rsidRDefault="00F00D47" w:rsidP="00F00D47">
                      <w:pPr>
                        <w:pStyle w:val="Web"/>
                        <w:spacing w:before="0" w:beforeAutospacing="0" w:after="0" w:afterAutospacing="0" w:line="600" w:lineRule="exact"/>
                        <w:jc w:val="right"/>
                      </w:pPr>
                      <w:r>
                        <w:rPr>
                          <w:rFonts w:ascii="游明朝" w:eastAsia="游明朝" w:hAnsi="游明朝" w:cs="+mn-cs" w:hint="eastAsia"/>
                          <w:b/>
                          <w:bCs/>
                          <w:color w:val="000000"/>
                          <w:sz w:val="40"/>
                          <w:szCs w:val="40"/>
                        </w:rPr>
                        <w:t>資料４－１</w:t>
                      </w:r>
                    </w:p>
                  </w:txbxContent>
                </v:textbox>
              </v:rect>
            </w:pict>
          </mc:Fallback>
        </mc:AlternateContent>
      </w:r>
      <w:r w:rsidR="00247F63" w:rsidRPr="000246F1">
        <w:rPr>
          <w:rFonts w:asciiTheme="minorEastAsia" w:hAnsiTheme="minorEastAsia" w:hint="eastAsia"/>
          <w:b/>
          <w:szCs w:val="21"/>
        </w:rPr>
        <w:t>茅ヶ崎市附属機関及び懇談会等の設置及び会議の公開等運営に関する要綱</w:t>
      </w:r>
    </w:p>
    <w:p w:rsidR="00300105" w:rsidRPr="002B72CD" w:rsidRDefault="00300105" w:rsidP="00300105">
      <w:pPr>
        <w:ind w:firstLineChars="300" w:firstLine="697"/>
        <w:jc w:val="left"/>
        <w:rPr>
          <w:rFonts w:asciiTheme="minorEastAsia" w:hAnsiTheme="minorEastAsia"/>
          <w:szCs w:val="21"/>
        </w:rPr>
      </w:pPr>
      <w:bookmarkStart w:id="0" w:name="_GoBack"/>
      <w:bookmarkEnd w:id="0"/>
    </w:p>
    <w:p w:rsidR="003F369C" w:rsidRPr="002B72CD" w:rsidRDefault="005F2A77" w:rsidP="00EE316D">
      <w:pPr>
        <w:pStyle w:val="2"/>
        <w:ind w:firstLineChars="100" w:firstLine="232"/>
      </w:pPr>
      <w:r w:rsidRPr="002B72CD">
        <w:rPr>
          <w:rFonts w:hint="eastAsia"/>
        </w:rPr>
        <w:t>（</w:t>
      </w:r>
      <w:r w:rsidR="005E2171" w:rsidRPr="002B72CD">
        <w:rPr>
          <w:rFonts w:hint="eastAsia"/>
        </w:rPr>
        <w:t>趣旨</w:t>
      </w:r>
      <w:r w:rsidRPr="002B72CD">
        <w:rPr>
          <w:rFonts w:hint="eastAsia"/>
        </w:rPr>
        <w:t>）</w:t>
      </w:r>
    </w:p>
    <w:p w:rsidR="009F2B8D" w:rsidRPr="002B72CD" w:rsidRDefault="003F369C" w:rsidP="00B379F2">
      <w:pPr>
        <w:ind w:left="232" w:hangingChars="100" w:hanging="232"/>
        <w:rPr>
          <w:rFonts w:asciiTheme="minorEastAsia" w:hAnsiTheme="minorEastAsia"/>
          <w:szCs w:val="21"/>
        </w:rPr>
      </w:pPr>
      <w:r w:rsidRPr="002B72CD">
        <w:rPr>
          <w:rFonts w:asciiTheme="minorEastAsia" w:hAnsiTheme="minorEastAsia" w:hint="eastAsia"/>
          <w:szCs w:val="21"/>
        </w:rPr>
        <w:t>第１条</w:t>
      </w:r>
      <w:r w:rsidR="00BC55B7" w:rsidRPr="002B72CD">
        <w:rPr>
          <w:rFonts w:asciiTheme="minorEastAsia" w:hAnsiTheme="minorEastAsia" w:hint="eastAsia"/>
          <w:szCs w:val="21"/>
        </w:rPr>
        <w:t xml:space="preserve">　</w:t>
      </w:r>
      <w:r w:rsidR="00FA3D3D" w:rsidRPr="002B72CD">
        <w:rPr>
          <w:rFonts w:asciiTheme="minorEastAsia" w:hAnsiTheme="minorEastAsia" w:hint="eastAsia"/>
          <w:szCs w:val="21"/>
        </w:rPr>
        <w:t>この要綱は、附属機関及び懇談会等の設置及び会議の公開等運営に関する</w:t>
      </w:r>
      <w:r w:rsidR="006834AE" w:rsidRPr="002B72CD">
        <w:rPr>
          <w:rFonts w:asciiTheme="minorEastAsia" w:hAnsiTheme="minorEastAsia" w:hint="eastAsia"/>
          <w:szCs w:val="21"/>
        </w:rPr>
        <w:t>具体的な</w:t>
      </w:r>
      <w:r w:rsidR="00FA3D3D" w:rsidRPr="002B72CD">
        <w:rPr>
          <w:rFonts w:asciiTheme="minorEastAsia" w:hAnsiTheme="minorEastAsia" w:hint="eastAsia"/>
          <w:szCs w:val="21"/>
        </w:rPr>
        <w:t>手続</w:t>
      </w:r>
      <w:r w:rsidR="006834AE" w:rsidRPr="002B72CD">
        <w:rPr>
          <w:rFonts w:asciiTheme="minorEastAsia" w:hAnsiTheme="minorEastAsia" w:hint="eastAsia"/>
          <w:szCs w:val="21"/>
        </w:rPr>
        <w:t>等</w:t>
      </w:r>
      <w:r w:rsidR="00FA3D3D" w:rsidRPr="002B72CD">
        <w:rPr>
          <w:rFonts w:asciiTheme="minorEastAsia" w:hAnsiTheme="minorEastAsia" w:hint="eastAsia"/>
          <w:szCs w:val="21"/>
        </w:rPr>
        <w:t>に関し必要な事項を定めるものとする。</w:t>
      </w:r>
    </w:p>
    <w:p w:rsidR="003F369C" w:rsidRPr="002B72CD" w:rsidRDefault="003F369C" w:rsidP="00EE316D">
      <w:pPr>
        <w:pStyle w:val="2"/>
        <w:ind w:firstLineChars="100" w:firstLine="232"/>
      </w:pPr>
      <w:r w:rsidRPr="002B72CD">
        <w:rPr>
          <w:rFonts w:hint="eastAsia"/>
        </w:rPr>
        <w:t>（</w:t>
      </w:r>
      <w:r w:rsidR="00A41A19" w:rsidRPr="002B72CD">
        <w:rPr>
          <w:rFonts w:hint="eastAsia"/>
        </w:rPr>
        <w:t>定義</w:t>
      </w:r>
      <w:r w:rsidRPr="002B72CD">
        <w:rPr>
          <w:rFonts w:hint="eastAsia"/>
        </w:rPr>
        <w:t>）</w:t>
      </w:r>
    </w:p>
    <w:p w:rsidR="00B43D79" w:rsidRDefault="003F369C"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6D4739" w:rsidRPr="002B72CD">
        <w:rPr>
          <w:rFonts w:asciiTheme="minorEastAsia" w:hAnsiTheme="minorEastAsia" w:hint="eastAsia"/>
          <w:szCs w:val="21"/>
        </w:rPr>
        <w:t>２</w:t>
      </w:r>
      <w:r w:rsidRPr="002B72CD">
        <w:rPr>
          <w:rFonts w:asciiTheme="minorEastAsia" w:hAnsiTheme="minorEastAsia" w:hint="eastAsia"/>
          <w:szCs w:val="21"/>
        </w:rPr>
        <w:t>条</w:t>
      </w:r>
      <w:r w:rsidR="00B56A80" w:rsidRPr="002B72CD">
        <w:rPr>
          <w:rFonts w:asciiTheme="minorEastAsia" w:hAnsiTheme="minorEastAsia" w:hint="eastAsia"/>
          <w:szCs w:val="21"/>
        </w:rPr>
        <w:t xml:space="preserve">　</w:t>
      </w:r>
      <w:r w:rsidR="009F2679" w:rsidRPr="002B72CD">
        <w:rPr>
          <w:rFonts w:asciiTheme="minorEastAsia" w:hAnsiTheme="minorEastAsia" w:hint="eastAsia"/>
          <w:szCs w:val="21"/>
        </w:rPr>
        <w:t>この</w:t>
      </w:r>
      <w:r w:rsidR="00D26A5F" w:rsidRPr="002B72CD">
        <w:rPr>
          <w:rFonts w:asciiTheme="minorEastAsia" w:hAnsiTheme="minorEastAsia" w:hint="eastAsia"/>
          <w:szCs w:val="21"/>
        </w:rPr>
        <w:t>要綱</w:t>
      </w:r>
      <w:r w:rsidR="009F2679" w:rsidRPr="002B72CD">
        <w:rPr>
          <w:rFonts w:asciiTheme="minorEastAsia" w:hAnsiTheme="minorEastAsia" w:hint="eastAsia"/>
          <w:szCs w:val="21"/>
        </w:rPr>
        <w:t>において</w:t>
      </w:r>
      <w:r w:rsidR="00D57850" w:rsidRPr="002B72CD">
        <w:rPr>
          <w:rFonts w:asciiTheme="minorEastAsia" w:hAnsiTheme="minorEastAsia" w:hint="eastAsia"/>
          <w:szCs w:val="21"/>
        </w:rPr>
        <w:t>「附属機関」とは、地方自治法（昭和２２年法律第６７号）第１３８条の４第３項の規定により、調停、審査、諮問又は調査を目的として法律又は条例の定めるところにより設置</w:t>
      </w:r>
      <w:r w:rsidR="00211121" w:rsidRPr="002B72CD">
        <w:rPr>
          <w:rFonts w:asciiTheme="minorEastAsia" w:hAnsiTheme="minorEastAsia" w:hint="eastAsia"/>
          <w:szCs w:val="21"/>
        </w:rPr>
        <w:t>する</w:t>
      </w:r>
      <w:r w:rsidR="00D57850" w:rsidRPr="002B72CD">
        <w:rPr>
          <w:rFonts w:asciiTheme="minorEastAsia" w:hAnsiTheme="minorEastAsia" w:hint="eastAsia"/>
          <w:szCs w:val="21"/>
        </w:rPr>
        <w:t>もの</w:t>
      </w:r>
      <w:r w:rsidR="00655DE2" w:rsidRPr="002B72CD">
        <w:rPr>
          <w:rFonts w:asciiTheme="minorEastAsia" w:hAnsiTheme="minorEastAsia" w:hint="eastAsia"/>
          <w:szCs w:val="21"/>
        </w:rPr>
        <w:t>（当該附属機関に部会</w:t>
      </w:r>
      <w:r w:rsidR="00D33027" w:rsidRPr="002B72CD">
        <w:rPr>
          <w:rFonts w:asciiTheme="minorEastAsia" w:hAnsiTheme="minorEastAsia" w:hint="eastAsia"/>
          <w:szCs w:val="21"/>
        </w:rPr>
        <w:t>、分科会</w:t>
      </w:r>
      <w:r w:rsidR="00655DE2" w:rsidRPr="002B72CD">
        <w:rPr>
          <w:rFonts w:asciiTheme="minorEastAsia" w:hAnsiTheme="minorEastAsia" w:hint="eastAsia"/>
          <w:szCs w:val="21"/>
        </w:rPr>
        <w:t>等が設けられている場合は、当該部会</w:t>
      </w:r>
      <w:r w:rsidR="00D33027" w:rsidRPr="002B72CD">
        <w:rPr>
          <w:rFonts w:asciiTheme="minorEastAsia" w:hAnsiTheme="minorEastAsia" w:hint="eastAsia"/>
          <w:szCs w:val="21"/>
        </w:rPr>
        <w:t>、分科会</w:t>
      </w:r>
      <w:r w:rsidR="00655DE2" w:rsidRPr="002B72CD">
        <w:rPr>
          <w:rFonts w:asciiTheme="minorEastAsia" w:hAnsiTheme="minorEastAsia" w:hint="eastAsia"/>
          <w:szCs w:val="21"/>
        </w:rPr>
        <w:t>等を含む。</w:t>
      </w:r>
      <w:r w:rsidR="00695D0B" w:rsidRPr="002B72CD">
        <w:rPr>
          <w:rFonts w:asciiTheme="minorEastAsia" w:hAnsiTheme="minorEastAsia" w:hint="eastAsia"/>
          <w:szCs w:val="21"/>
        </w:rPr>
        <w:t>以下同じ。</w:t>
      </w:r>
      <w:r w:rsidR="00655DE2" w:rsidRPr="002B72CD">
        <w:rPr>
          <w:rFonts w:asciiTheme="minorEastAsia" w:hAnsiTheme="minorEastAsia" w:hint="eastAsia"/>
          <w:szCs w:val="21"/>
        </w:rPr>
        <w:t>）</w:t>
      </w:r>
      <w:r w:rsidR="00D57850" w:rsidRPr="002B72CD">
        <w:rPr>
          <w:rFonts w:asciiTheme="minorEastAsia" w:hAnsiTheme="minorEastAsia" w:hint="eastAsia"/>
          <w:szCs w:val="21"/>
        </w:rPr>
        <w:t>をいう。</w:t>
      </w:r>
    </w:p>
    <w:p w:rsidR="001035B6" w:rsidRPr="002B72CD" w:rsidRDefault="00925B03" w:rsidP="00B379F2">
      <w:pPr>
        <w:ind w:left="232" w:hangingChars="100" w:hanging="232"/>
        <w:rPr>
          <w:rFonts w:asciiTheme="minorEastAsia" w:hAnsiTheme="minorEastAsia"/>
          <w:szCs w:val="21"/>
        </w:rPr>
      </w:pPr>
      <w:r w:rsidRPr="002B72CD">
        <w:rPr>
          <w:rFonts w:asciiTheme="minorEastAsia" w:hAnsiTheme="minorEastAsia" w:hint="eastAsia"/>
          <w:szCs w:val="21"/>
        </w:rPr>
        <w:t>２</w:t>
      </w:r>
      <w:r w:rsidR="005E4F61" w:rsidRPr="002B72CD">
        <w:rPr>
          <w:rFonts w:asciiTheme="minorEastAsia" w:hAnsiTheme="minorEastAsia" w:hint="eastAsia"/>
          <w:szCs w:val="21"/>
        </w:rPr>
        <w:t xml:space="preserve">　</w:t>
      </w:r>
      <w:r w:rsidRPr="002B72CD">
        <w:rPr>
          <w:rFonts w:asciiTheme="minorEastAsia" w:hAnsiTheme="minorEastAsia" w:hint="eastAsia"/>
          <w:szCs w:val="21"/>
        </w:rPr>
        <w:t>前項の附属機関</w:t>
      </w:r>
      <w:r w:rsidR="001035B6" w:rsidRPr="002B72CD">
        <w:rPr>
          <w:rFonts w:asciiTheme="minorEastAsia" w:hAnsiTheme="minorEastAsia" w:hint="eastAsia"/>
          <w:szCs w:val="21"/>
        </w:rPr>
        <w:t>は、次の各号のいずれにも該当する</w:t>
      </w:r>
      <w:r w:rsidR="00400637" w:rsidRPr="002B72CD">
        <w:rPr>
          <w:rFonts w:asciiTheme="minorEastAsia" w:hAnsiTheme="minorEastAsia" w:hint="eastAsia"/>
          <w:szCs w:val="21"/>
        </w:rPr>
        <w:t>もの</w:t>
      </w:r>
      <w:r w:rsidR="001035B6" w:rsidRPr="002B72CD">
        <w:rPr>
          <w:rFonts w:asciiTheme="minorEastAsia" w:hAnsiTheme="minorEastAsia" w:hint="eastAsia"/>
          <w:szCs w:val="21"/>
        </w:rPr>
        <w:t>とする。</w:t>
      </w:r>
    </w:p>
    <w:p w:rsidR="001035B6" w:rsidRPr="002B72CD" w:rsidRDefault="001035B6" w:rsidP="00300105">
      <w:pPr>
        <w:ind w:leftChars="100" w:left="232"/>
        <w:rPr>
          <w:rFonts w:asciiTheme="minorEastAsia" w:hAnsiTheme="minorEastAsia"/>
          <w:szCs w:val="21"/>
        </w:rPr>
      </w:pPr>
      <w:r w:rsidRPr="002B72CD">
        <w:rPr>
          <w:rFonts w:asciiTheme="minorEastAsia" w:hAnsiTheme="minorEastAsia" w:hint="eastAsia"/>
          <w:szCs w:val="21"/>
        </w:rPr>
        <w:t xml:space="preserve">(1) </w:t>
      </w:r>
      <w:r w:rsidR="003A0EAA" w:rsidRPr="002B72CD">
        <w:rPr>
          <w:rFonts w:asciiTheme="minorEastAsia" w:hAnsiTheme="minorEastAsia" w:hint="eastAsia"/>
          <w:szCs w:val="21"/>
        </w:rPr>
        <w:t>本</w:t>
      </w:r>
      <w:r w:rsidRPr="002B72CD">
        <w:rPr>
          <w:rFonts w:asciiTheme="minorEastAsia" w:hAnsiTheme="minorEastAsia" w:hint="eastAsia"/>
          <w:szCs w:val="21"/>
        </w:rPr>
        <w:t>市職員以外の者が参加するもの</w:t>
      </w:r>
    </w:p>
    <w:p w:rsidR="001035B6" w:rsidRPr="002B72CD" w:rsidRDefault="001035B6" w:rsidP="00300105">
      <w:pPr>
        <w:ind w:leftChars="100" w:left="232"/>
        <w:rPr>
          <w:rFonts w:asciiTheme="minorEastAsia" w:hAnsiTheme="minorEastAsia"/>
          <w:szCs w:val="21"/>
        </w:rPr>
      </w:pPr>
      <w:r w:rsidRPr="002B72CD">
        <w:rPr>
          <w:rFonts w:asciiTheme="minorEastAsia" w:hAnsiTheme="minorEastAsia" w:hint="eastAsia"/>
          <w:szCs w:val="21"/>
        </w:rPr>
        <w:t>(2) 調停、審査、諮問又は調査を行うもの</w:t>
      </w:r>
    </w:p>
    <w:p w:rsidR="00BC55B7" w:rsidRDefault="001035B6" w:rsidP="00300105">
      <w:pPr>
        <w:ind w:leftChars="100" w:left="464" w:hangingChars="100" w:hanging="232"/>
        <w:rPr>
          <w:rFonts w:asciiTheme="minorEastAsia" w:hAnsiTheme="minorEastAsia"/>
          <w:szCs w:val="21"/>
        </w:rPr>
      </w:pPr>
      <w:r w:rsidRPr="002B72CD">
        <w:rPr>
          <w:rFonts w:asciiTheme="minorEastAsia" w:hAnsiTheme="minorEastAsia" w:hint="eastAsia"/>
          <w:szCs w:val="21"/>
        </w:rPr>
        <w:t>(3) 合議体</w:t>
      </w:r>
      <w:r w:rsidR="00561515" w:rsidRPr="00300105">
        <w:rPr>
          <w:rFonts w:asciiTheme="minorEastAsia" w:hAnsiTheme="minorEastAsia" w:hint="eastAsia"/>
          <w:szCs w:val="21"/>
        </w:rPr>
        <w:t>（定足数</w:t>
      </w:r>
      <w:r w:rsidR="00C31139" w:rsidRPr="00300105">
        <w:rPr>
          <w:rFonts w:asciiTheme="minorEastAsia" w:hAnsiTheme="minorEastAsia" w:hint="eastAsia"/>
          <w:szCs w:val="21"/>
        </w:rPr>
        <w:t>、</w:t>
      </w:r>
      <w:r w:rsidR="00561515" w:rsidRPr="00300105">
        <w:rPr>
          <w:rFonts w:asciiTheme="minorEastAsia" w:hAnsiTheme="minorEastAsia" w:hint="eastAsia"/>
          <w:szCs w:val="21"/>
        </w:rPr>
        <w:t>議決方法、</w:t>
      </w:r>
      <w:r w:rsidR="00D201A5" w:rsidRPr="00300105">
        <w:rPr>
          <w:rFonts w:asciiTheme="minorEastAsia" w:hAnsiTheme="minorEastAsia" w:hint="eastAsia"/>
          <w:szCs w:val="21"/>
        </w:rPr>
        <w:t>長</w:t>
      </w:r>
      <w:r w:rsidR="00561515" w:rsidRPr="00300105">
        <w:rPr>
          <w:rFonts w:asciiTheme="minorEastAsia" w:hAnsiTheme="minorEastAsia" w:hint="eastAsia"/>
          <w:szCs w:val="21"/>
        </w:rPr>
        <w:t>の選任</w:t>
      </w:r>
      <w:r w:rsidR="00C31139" w:rsidRPr="00300105">
        <w:rPr>
          <w:rFonts w:asciiTheme="minorEastAsia" w:hAnsiTheme="minorEastAsia" w:hint="eastAsia"/>
          <w:szCs w:val="21"/>
        </w:rPr>
        <w:t>その他必要な事項</w:t>
      </w:r>
      <w:r w:rsidR="00561515" w:rsidRPr="00300105">
        <w:rPr>
          <w:rFonts w:asciiTheme="minorEastAsia" w:hAnsiTheme="minorEastAsia" w:hint="eastAsia"/>
          <w:szCs w:val="21"/>
        </w:rPr>
        <w:t>を規定し、会議において審議</w:t>
      </w:r>
      <w:r w:rsidR="00C31139" w:rsidRPr="00300105">
        <w:rPr>
          <w:rFonts w:asciiTheme="minorEastAsia" w:hAnsiTheme="minorEastAsia" w:hint="eastAsia"/>
          <w:szCs w:val="21"/>
        </w:rPr>
        <w:t>又は</w:t>
      </w:r>
      <w:r w:rsidR="00561515" w:rsidRPr="00300105">
        <w:rPr>
          <w:rFonts w:asciiTheme="minorEastAsia" w:hAnsiTheme="minorEastAsia" w:hint="eastAsia"/>
          <w:szCs w:val="21"/>
        </w:rPr>
        <w:t>協議した結果</w:t>
      </w:r>
      <w:r w:rsidR="00C31139" w:rsidRPr="00300105">
        <w:rPr>
          <w:rFonts w:asciiTheme="minorEastAsia" w:hAnsiTheme="minorEastAsia" w:hint="eastAsia"/>
          <w:szCs w:val="21"/>
        </w:rPr>
        <w:t>及び</w:t>
      </w:r>
      <w:r w:rsidR="00561515" w:rsidRPr="00300105">
        <w:rPr>
          <w:rFonts w:asciiTheme="minorEastAsia" w:hAnsiTheme="minorEastAsia" w:hint="eastAsia"/>
          <w:szCs w:val="21"/>
        </w:rPr>
        <w:t>意見を取りまとめ、本市の諮問に対する答申</w:t>
      </w:r>
      <w:r w:rsidR="00C31139" w:rsidRPr="00300105">
        <w:rPr>
          <w:rFonts w:asciiTheme="minorEastAsia" w:hAnsiTheme="minorEastAsia" w:hint="eastAsia"/>
          <w:szCs w:val="21"/>
        </w:rPr>
        <w:t>及び</w:t>
      </w:r>
      <w:r w:rsidR="00561515" w:rsidRPr="00300105">
        <w:rPr>
          <w:rFonts w:asciiTheme="minorEastAsia" w:hAnsiTheme="minorEastAsia" w:hint="eastAsia"/>
          <w:szCs w:val="21"/>
        </w:rPr>
        <w:t>施策等に対して具申等を行うものをいう。）</w:t>
      </w:r>
      <w:r w:rsidRPr="002B72CD">
        <w:rPr>
          <w:rFonts w:asciiTheme="minorEastAsia" w:hAnsiTheme="minorEastAsia" w:hint="eastAsia"/>
          <w:szCs w:val="21"/>
        </w:rPr>
        <w:t>として一定の結論（両論併記を含む。）を導き出すもの</w:t>
      </w:r>
    </w:p>
    <w:p w:rsidR="00BB2199" w:rsidRPr="002B72CD" w:rsidRDefault="00925B03" w:rsidP="00B379F2">
      <w:pPr>
        <w:ind w:left="232" w:hangingChars="100" w:hanging="232"/>
        <w:rPr>
          <w:rFonts w:asciiTheme="minorEastAsia" w:hAnsiTheme="minorEastAsia"/>
          <w:szCs w:val="21"/>
        </w:rPr>
      </w:pPr>
      <w:r w:rsidRPr="002B72CD">
        <w:rPr>
          <w:rFonts w:asciiTheme="minorEastAsia" w:hAnsiTheme="minorEastAsia" w:hint="eastAsia"/>
          <w:szCs w:val="21"/>
        </w:rPr>
        <w:t>３</w:t>
      </w:r>
      <w:r w:rsidR="00D57850" w:rsidRPr="002B72CD">
        <w:rPr>
          <w:rFonts w:asciiTheme="minorEastAsia" w:hAnsiTheme="minorEastAsia" w:hint="eastAsia"/>
          <w:szCs w:val="21"/>
        </w:rPr>
        <w:t xml:space="preserve">　</w:t>
      </w:r>
      <w:r w:rsidR="00211121" w:rsidRPr="002B72CD">
        <w:rPr>
          <w:rFonts w:asciiTheme="minorEastAsia" w:hAnsiTheme="minorEastAsia" w:hint="eastAsia"/>
          <w:szCs w:val="21"/>
        </w:rPr>
        <w:t>この要綱において「</w:t>
      </w:r>
      <w:r w:rsidR="00163C5F" w:rsidRPr="002B72CD">
        <w:rPr>
          <w:rFonts w:asciiTheme="minorEastAsia" w:hAnsiTheme="minorEastAsia" w:hint="eastAsia"/>
          <w:szCs w:val="21"/>
        </w:rPr>
        <w:t>懇談会等</w:t>
      </w:r>
      <w:r w:rsidR="00211121" w:rsidRPr="002B72CD">
        <w:rPr>
          <w:rFonts w:asciiTheme="minorEastAsia" w:hAnsiTheme="minorEastAsia" w:hint="eastAsia"/>
          <w:szCs w:val="21"/>
        </w:rPr>
        <w:t>」とは、</w:t>
      </w:r>
      <w:r w:rsidR="005E4F61" w:rsidRPr="002B72CD">
        <w:rPr>
          <w:rFonts w:asciiTheme="minorEastAsia" w:hAnsiTheme="minorEastAsia" w:hint="eastAsia"/>
          <w:szCs w:val="21"/>
        </w:rPr>
        <w:t>行政運営上の参考とするため、市民や</w:t>
      </w:r>
      <w:r w:rsidR="00211121" w:rsidRPr="002B72CD">
        <w:rPr>
          <w:rFonts w:asciiTheme="minorEastAsia" w:hAnsiTheme="minorEastAsia" w:hint="eastAsia"/>
          <w:szCs w:val="21"/>
        </w:rPr>
        <w:t>有識者等</w:t>
      </w:r>
      <w:r w:rsidR="00D90D79" w:rsidRPr="002B72CD">
        <w:rPr>
          <w:rFonts w:asciiTheme="minorEastAsia" w:hAnsiTheme="minorEastAsia" w:hint="eastAsia"/>
          <w:szCs w:val="21"/>
        </w:rPr>
        <w:t>（以下「市民等」という。）</w:t>
      </w:r>
      <w:r w:rsidR="005E4F61" w:rsidRPr="002B72CD">
        <w:rPr>
          <w:rFonts w:asciiTheme="minorEastAsia" w:hAnsiTheme="minorEastAsia" w:hint="eastAsia"/>
          <w:szCs w:val="21"/>
        </w:rPr>
        <w:t>から</w:t>
      </w:r>
      <w:r w:rsidR="00211121" w:rsidRPr="002B72CD">
        <w:rPr>
          <w:rFonts w:asciiTheme="minorEastAsia" w:hAnsiTheme="minorEastAsia" w:hint="eastAsia"/>
          <w:szCs w:val="21"/>
        </w:rPr>
        <w:t>意見</w:t>
      </w:r>
      <w:r w:rsidR="005E4F61" w:rsidRPr="002B72CD">
        <w:rPr>
          <w:rFonts w:asciiTheme="minorEastAsia" w:hAnsiTheme="minorEastAsia" w:hint="eastAsia"/>
          <w:szCs w:val="21"/>
        </w:rPr>
        <w:t>や助言</w:t>
      </w:r>
      <w:r w:rsidR="00211121" w:rsidRPr="002B72CD">
        <w:rPr>
          <w:rFonts w:asciiTheme="minorEastAsia" w:hAnsiTheme="minorEastAsia" w:hint="eastAsia"/>
          <w:szCs w:val="21"/>
        </w:rPr>
        <w:t>を聴取し、又は</w:t>
      </w:r>
      <w:r w:rsidR="005E4F61" w:rsidRPr="002B72CD">
        <w:rPr>
          <w:rFonts w:asciiTheme="minorEastAsia" w:hAnsiTheme="minorEastAsia" w:hint="eastAsia"/>
          <w:szCs w:val="21"/>
        </w:rPr>
        <w:t>市民</w:t>
      </w:r>
      <w:r w:rsidR="00211121" w:rsidRPr="002B72CD">
        <w:rPr>
          <w:rFonts w:asciiTheme="minorEastAsia" w:hAnsiTheme="minorEastAsia" w:hint="eastAsia"/>
          <w:szCs w:val="21"/>
        </w:rPr>
        <w:t>等との意見交換を行</w:t>
      </w:r>
      <w:r w:rsidR="005E4F61" w:rsidRPr="002B72CD">
        <w:rPr>
          <w:rFonts w:asciiTheme="minorEastAsia" w:hAnsiTheme="minorEastAsia" w:hint="eastAsia"/>
          <w:szCs w:val="21"/>
        </w:rPr>
        <w:t>うことを</w:t>
      </w:r>
      <w:r w:rsidR="00211121" w:rsidRPr="002B72CD">
        <w:rPr>
          <w:rFonts w:asciiTheme="minorEastAsia" w:hAnsiTheme="minorEastAsia" w:hint="eastAsia"/>
          <w:szCs w:val="21"/>
        </w:rPr>
        <w:t>主な目的として法律又は条例の規定に基づかず、</w:t>
      </w:r>
      <w:r w:rsidR="0011326A" w:rsidRPr="002B72CD">
        <w:rPr>
          <w:rFonts w:asciiTheme="minorEastAsia" w:hAnsiTheme="minorEastAsia" w:hint="eastAsia"/>
          <w:szCs w:val="21"/>
        </w:rPr>
        <w:t>規則又は</w:t>
      </w:r>
      <w:r w:rsidR="00211121" w:rsidRPr="002B72CD">
        <w:rPr>
          <w:rFonts w:asciiTheme="minorEastAsia" w:hAnsiTheme="minorEastAsia" w:hint="eastAsia"/>
          <w:szCs w:val="21"/>
        </w:rPr>
        <w:t>要綱</w:t>
      </w:r>
      <w:r w:rsidR="000E157C" w:rsidRPr="002B72CD">
        <w:rPr>
          <w:rFonts w:asciiTheme="minorEastAsia" w:hAnsiTheme="minorEastAsia" w:hint="eastAsia"/>
          <w:szCs w:val="21"/>
        </w:rPr>
        <w:t>（以下「規則等」という。）</w:t>
      </w:r>
      <w:r w:rsidR="0011326A" w:rsidRPr="002B72CD">
        <w:rPr>
          <w:rFonts w:asciiTheme="minorEastAsia" w:hAnsiTheme="minorEastAsia" w:hint="eastAsia"/>
          <w:szCs w:val="21"/>
        </w:rPr>
        <w:t>の定めるところにより本市が設置する</w:t>
      </w:r>
      <w:r w:rsidR="008F435D" w:rsidRPr="002B72CD">
        <w:rPr>
          <w:rFonts w:asciiTheme="minorEastAsia" w:hAnsiTheme="minorEastAsia" w:hint="eastAsia"/>
          <w:szCs w:val="21"/>
        </w:rPr>
        <w:t>懇談会、懇話会</w:t>
      </w:r>
      <w:r w:rsidR="00140D10" w:rsidRPr="002B72CD">
        <w:rPr>
          <w:rFonts w:asciiTheme="minorEastAsia" w:hAnsiTheme="minorEastAsia" w:hint="eastAsia"/>
          <w:szCs w:val="21"/>
        </w:rPr>
        <w:t>、研究会</w:t>
      </w:r>
      <w:r w:rsidR="00A93D89" w:rsidRPr="002B72CD">
        <w:rPr>
          <w:rFonts w:asciiTheme="minorEastAsia" w:hAnsiTheme="minorEastAsia" w:hint="eastAsia"/>
          <w:szCs w:val="21"/>
        </w:rPr>
        <w:t>等附属機関に類する機関</w:t>
      </w:r>
      <w:r w:rsidR="00475FF9" w:rsidRPr="002B72CD">
        <w:rPr>
          <w:rFonts w:asciiTheme="minorEastAsia" w:hAnsiTheme="minorEastAsia" w:hint="eastAsia"/>
          <w:szCs w:val="21"/>
        </w:rPr>
        <w:t>であって意思決定を伴わないもの</w:t>
      </w:r>
      <w:r w:rsidR="00211121" w:rsidRPr="002B72CD">
        <w:rPr>
          <w:rFonts w:asciiTheme="minorEastAsia" w:hAnsiTheme="minorEastAsia" w:hint="eastAsia"/>
          <w:szCs w:val="21"/>
        </w:rPr>
        <w:t>をいう。</w:t>
      </w:r>
      <w:r w:rsidR="00163C5F" w:rsidRPr="002B72CD">
        <w:rPr>
          <w:rFonts w:asciiTheme="minorEastAsia" w:hAnsiTheme="minorEastAsia" w:hint="eastAsia"/>
          <w:szCs w:val="21"/>
        </w:rPr>
        <w:t>ただし、次</w:t>
      </w:r>
      <w:r w:rsidR="00590FE8" w:rsidRPr="002B72CD">
        <w:rPr>
          <w:rFonts w:asciiTheme="minorEastAsia" w:hAnsiTheme="minorEastAsia" w:hint="eastAsia"/>
          <w:szCs w:val="21"/>
        </w:rPr>
        <w:t>の各号に</w:t>
      </w:r>
      <w:r w:rsidR="00163C5F" w:rsidRPr="002B72CD">
        <w:rPr>
          <w:rFonts w:asciiTheme="minorEastAsia" w:hAnsiTheme="minorEastAsia" w:hint="eastAsia"/>
          <w:szCs w:val="21"/>
        </w:rPr>
        <w:t>掲げるものを除く。</w:t>
      </w:r>
    </w:p>
    <w:p w:rsidR="00590FE8" w:rsidRPr="00873591" w:rsidRDefault="00590FE8" w:rsidP="00873591">
      <w:pPr>
        <w:ind w:leftChars="100" w:left="232"/>
        <w:rPr>
          <w:rFonts w:asciiTheme="minorEastAsia" w:hAnsiTheme="minorEastAsia"/>
          <w:szCs w:val="21"/>
        </w:rPr>
      </w:pPr>
      <w:r w:rsidRPr="00873591">
        <w:rPr>
          <w:rFonts w:asciiTheme="minorEastAsia" w:hAnsiTheme="minorEastAsia" w:hint="eastAsia"/>
          <w:szCs w:val="21"/>
        </w:rPr>
        <w:t xml:space="preserve">(1) </w:t>
      </w:r>
      <w:r w:rsidR="003A0EAA" w:rsidRPr="00873591">
        <w:rPr>
          <w:rFonts w:asciiTheme="minorEastAsia" w:hAnsiTheme="minorEastAsia" w:hint="eastAsia"/>
          <w:szCs w:val="21"/>
        </w:rPr>
        <w:t>本</w:t>
      </w:r>
      <w:r w:rsidRPr="00873591">
        <w:rPr>
          <w:rFonts w:asciiTheme="minorEastAsia" w:hAnsiTheme="minorEastAsia" w:hint="eastAsia"/>
          <w:szCs w:val="21"/>
        </w:rPr>
        <w:t>市職員のみを構成員とするもの</w:t>
      </w:r>
    </w:p>
    <w:p w:rsidR="00F67145" w:rsidRPr="00873591" w:rsidRDefault="00F67145" w:rsidP="00873591">
      <w:pPr>
        <w:ind w:leftChars="100" w:left="464" w:hangingChars="100" w:hanging="232"/>
        <w:rPr>
          <w:rFonts w:asciiTheme="minorEastAsia" w:hAnsiTheme="minorEastAsia"/>
          <w:szCs w:val="21"/>
        </w:rPr>
      </w:pPr>
      <w:r w:rsidRPr="00873591">
        <w:rPr>
          <w:rFonts w:asciiTheme="minorEastAsia" w:hAnsiTheme="minorEastAsia" w:hint="eastAsia"/>
          <w:szCs w:val="21"/>
        </w:rPr>
        <w:t>(2) 本市職員の研修、研究等を主な目的とするもの</w:t>
      </w:r>
    </w:p>
    <w:p w:rsidR="00590FE8" w:rsidRPr="00873591" w:rsidRDefault="00590FE8" w:rsidP="00873591">
      <w:pPr>
        <w:ind w:leftChars="100" w:left="464" w:hangingChars="100" w:hanging="232"/>
        <w:rPr>
          <w:rFonts w:asciiTheme="minorEastAsia" w:hAnsiTheme="minorEastAsia"/>
          <w:szCs w:val="21"/>
        </w:rPr>
      </w:pPr>
      <w:r w:rsidRPr="00873591">
        <w:rPr>
          <w:rFonts w:asciiTheme="minorEastAsia" w:hAnsiTheme="minorEastAsia" w:hint="eastAsia"/>
          <w:szCs w:val="21"/>
        </w:rPr>
        <w:t>(</w:t>
      </w:r>
      <w:r w:rsidR="00F67145" w:rsidRPr="00873591">
        <w:rPr>
          <w:rFonts w:asciiTheme="minorEastAsia" w:hAnsiTheme="minorEastAsia" w:hint="eastAsia"/>
          <w:szCs w:val="21"/>
        </w:rPr>
        <w:t>3</w:t>
      </w:r>
      <w:r w:rsidRPr="00873591">
        <w:rPr>
          <w:rFonts w:asciiTheme="minorEastAsia" w:hAnsiTheme="minorEastAsia" w:hint="eastAsia"/>
          <w:szCs w:val="21"/>
        </w:rPr>
        <w:t>) 他の地方公共団体又は関係機関等の連絡調整を目的として設置するものであって本市の機関内部に事務局が置かれているもの</w:t>
      </w:r>
    </w:p>
    <w:p w:rsidR="00590FE8" w:rsidRPr="002B72CD" w:rsidRDefault="00590FE8" w:rsidP="00873591">
      <w:pPr>
        <w:ind w:leftChars="100" w:left="232"/>
        <w:rPr>
          <w:rFonts w:asciiTheme="minorEastAsia" w:hAnsiTheme="minorEastAsia"/>
          <w:szCs w:val="21"/>
        </w:rPr>
      </w:pPr>
      <w:r w:rsidRPr="00873591">
        <w:rPr>
          <w:rFonts w:asciiTheme="minorEastAsia" w:hAnsiTheme="minorEastAsia" w:hint="eastAsia"/>
          <w:szCs w:val="21"/>
        </w:rPr>
        <w:t>(</w:t>
      </w:r>
      <w:r w:rsidR="00F67145" w:rsidRPr="00873591">
        <w:rPr>
          <w:rFonts w:asciiTheme="minorEastAsia" w:hAnsiTheme="minorEastAsia" w:hint="eastAsia"/>
          <w:szCs w:val="21"/>
        </w:rPr>
        <w:t>4</w:t>
      </w:r>
      <w:r w:rsidRPr="002B72CD">
        <w:rPr>
          <w:rFonts w:asciiTheme="minorEastAsia" w:hAnsiTheme="minorEastAsia" w:hint="eastAsia"/>
          <w:szCs w:val="21"/>
        </w:rPr>
        <w:t>) 特定の事業又は業務を実施するために組織する実行委員会等</w:t>
      </w:r>
    </w:p>
    <w:p w:rsidR="00BC55B7" w:rsidRPr="002B72CD" w:rsidRDefault="00BC55B7" w:rsidP="00EE316D">
      <w:pPr>
        <w:pStyle w:val="2"/>
        <w:ind w:firstLineChars="100" w:firstLine="232"/>
      </w:pPr>
      <w:r w:rsidRPr="002B72CD">
        <w:rPr>
          <w:rFonts w:hint="eastAsia"/>
        </w:rPr>
        <w:t>（附属機関の設置）</w:t>
      </w:r>
    </w:p>
    <w:p w:rsidR="005A6806" w:rsidRPr="002B72CD" w:rsidRDefault="00BC55B7"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6D4739" w:rsidRPr="002B72CD">
        <w:rPr>
          <w:rFonts w:asciiTheme="minorEastAsia" w:hAnsiTheme="minorEastAsia" w:hint="eastAsia"/>
          <w:szCs w:val="21"/>
        </w:rPr>
        <w:t>３</w:t>
      </w:r>
      <w:r w:rsidRPr="002B72CD">
        <w:rPr>
          <w:rFonts w:asciiTheme="minorEastAsia" w:hAnsiTheme="minorEastAsia" w:hint="eastAsia"/>
          <w:szCs w:val="21"/>
        </w:rPr>
        <w:t>条　附属機関</w:t>
      </w:r>
      <w:r w:rsidR="00103FBC" w:rsidRPr="002B72CD">
        <w:rPr>
          <w:rFonts w:asciiTheme="minorEastAsia" w:hAnsiTheme="minorEastAsia" w:hint="eastAsia"/>
          <w:szCs w:val="21"/>
        </w:rPr>
        <w:t>を新たに設置しようとする</w:t>
      </w:r>
      <w:r w:rsidR="009878EC" w:rsidRPr="002B72CD">
        <w:rPr>
          <w:rFonts w:asciiTheme="minorEastAsia" w:hAnsiTheme="minorEastAsia" w:hint="eastAsia"/>
          <w:szCs w:val="21"/>
        </w:rPr>
        <w:t>とき</w:t>
      </w:r>
      <w:r w:rsidR="00103FBC" w:rsidRPr="002B72CD">
        <w:rPr>
          <w:rFonts w:asciiTheme="minorEastAsia" w:hAnsiTheme="minorEastAsia" w:hint="eastAsia"/>
          <w:szCs w:val="21"/>
        </w:rPr>
        <w:t>は、次の各号に掲げる事項に留意し、</w:t>
      </w:r>
      <w:r w:rsidR="00D33027" w:rsidRPr="002B72CD">
        <w:rPr>
          <w:rFonts w:asciiTheme="minorEastAsia" w:hAnsiTheme="minorEastAsia" w:hint="eastAsia"/>
          <w:szCs w:val="21"/>
        </w:rPr>
        <w:t>そ</w:t>
      </w:r>
      <w:r w:rsidR="00D33027" w:rsidRPr="002B72CD">
        <w:rPr>
          <w:rFonts w:asciiTheme="minorEastAsia" w:hAnsiTheme="minorEastAsia" w:hint="eastAsia"/>
          <w:szCs w:val="21"/>
        </w:rPr>
        <w:lastRenderedPageBreak/>
        <w:t>の</w:t>
      </w:r>
      <w:r w:rsidR="00103FBC" w:rsidRPr="002B72CD">
        <w:rPr>
          <w:rFonts w:asciiTheme="minorEastAsia" w:hAnsiTheme="minorEastAsia" w:hint="eastAsia"/>
          <w:szCs w:val="21"/>
        </w:rPr>
        <w:t>設置を必要最小限にとどめる</w:t>
      </w:r>
      <w:r w:rsidR="00BB14FC" w:rsidRPr="002B72CD">
        <w:rPr>
          <w:rFonts w:asciiTheme="minorEastAsia" w:hAnsiTheme="minorEastAsia" w:hint="eastAsia"/>
          <w:szCs w:val="21"/>
        </w:rPr>
        <w:t>ものとする。</w:t>
      </w:r>
    </w:p>
    <w:p w:rsidR="00A93D89" w:rsidRPr="002B72CD" w:rsidRDefault="005A6806" w:rsidP="00873591">
      <w:pPr>
        <w:ind w:leftChars="100" w:left="464" w:hangingChars="100" w:hanging="232"/>
        <w:rPr>
          <w:rFonts w:asciiTheme="minorEastAsia" w:hAnsiTheme="minorEastAsia"/>
          <w:szCs w:val="21"/>
        </w:rPr>
      </w:pPr>
      <w:r w:rsidRPr="002B72CD">
        <w:rPr>
          <w:rFonts w:asciiTheme="minorEastAsia" w:hAnsiTheme="minorEastAsia"/>
          <w:szCs w:val="21"/>
        </w:rPr>
        <w:t xml:space="preserve">(1) </w:t>
      </w:r>
      <w:r w:rsidRPr="002B72CD">
        <w:rPr>
          <w:rFonts w:asciiTheme="minorEastAsia" w:hAnsiTheme="minorEastAsia" w:hint="eastAsia"/>
          <w:szCs w:val="21"/>
        </w:rPr>
        <w:t>専門的判断若しくは技術的判断を求め、又は広く各界</w:t>
      </w:r>
      <w:r w:rsidR="006A23B5" w:rsidRPr="002B72CD">
        <w:rPr>
          <w:rFonts w:asciiTheme="minorEastAsia" w:hAnsiTheme="minorEastAsia" w:hint="eastAsia"/>
          <w:szCs w:val="21"/>
        </w:rPr>
        <w:t>及び幅広い年齢層の</w:t>
      </w:r>
      <w:r w:rsidRPr="002B72CD">
        <w:rPr>
          <w:rFonts w:asciiTheme="minorEastAsia" w:hAnsiTheme="minorEastAsia" w:hint="eastAsia"/>
          <w:szCs w:val="21"/>
        </w:rPr>
        <w:t>意見を聴取するために附属機関の設置が必要不可欠であること。</w:t>
      </w:r>
    </w:p>
    <w:p w:rsidR="005A6806" w:rsidRPr="002B72CD" w:rsidRDefault="00A93D89"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(2) 附属機関の所掌事務は、設置目的を踏まえて広い視野からの審議等ができるよう適切な範囲のものとすること。</w:t>
      </w:r>
    </w:p>
    <w:p w:rsidR="00883897" w:rsidRPr="002B72CD" w:rsidRDefault="00211121"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A93D89" w:rsidRPr="002B72CD">
        <w:rPr>
          <w:rFonts w:asciiTheme="minorEastAsia" w:hAnsiTheme="minorEastAsia" w:hint="eastAsia"/>
          <w:szCs w:val="21"/>
        </w:rPr>
        <w:t>3</w:t>
      </w:r>
      <w:r w:rsidRPr="002B72CD">
        <w:rPr>
          <w:rFonts w:asciiTheme="minorEastAsia" w:hAnsiTheme="minorEastAsia" w:hint="eastAsia"/>
          <w:szCs w:val="21"/>
        </w:rPr>
        <w:t xml:space="preserve">) </w:t>
      </w:r>
      <w:r w:rsidR="0011326A" w:rsidRPr="002B72CD">
        <w:rPr>
          <w:rFonts w:asciiTheme="minorEastAsia" w:hAnsiTheme="minorEastAsia" w:hint="eastAsia"/>
          <w:szCs w:val="21"/>
        </w:rPr>
        <w:t>他の</w:t>
      </w:r>
      <w:r w:rsidRPr="002B72CD">
        <w:rPr>
          <w:rFonts w:asciiTheme="minorEastAsia" w:hAnsiTheme="minorEastAsia" w:hint="eastAsia"/>
          <w:szCs w:val="21"/>
        </w:rPr>
        <w:t>附属機関</w:t>
      </w:r>
      <w:r w:rsidR="00103FBC" w:rsidRPr="002B72CD">
        <w:rPr>
          <w:rFonts w:asciiTheme="minorEastAsia" w:hAnsiTheme="minorEastAsia" w:hint="eastAsia"/>
          <w:szCs w:val="21"/>
        </w:rPr>
        <w:t>と設置目的</w:t>
      </w:r>
      <w:r w:rsidR="0011326A" w:rsidRPr="002B72CD">
        <w:rPr>
          <w:rFonts w:asciiTheme="minorEastAsia" w:hAnsiTheme="minorEastAsia" w:hint="eastAsia"/>
          <w:szCs w:val="21"/>
        </w:rPr>
        <w:t>が類似し、又は</w:t>
      </w:r>
      <w:r w:rsidR="00103FBC" w:rsidRPr="002B72CD">
        <w:rPr>
          <w:rFonts w:asciiTheme="minorEastAsia" w:hAnsiTheme="minorEastAsia" w:hint="eastAsia"/>
          <w:szCs w:val="21"/>
        </w:rPr>
        <w:t>所掌</w:t>
      </w:r>
      <w:r w:rsidR="00A93D89" w:rsidRPr="002B72CD">
        <w:rPr>
          <w:rFonts w:asciiTheme="minorEastAsia" w:hAnsiTheme="minorEastAsia" w:hint="eastAsia"/>
          <w:szCs w:val="21"/>
        </w:rPr>
        <w:t>事務</w:t>
      </w:r>
      <w:r w:rsidR="00103FBC" w:rsidRPr="002B72CD">
        <w:rPr>
          <w:rFonts w:asciiTheme="minorEastAsia" w:hAnsiTheme="minorEastAsia" w:hint="eastAsia"/>
          <w:szCs w:val="21"/>
        </w:rPr>
        <w:t>が重複し</w:t>
      </w:r>
      <w:r w:rsidR="00883897" w:rsidRPr="002B72CD">
        <w:rPr>
          <w:rFonts w:asciiTheme="minorEastAsia" w:hAnsiTheme="minorEastAsia" w:hint="eastAsia"/>
          <w:szCs w:val="21"/>
        </w:rPr>
        <w:t>てい</w:t>
      </w:r>
      <w:r w:rsidR="00103FBC" w:rsidRPr="002B72CD">
        <w:rPr>
          <w:rFonts w:asciiTheme="minorEastAsia" w:hAnsiTheme="minorEastAsia" w:hint="eastAsia"/>
          <w:szCs w:val="21"/>
        </w:rPr>
        <w:t>ないこと。</w:t>
      </w:r>
    </w:p>
    <w:p w:rsidR="00211121" w:rsidRPr="002B72CD" w:rsidRDefault="00883897"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A93D89" w:rsidRPr="002B72CD">
        <w:rPr>
          <w:rFonts w:asciiTheme="minorEastAsia" w:hAnsiTheme="minorEastAsia" w:hint="eastAsia"/>
          <w:szCs w:val="21"/>
        </w:rPr>
        <w:t>4</w:t>
      </w:r>
      <w:r w:rsidRPr="002B72CD">
        <w:rPr>
          <w:rFonts w:asciiTheme="minorEastAsia" w:hAnsiTheme="minorEastAsia" w:hint="eastAsia"/>
          <w:szCs w:val="21"/>
        </w:rPr>
        <w:t xml:space="preserve">) </w:t>
      </w:r>
      <w:r w:rsidR="002C4009" w:rsidRPr="002B72CD">
        <w:rPr>
          <w:rFonts w:asciiTheme="minorEastAsia" w:hAnsiTheme="minorEastAsia" w:hint="eastAsia"/>
          <w:szCs w:val="21"/>
        </w:rPr>
        <w:t>他の行政手段等</w:t>
      </w:r>
      <w:r w:rsidRPr="002B72CD">
        <w:rPr>
          <w:rFonts w:asciiTheme="minorEastAsia" w:hAnsiTheme="minorEastAsia" w:hint="eastAsia"/>
          <w:szCs w:val="21"/>
        </w:rPr>
        <w:t>では</w:t>
      </w:r>
      <w:r w:rsidR="0011326A" w:rsidRPr="002B72CD">
        <w:rPr>
          <w:rFonts w:asciiTheme="minorEastAsia" w:hAnsiTheme="minorEastAsia" w:hint="eastAsia"/>
          <w:szCs w:val="21"/>
        </w:rPr>
        <w:t>対応することが著しく困難</w:t>
      </w:r>
      <w:r w:rsidRPr="002B72CD">
        <w:rPr>
          <w:rFonts w:asciiTheme="minorEastAsia" w:hAnsiTheme="minorEastAsia" w:hint="eastAsia"/>
          <w:szCs w:val="21"/>
        </w:rPr>
        <w:t>で</w:t>
      </w:r>
      <w:r w:rsidR="0011326A" w:rsidRPr="002B72CD">
        <w:rPr>
          <w:rFonts w:asciiTheme="minorEastAsia" w:hAnsiTheme="minorEastAsia" w:hint="eastAsia"/>
          <w:szCs w:val="21"/>
        </w:rPr>
        <w:t>あること。</w:t>
      </w:r>
    </w:p>
    <w:p w:rsidR="0011326A" w:rsidRPr="002B72CD" w:rsidRDefault="0011326A"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A93D89" w:rsidRPr="002B72CD">
        <w:rPr>
          <w:rFonts w:asciiTheme="minorEastAsia" w:hAnsiTheme="minorEastAsia" w:hint="eastAsia"/>
          <w:szCs w:val="21"/>
        </w:rPr>
        <w:t>5</w:t>
      </w:r>
      <w:r w:rsidRPr="002B72CD">
        <w:rPr>
          <w:rFonts w:asciiTheme="minorEastAsia" w:hAnsiTheme="minorEastAsia" w:hint="eastAsia"/>
          <w:szCs w:val="21"/>
        </w:rPr>
        <w:t>) 行政の簡素化及び効率化の推進並びに行政責任の明確化の見地から真に必要なもの</w:t>
      </w:r>
      <w:r w:rsidR="00D33027" w:rsidRPr="002B72CD">
        <w:rPr>
          <w:rFonts w:asciiTheme="minorEastAsia" w:hAnsiTheme="minorEastAsia" w:hint="eastAsia"/>
          <w:szCs w:val="21"/>
        </w:rPr>
        <w:t>である</w:t>
      </w:r>
      <w:r w:rsidRPr="002B72CD">
        <w:rPr>
          <w:rFonts w:asciiTheme="minorEastAsia" w:hAnsiTheme="minorEastAsia" w:hint="eastAsia"/>
          <w:szCs w:val="21"/>
        </w:rPr>
        <w:t>こと。</w:t>
      </w:r>
    </w:p>
    <w:p w:rsidR="00BC0E9E" w:rsidRPr="002B72CD" w:rsidRDefault="00BC0E9E"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A93D89" w:rsidRPr="002B72CD">
        <w:rPr>
          <w:rFonts w:asciiTheme="minorEastAsia" w:hAnsiTheme="minorEastAsia" w:hint="eastAsia"/>
          <w:szCs w:val="21"/>
        </w:rPr>
        <w:t>6</w:t>
      </w:r>
      <w:r w:rsidRPr="002B72CD">
        <w:rPr>
          <w:rFonts w:asciiTheme="minorEastAsia" w:hAnsiTheme="minorEastAsia" w:hint="eastAsia"/>
          <w:szCs w:val="21"/>
        </w:rPr>
        <w:t>) 臨時的</w:t>
      </w:r>
      <w:r w:rsidR="00201F05" w:rsidRPr="002B72CD">
        <w:rPr>
          <w:rFonts w:asciiTheme="minorEastAsia" w:hAnsiTheme="minorEastAsia" w:hint="eastAsia"/>
          <w:szCs w:val="21"/>
        </w:rPr>
        <w:t>又は短期的</w:t>
      </w:r>
      <w:r w:rsidRPr="002B72CD">
        <w:rPr>
          <w:rFonts w:asciiTheme="minorEastAsia" w:hAnsiTheme="minorEastAsia" w:hint="eastAsia"/>
          <w:szCs w:val="21"/>
        </w:rPr>
        <w:t>な附属機関については、設置期限を明示すること。</w:t>
      </w:r>
    </w:p>
    <w:p w:rsidR="00AF2162" w:rsidRPr="002B72CD" w:rsidRDefault="00883897" w:rsidP="00B379F2">
      <w:pPr>
        <w:ind w:left="232" w:hangingChars="100" w:hanging="232"/>
        <w:rPr>
          <w:rFonts w:asciiTheme="minorEastAsia" w:hAnsiTheme="minorEastAsia"/>
          <w:szCs w:val="21"/>
        </w:rPr>
      </w:pPr>
      <w:r w:rsidRPr="002B72CD">
        <w:rPr>
          <w:rFonts w:asciiTheme="minorEastAsia" w:hAnsiTheme="minorEastAsia" w:hint="eastAsia"/>
          <w:szCs w:val="21"/>
        </w:rPr>
        <w:t>２</w:t>
      </w:r>
      <w:r w:rsidRPr="00873591">
        <w:rPr>
          <w:rFonts w:asciiTheme="minorEastAsia" w:hAnsiTheme="minorEastAsia" w:hint="eastAsia"/>
          <w:szCs w:val="21"/>
        </w:rPr>
        <w:t xml:space="preserve">　</w:t>
      </w:r>
      <w:r w:rsidR="00EE2142" w:rsidRPr="00873591">
        <w:rPr>
          <w:rFonts w:asciiTheme="minorEastAsia" w:hAnsiTheme="minorEastAsia" w:hint="eastAsia"/>
          <w:szCs w:val="21"/>
        </w:rPr>
        <w:t>法令</w:t>
      </w:r>
      <w:r w:rsidR="00F67145" w:rsidRPr="00873591">
        <w:rPr>
          <w:rFonts w:asciiTheme="minorEastAsia" w:hAnsiTheme="minorEastAsia" w:hint="eastAsia"/>
          <w:szCs w:val="21"/>
        </w:rPr>
        <w:t>に定めがあるもののほか、</w:t>
      </w:r>
      <w:r w:rsidRPr="00873591">
        <w:rPr>
          <w:rFonts w:asciiTheme="minorEastAsia" w:hAnsiTheme="minorEastAsia" w:hint="eastAsia"/>
          <w:szCs w:val="21"/>
        </w:rPr>
        <w:t>附</w:t>
      </w:r>
      <w:r w:rsidRPr="002B72CD">
        <w:rPr>
          <w:rFonts w:asciiTheme="minorEastAsia" w:hAnsiTheme="minorEastAsia" w:hint="eastAsia"/>
          <w:szCs w:val="21"/>
        </w:rPr>
        <w:t>属機関を</w:t>
      </w:r>
      <w:r w:rsidR="005A435C" w:rsidRPr="002B72CD">
        <w:rPr>
          <w:rFonts w:asciiTheme="minorEastAsia" w:hAnsiTheme="minorEastAsia" w:hint="eastAsia"/>
          <w:szCs w:val="21"/>
        </w:rPr>
        <w:t>新たに</w:t>
      </w:r>
      <w:r w:rsidRPr="002B72CD">
        <w:rPr>
          <w:rFonts w:asciiTheme="minorEastAsia" w:hAnsiTheme="minorEastAsia" w:hint="eastAsia"/>
          <w:szCs w:val="21"/>
        </w:rPr>
        <w:t>設置する</w:t>
      </w:r>
      <w:r w:rsidR="009878EC" w:rsidRPr="002B72CD">
        <w:rPr>
          <w:rFonts w:asciiTheme="minorEastAsia" w:hAnsiTheme="minorEastAsia" w:hint="eastAsia"/>
          <w:szCs w:val="21"/>
        </w:rPr>
        <w:t>とき</w:t>
      </w:r>
      <w:r w:rsidRPr="002B72CD">
        <w:rPr>
          <w:rFonts w:asciiTheme="minorEastAsia" w:hAnsiTheme="minorEastAsia" w:hint="eastAsia"/>
          <w:szCs w:val="21"/>
        </w:rPr>
        <w:t>はその名称に審議会、審査会、</w:t>
      </w:r>
      <w:r w:rsidR="005A6806" w:rsidRPr="002B72CD">
        <w:rPr>
          <w:rFonts w:asciiTheme="minorEastAsia" w:hAnsiTheme="minorEastAsia" w:hint="eastAsia"/>
          <w:szCs w:val="21"/>
        </w:rPr>
        <w:t>調査会、委員会、協議会のいずれかの表現を用いること</w:t>
      </w:r>
      <w:r w:rsidR="008F5B47" w:rsidRPr="002B72CD">
        <w:rPr>
          <w:rFonts w:asciiTheme="minorEastAsia" w:hAnsiTheme="minorEastAsia" w:hint="eastAsia"/>
          <w:szCs w:val="21"/>
        </w:rPr>
        <w:t>。</w:t>
      </w:r>
    </w:p>
    <w:p w:rsidR="005A6806" w:rsidRPr="002B72CD" w:rsidRDefault="005A6806" w:rsidP="00EE316D">
      <w:pPr>
        <w:pStyle w:val="2"/>
        <w:ind w:firstLineChars="100" w:firstLine="232"/>
      </w:pPr>
      <w:r w:rsidRPr="002B72CD">
        <w:rPr>
          <w:rFonts w:hint="eastAsia"/>
        </w:rPr>
        <w:t>（附属機関の</w:t>
      </w:r>
      <w:r w:rsidR="00EE4521" w:rsidRPr="002B72CD">
        <w:rPr>
          <w:rFonts w:hint="eastAsia"/>
        </w:rPr>
        <w:t>設置の見直し</w:t>
      </w:r>
      <w:r w:rsidRPr="002B72CD">
        <w:rPr>
          <w:rFonts w:hint="eastAsia"/>
        </w:rPr>
        <w:t>）</w:t>
      </w:r>
    </w:p>
    <w:p w:rsidR="005A6806" w:rsidRPr="002B72CD" w:rsidRDefault="005A6806"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6D4739" w:rsidRPr="002B72CD">
        <w:rPr>
          <w:rFonts w:asciiTheme="minorEastAsia" w:hAnsiTheme="minorEastAsia" w:hint="eastAsia"/>
          <w:szCs w:val="21"/>
        </w:rPr>
        <w:t>４</w:t>
      </w:r>
      <w:r w:rsidRPr="002B72CD">
        <w:rPr>
          <w:rFonts w:asciiTheme="minorEastAsia" w:hAnsiTheme="minorEastAsia" w:hint="eastAsia"/>
          <w:szCs w:val="21"/>
        </w:rPr>
        <w:t>条　既</w:t>
      </w:r>
      <w:r w:rsidR="00EE4521" w:rsidRPr="002B72CD">
        <w:rPr>
          <w:rFonts w:asciiTheme="minorEastAsia" w:hAnsiTheme="minorEastAsia" w:hint="eastAsia"/>
          <w:szCs w:val="21"/>
        </w:rPr>
        <w:t>に設置されている</w:t>
      </w:r>
      <w:r w:rsidRPr="002B72CD">
        <w:rPr>
          <w:rFonts w:asciiTheme="minorEastAsia" w:hAnsiTheme="minorEastAsia" w:hint="eastAsia"/>
          <w:szCs w:val="21"/>
        </w:rPr>
        <w:t>附属機関のうち</w:t>
      </w:r>
      <w:r w:rsidR="0029071A" w:rsidRPr="002B72CD">
        <w:rPr>
          <w:rFonts w:asciiTheme="minorEastAsia" w:hAnsiTheme="minorEastAsia" w:hint="eastAsia"/>
          <w:szCs w:val="21"/>
        </w:rPr>
        <w:t>法律</w:t>
      </w:r>
      <w:r w:rsidRPr="002B72CD">
        <w:rPr>
          <w:rFonts w:asciiTheme="minorEastAsia" w:hAnsiTheme="minorEastAsia" w:hint="eastAsia"/>
          <w:szCs w:val="21"/>
        </w:rPr>
        <w:t>により設置が義務付けられている</w:t>
      </w:r>
      <w:r w:rsidR="00052707" w:rsidRPr="002B72CD">
        <w:rPr>
          <w:rFonts w:asciiTheme="minorEastAsia" w:hAnsiTheme="minorEastAsia" w:hint="eastAsia"/>
          <w:szCs w:val="21"/>
        </w:rPr>
        <w:t>ものを除き、次の各号のいずれかに該当するものについては、</w:t>
      </w:r>
      <w:r w:rsidR="00EE4521" w:rsidRPr="002B72CD">
        <w:rPr>
          <w:rFonts w:asciiTheme="minorEastAsia" w:hAnsiTheme="minorEastAsia" w:hint="eastAsia"/>
          <w:szCs w:val="21"/>
        </w:rPr>
        <w:t>その</w:t>
      </w:r>
      <w:r w:rsidR="00052707" w:rsidRPr="002B72CD">
        <w:rPr>
          <w:rFonts w:asciiTheme="minorEastAsia" w:hAnsiTheme="minorEastAsia" w:hint="eastAsia"/>
          <w:szCs w:val="21"/>
        </w:rPr>
        <w:t>廃止又は統合を</w:t>
      </w:r>
      <w:r w:rsidR="00EE4521" w:rsidRPr="002B72CD">
        <w:rPr>
          <w:rFonts w:asciiTheme="minorEastAsia" w:hAnsiTheme="minorEastAsia" w:hint="eastAsia"/>
          <w:szCs w:val="21"/>
        </w:rPr>
        <w:t>検討する</w:t>
      </w:r>
      <w:r w:rsidR="00052707" w:rsidRPr="002B72CD">
        <w:rPr>
          <w:rFonts w:asciiTheme="minorEastAsia" w:hAnsiTheme="minorEastAsia" w:hint="eastAsia"/>
          <w:szCs w:val="21"/>
        </w:rPr>
        <w:t>ものとする。</w:t>
      </w:r>
    </w:p>
    <w:p w:rsidR="00052707" w:rsidRPr="002B72CD" w:rsidRDefault="00052707" w:rsidP="00873591">
      <w:pPr>
        <w:ind w:firstLineChars="100" w:firstLine="232"/>
        <w:rPr>
          <w:rFonts w:asciiTheme="minorEastAsia" w:hAnsiTheme="minorEastAsia"/>
          <w:szCs w:val="21"/>
        </w:rPr>
      </w:pPr>
      <w:r w:rsidRPr="002B72CD">
        <w:rPr>
          <w:rFonts w:asciiTheme="minorEastAsia" w:hAnsiTheme="minorEastAsia" w:hint="eastAsia"/>
          <w:szCs w:val="21"/>
        </w:rPr>
        <w:t>(1) 既に設置目的を達成したもの</w:t>
      </w:r>
    </w:p>
    <w:p w:rsidR="00052707" w:rsidRPr="002B72CD" w:rsidRDefault="00052707"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(2) 社会情勢又は市民ニーズの変化等により</w:t>
      </w:r>
      <w:r w:rsidR="002B7006" w:rsidRPr="002B72CD">
        <w:rPr>
          <w:rFonts w:asciiTheme="minorEastAsia" w:hAnsiTheme="minorEastAsia" w:hint="eastAsia"/>
          <w:szCs w:val="21"/>
        </w:rPr>
        <w:t>著しく</w:t>
      </w:r>
      <w:r w:rsidRPr="002B72CD">
        <w:rPr>
          <w:rFonts w:asciiTheme="minorEastAsia" w:hAnsiTheme="minorEastAsia" w:hint="eastAsia"/>
          <w:szCs w:val="21"/>
        </w:rPr>
        <w:t>必要性が低下し</w:t>
      </w:r>
      <w:r w:rsidR="00BC4737" w:rsidRPr="002B72CD">
        <w:rPr>
          <w:rFonts w:asciiTheme="minorEastAsia" w:hAnsiTheme="minorEastAsia" w:hint="eastAsia"/>
          <w:szCs w:val="21"/>
        </w:rPr>
        <w:t>てきた</w:t>
      </w:r>
      <w:r w:rsidRPr="002B72CD">
        <w:rPr>
          <w:rFonts w:asciiTheme="minorEastAsia" w:hAnsiTheme="minorEastAsia" w:hint="eastAsia"/>
          <w:szCs w:val="21"/>
        </w:rPr>
        <w:t>もの</w:t>
      </w:r>
    </w:p>
    <w:p w:rsidR="00C43B4D" w:rsidRPr="002B72CD" w:rsidRDefault="00C43B4D" w:rsidP="00873591">
      <w:pPr>
        <w:ind w:firstLineChars="100" w:firstLine="232"/>
        <w:rPr>
          <w:rFonts w:asciiTheme="minorEastAsia" w:hAnsiTheme="minorEastAsia"/>
          <w:szCs w:val="21"/>
        </w:rPr>
      </w:pPr>
      <w:r w:rsidRPr="002B72CD">
        <w:rPr>
          <w:rFonts w:asciiTheme="minorEastAsia" w:hAnsiTheme="minorEastAsia" w:hint="eastAsia"/>
          <w:szCs w:val="21"/>
        </w:rPr>
        <w:t>(3) 目的達成のめどが立たないもの</w:t>
      </w:r>
    </w:p>
    <w:p w:rsidR="00052707" w:rsidRPr="002B72CD" w:rsidRDefault="00052707" w:rsidP="00873591">
      <w:pPr>
        <w:ind w:firstLineChars="100" w:firstLine="232"/>
        <w:rPr>
          <w:rFonts w:asciiTheme="minorEastAsia" w:hAnsiTheme="minorEastAsia"/>
          <w:szCs w:val="21"/>
        </w:rPr>
      </w:pPr>
      <w:r w:rsidRPr="002B72CD">
        <w:rPr>
          <w:rFonts w:asciiTheme="minorEastAsia" w:hAnsiTheme="minorEastAsia" w:hint="eastAsia"/>
          <w:szCs w:val="21"/>
        </w:rPr>
        <w:t>(</w:t>
      </w:r>
      <w:r w:rsidR="00C43B4D" w:rsidRPr="002B72CD">
        <w:rPr>
          <w:rFonts w:asciiTheme="minorEastAsia" w:hAnsiTheme="minorEastAsia" w:hint="eastAsia"/>
          <w:szCs w:val="21"/>
        </w:rPr>
        <w:t>4</w:t>
      </w:r>
      <w:r w:rsidRPr="002B72CD">
        <w:rPr>
          <w:rFonts w:asciiTheme="minorEastAsia" w:hAnsiTheme="minorEastAsia" w:hint="eastAsia"/>
          <w:szCs w:val="21"/>
        </w:rPr>
        <w:t>) 活動が</w:t>
      </w:r>
      <w:r w:rsidR="00BC4737" w:rsidRPr="002B72CD">
        <w:rPr>
          <w:rFonts w:asciiTheme="minorEastAsia" w:hAnsiTheme="minorEastAsia" w:hint="eastAsia"/>
          <w:szCs w:val="21"/>
        </w:rPr>
        <w:t>著しく</w:t>
      </w:r>
      <w:r w:rsidRPr="002B72CD">
        <w:rPr>
          <w:rFonts w:asciiTheme="minorEastAsia" w:hAnsiTheme="minorEastAsia" w:hint="eastAsia"/>
          <w:szCs w:val="21"/>
        </w:rPr>
        <w:t>不活発なもの</w:t>
      </w:r>
    </w:p>
    <w:p w:rsidR="00052707" w:rsidRPr="002B72CD" w:rsidRDefault="00052707"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C43B4D" w:rsidRPr="002B72CD">
        <w:rPr>
          <w:rFonts w:asciiTheme="minorEastAsia" w:hAnsiTheme="minorEastAsia" w:hint="eastAsia"/>
          <w:szCs w:val="21"/>
        </w:rPr>
        <w:t>5</w:t>
      </w:r>
      <w:r w:rsidRPr="002B72CD">
        <w:rPr>
          <w:rFonts w:asciiTheme="minorEastAsia" w:hAnsiTheme="minorEastAsia" w:hint="eastAsia"/>
          <w:szCs w:val="21"/>
        </w:rPr>
        <w:t>) 設置目的</w:t>
      </w:r>
      <w:r w:rsidR="00827341" w:rsidRPr="002B72CD">
        <w:rPr>
          <w:rFonts w:asciiTheme="minorEastAsia" w:hAnsiTheme="minorEastAsia" w:hint="eastAsia"/>
          <w:szCs w:val="21"/>
        </w:rPr>
        <w:t>又は</w:t>
      </w:r>
      <w:r w:rsidR="00BC4737" w:rsidRPr="002B72CD">
        <w:rPr>
          <w:rFonts w:asciiTheme="minorEastAsia" w:hAnsiTheme="minorEastAsia" w:hint="eastAsia"/>
          <w:szCs w:val="21"/>
        </w:rPr>
        <w:t>所掌事務</w:t>
      </w:r>
      <w:r w:rsidRPr="002B72CD">
        <w:rPr>
          <w:rFonts w:asciiTheme="minorEastAsia" w:hAnsiTheme="minorEastAsia" w:hint="eastAsia"/>
          <w:szCs w:val="21"/>
        </w:rPr>
        <w:t>が他の附属機関と類似</w:t>
      </w:r>
      <w:r w:rsidR="00BC4737" w:rsidRPr="002B72CD">
        <w:rPr>
          <w:rFonts w:asciiTheme="minorEastAsia" w:hAnsiTheme="minorEastAsia" w:hint="eastAsia"/>
          <w:szCs w:val="21"/>
        </w:rPr>
        <w:t>又は重複を</w:t>
      </w:r>
      <w:r w:rsidRPr="002B72CD">
        <w:rPr>
          <w:rFonts w:asciiTheme="minorEastAsia" w:hAnsiTheme="minorEastAsia" w:hint="eastAsia"/>
          <w:szCs w:val="21"/>
        </w:rPr>
        <w:t>しているもの</w:t>
      </w:r>
    </w:p>
    <w:p w:rsidR="00EE4521" w:rsidRPr="002B72CD" w:rsidRDefault="00052707"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C43B4D" w:rsidRPr="002B72CD">
        <w:rPr>
          <w:rFonts w:asciiTheme="minorEastAsia" w:hAnsiTheme="minorEastAsia" w:hint="eastAsia"/>
          <w:szCs w:val="21"/>
        </w:rPr>
        <w:t>6</w:t>
      </w:r>
      <w:r w:rsidRPr="002B72CD">
        <w:rPr>
          <w:rFonts w:asciiTheme="minorEastAsia" w:hAnsiTheme="minorEastAsia" w:hint="eastAsia"/>
          <w:szCs w:val="21"/>
        </w:rPr>
        <w:t xml:space="preserve">) </w:t>
      </w:r>
      <w:r w:rsidR="00EE4521" w:rsidRPr="002B72CD">
        <w:rPr>
          <w:rFonts w:asciiTheme="minorEastAsia" w:hAnsiTheme="minorEastAsia" w:hint="eastAsia"/>
          <w:szCs w:val="21"/>
        </w:rPr>
        <w:t>他の行政手段等により代替できると認められるもの</w:t>
      </w:r>
    </w:p>
    <w:p w:rsidR="006B5593" w:rsidRDefault="00EE4521"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C43B4D" w:rsidRPr="002B72CD">
        <w:rPr>
          <w:rFonts w:asciiTheme="minorEastAsia" w:hAnsiTheme="minorEastAsia" w:hint="eastAsia"/>
          <w:szCs w:val="21"/>
        </w:rPr>
        <w:t>7</w:t>
      </w:r>
      <w:r w:rsidRPr="002B72CD">
        <w:rPr>
          <w:rFonts w:asciiTheme="minorEastAsia" w:hAnsiTheme="minorEastAsia" w:hint="eastAsia"/>
          <w:szCs w:val="21"/>
        </w:rPr>
        <w:t>) 前各号に掲げるもののほか、</w:t>
      </w:r>
      <w:r w:rsidR="00052707" w:rsidRPr="002B72CD">
        <w:rPr>
          <w:rFonts w:asciiTheme="minorEastAsia" w:hAnsiTheme="minorEastAsia" w:hint="eastAsia"/>
          <w:szCs w:val="21"/>
        </w:rPr>
        <w:t>行政の効率化、経費削減の観点から見直</w:t>
      </w:r>
      <w:r w:rsidR="00D33027" w:rsidRPr="002B72CD">
        <w:rPr>
          <w:rFonts w:asciiTheme="minorEastAsia" w:hAnsiTheme="minorEastAsia" w:hint="eastAsia"/>
          <w:szCs w:val="21"/>
        </w:rPr>
        <w:t>しを</w:t>
      </w:r>
      <w:r w:rsidR="00052707" w:rsidRPr="002B72CD">
        <w:rPr>
          <w:rFonts w:asciiTheme="minorEastAsia" w:hAnsiTheme="minorEastAsia" w:hint="eastAsia"/>
          <w:szCs w:val="21"/>
        </w:rPr>
        <w:t>す</w:t>
      </w:r>
      <w:r w:rsidR="0067762D" w:rsidRPr="002B72CD">
        <w:rPr>
          <w:rFonts w:asciiTheme="minorEastAsia" w:hAnsiTheme="minorEastAsia" w:hint="eastAsia"/>
          <w:szCs w:val="21"/>
        </w:rPr>
        <w:t>る</w:t>
      </w:r>
      <w:r w:rsidR="00052707" w:rsidRPr="002B72CD">
        <w:rPr>
          <w:rFonts w:asciiTheme="minorEastAsia" w:hAnsiTheme="minorEastAsia" w:hint="eastAsia"/>
          <w:szCs w:val="21"/>
        </w:rPr>
        <w:t>ことが望ましいもの</w:t>
      </w:r>
    </w:p>
    <w:p w:rsidR="00C01914" w:rsidRPr="00C01914" w:rsidRDefault="00C01914" w:rsidP="00EE316D">
      <w:pPr>
        <w:pStyle w:val="2"/>
        <w:ind w:firstLineChars="100" w:firstLine="232"/>
      </w:pPr>
      <w:r w:rsidRPr="00C01914">
        <w:rPr>
          <w:rFonts w:hint="eastAsia"/>
        </w:rPr>
        <w:t>（会議の非公開の決定）</w:t>
      </w:r>
    </w:p>
    <w:p w:rsidR="00C01914" w:rsidRPr="00C01914" w:rsidRDefault="00C01914" w:rsidP="006B5593">
      <w:pPr>
        <w:ind w:left="232" w:hangingChars="100" w:hanging="232"/>
        <w:rPr>
          <w:rFonts w:asciiTheme="minorEastAsia" w:hAnsiTheme="minorEastAsia"/>
          <w:szCs w:val="21"/>
        </w:rPr>
      </w:pPr>
      <w:r w:rsidRPr="00C01914">
        <w:rPr>
          <w:rFonts w:asciiTheme="minorEastAsia" w:hAnsiTheme="minorEastAsia" w:hint="eastAsia"/>
          <w:szCs w:val="21"/>
        </w:rPr>
        <w:t>第</w:t>
      </w:r>
      <w:r w:rsidR="006B5593">
        <w:rPr>
          <w:rFonts w:asciiTheme="minorEastAsia" w:hAnsiTheme="minorEastAsia" w:hint="eastAsia"/>
          <w:szCs w:val="21"/>
        </w:rPr>
        <w:t>５条</w:t>
      </w:r>
      <w:r w:rsidRPr="00C01914">
        <w:rPr>
          <w:rFonts w:asciiTheme="minorEastAsia" w:hAnsiTheme="minorEastAsia" w:hint="eastAsia"/>
          <w:szCs w:val="21"/>
        </w:rPr>
        <w:t xml:space="preserve">　</w:t>
      </w:r>
      <w:r w:rsidR="008601F8" w:rsidRPr="008601F8">
        <w:rPr>
          <w:rFonts w:hint="eastAsia"/>
        </w:rPr>
        <w:t>茅</w:t>
      </w:r>
      <w:r w:rsidR="00BB35DA">
        <w:rPr>
          <w:rFonts w:hint="eastAsia"/>
        </w:rPr>
        <w:t>ヶ崎市情報公開条例（昭和６１年茅ヶ崎市条例第２号）第２３条</w:t>
      </w:r>
      <w:r w:rsidR="008601F8" w:rsidRPr="008601F8">
        <w:rPr>
          <w:rFonts w:hint="eastAsia"/>
        </w:rPr>
        <w:t>第３号</w:t>
      </w:r>
      <w:r w:rsidR="00BB35DA">
        <w:rPr>
          <w:rFonts w:hint="eastAsia"/>
        </w:rPr>
        <w:t>の規定に基づく附属機関による</w:t>
      </w:r>
      <w:r w:rsidR="00BB35DA" w:rsidRPr="00563C9E">
        <w:rPr>
          <w:rFonts w:ascii="ＭＳ 明朝" w:eastAsia="ＭＳ 明朝" w:hAnsi="ＭＳ 明朝" w:cs="ＭＳ 明朝" w:hint="eastAsia"/>
          <w:color w:val="000000"/>
          <w:kern w:val="0"/>
          <w:sz w:val="20"/>
          <w:szCs w:val="20"/>
        </w:rPr>
        <w:t>非公開（</w:t>
      </w:r>
      <w:r w:rsidR="00BB35DA" w:rsidRPr="00563C9E">
        <w:rPr>
          <w:rFonts w:hint="eastAsia"/>
          <w:sz w:val="20"/>
          <w:szCs w:val="20"/>
        </w:rPr>
        <w:t>会議の全部又は一部を公開しないことをいう。</w:t>
      </w:r>
      <w:r w:rsidR="00BB35DA" w:rsidRPr="00BB35DA">
        <w:rPr>
          <w:rFonts w:hint="eastAsia"/>
          <w:sz w:val="20"/>
          <w:szCs w:val="20"/>
        </w:rPr>
        <w:t>本条及び第１</w:t>
      </w:r>
      <w:r w:rsidR="006C2290">
        <w:rPr>
          <w:rFonts w:hint="eastAsia"/>
          <w:sz w:val="20"/>
          <w:szCs w:val="20"/>
        </w:rPr>
        <w:t>６</w:t>
      </w:r>
      <w:r w:rsidR="00BB35DA" w:rsidRPr="00BB35DA">
        <w:rPr>
          <w:rFonts w:hint="eastAsia"/>
          <w:sz w:val="20"/>
          <w:szCs w:val="20"/>
        </w:rPr>
        <w:t>条から第１</w:t>
      </w:r>
      <w:r w:rsidR="006C2290">
        <w:rPr>
          <w:rFonts w:hint="eastAsia"/>
          <w:sz w:val="20"/>
          <w:szCs w:val="20"/>
        </w:rPr>
        <w:t>８</w:t>
      </w:r>
      <w:r w:rsidR="00BB35DA" w:rsidRPr="00BB35DA">
        <w:rPr>
          <w:rFonts w:hint="eastAsia"/>
          <w:sz w:val="20"/>
          <w:szCs w:val="20"/>
        </w:rPr>
        <w:t>条において同じ</w:t>
      </w:r>
      <w:r w:rsidR="00BB35DA" w:rsidRPr="00563C9E">
        <w:rPr>
          <w:rFonts w:hint="eastAsia"/>
          <w:sz w:val="20"/>
          <w:szCs w:val="20"/>
        </w:rPr>
        <w:t>。）の決定は、附属機関の長が当該会議に諮って決定するものとする。</w:t>
      </w:r>
    </w:p>
    <w:p w:rsidR="006B5593" w:rsidRDefault="00C01914" w:rsidP="006B5593">
      <w:pPr>
        <w:ind w:left="232" w:hangingChars="100" w:hanging="232"/>
        <w:rPr>
          <w:rFonts w:asciiTheme="minorEastAsia" w:hAnsiTheme="minorEastAsia"/>
          <w:szCs w:val="21"/>
        </w:rPr>
      </w:pPr>
      <w:r w:rsidRPr="00C01914">
        <w:rPr>
          <w:rFonts w:asciiTheme="minorEastAsia" w:hAnsiTheme="minorEastAsia" w:hint="eastAsia"/>
          <w:szCs w:val="21"/>
        </w:rPr>
        <w:lastRenderedPageBreak/>
        <w:t>２　附属機関は、会議を非公開とすることを決定したときは、その理由を明らかにしなければならない。</w:t>
      </w:r>
    </w:p>
    <w:p w:rsidR="00C01914" w:rsidRPr="00C01914" w:rsidRDefault="00C01914" w:rsidP="00EE316D">
      <w:pPr>
        <w:pStyle w:val="2"/>
        <w:ind w:firstLineChars="100" w:firstLine="232"/>
      </w:pPr>
      <w:r w:rsidRPr="00C01914">
        <w:rPr>
          <w:rFonts w:hint="eastAsia"/>
        </w:rPr>
        <w:t>（会議の公開の方法等）</w:t>
      </w:r>
    </w:p>
    <w:p w:rsidR="00C01914" w:rsidRPr="00C01914" w:rsidRDefault="00C01914" w:rsidP="006B5593">
      <w:pPr>
        <w:ind w:left="232" w:hangingChars="100" w:hanging="232"/>
        <w:rPr>
          <w:rFonts w:asciiTheme="minorEastAsia" w:hAnsiTheme="minorEastAsia"/>
          <w:szCs w:val="21"/>
        </w:rPr>
      </w:pPr>
      <w:r w:rsidRPr="00C01914">
        <w:rPr>
          <w:rFonts w:asciiTheme="minorEastAsia" w:hAnsiTheme="minorEastAsia" w:hint="eastAsia"/>
          <w:szCs w:val="21"/>
        </w:rPr>
        <w:t>第</w:t>
      </w:r>
      <w:r w:rsidR="008D129F">
        <w:rPr>
          <w:rFonts w:asciiTheme="minorEastAsia" w:hAnsiTheme="minorEastAsia" w:hint="eastAsia"/>
          <w:szCs w:val="21"/>
        </w:rPr>
        <w:t>６条</w:t>
      </w:r>
      <w:r w:rsidRPr="00C01914">
        <w:rPr>
          <w:rFonts w:asciiTheme="minorEastAsia" w:hAnsiTheme="minorEastAsia" w:hint="eastAsia"/>
          <w:szCs w:val="21"/>
        </w:rPr>
        <w:t xml:space="preserve">　附属機関の会議の公開は</w:t>
      </w:r>
      <w:r w:rsidRPr="00873591">
        <w:rPr>
          <w:rFonts w:asciiTheme="minorEastAsia" w:hAnsiTheme="minorEastAsia" w:hint="eastAsia"/>
          <w:szCs w:val="21"/>
        </w:rPr>
        <w:t>、会議</w:t>
      </w:r>
      <w:r w:rsidR="008D129F" w:rsidRPr="00873591">
        <w:rPr>
          <w:rFonts w:asciiTheme="minorEastAsia" w:hAnsiTheme="minorEastAsia" w:hint="eastAsia"/>
          <w:szCs w:val="21"/>
        </w:rPr>
        <w:t>の全部</w:t>
      </w:r>
      <w:r w:rsidR="00BB35DA">
        <w:rPr>
          <w:rFonts w:asciiTheme="minorEastAsia" w:hAnsiTheme="minorEastAsia" w:hint="eastAsia"/>
          <w:szCs w:val="21"/>
        </w:rPr>
        <w:t>を公開しないこと</w:t>
      </w:r>
      <w:r w:rsidRPr="00873591">
        <w:rPr>
          <w:rFonts w:asciiTheme="minorEastAsia" w:hAnsiTheme="minorEastAsia" w:hint="eastAsia"/>
          <w:szCs w:val="21"/>
        </w:rPr>
        <w:t>とされた場合を除き、会</w:t>
      </w:r>
      <w:r w:rsidRPr="00C01914">
        <w:rPr>
          <w:rFonts w:asciiTheme="minorEastAsia" w:hAnsiTheme="minorEastAsia" w:hint="eastAsia"/>
          <w:szCs w:val="21"/>
        </w:rPr>
        <w:t>議の傍聴を希望する者が当該会議を傍聴することができる</w:t>
      </w:r>
      <w:r w:rsidR="008D129F">
        <w:rPr>
          <w:rFonts w:asciiTheme="minorEastAsia" w:hAnsiTheme="minorEastAsia" w:hint="eastAsia"/>
          <w:szCs w:val="21"/>
        </w:rPr>
        <w:t>こ</w:t>
      </w:r>
      <w:r w:rsidRPr="00C01914">
        <w:rPr>
          <w:rFonts w:asciiTheme="minorEastAsia" w:hAnsiTheme="minorEastAsia" w:hint="eastAsia"/>
          <w:szCs w:val="21"/>
        </w:rPr>
        <w:t>とにより行うものとする。</w:t>
      </w:r>
    </w:p>
    <w:p w:rsidR="00C01914" w:rsidRPr="00C01914" w:rsidRDefault="00C01914" w:rsidP="008D129F">
      <w:pPr>
        <w:ind w:left="232" w:hangingChars="100" w:hanging="232"/>
        <w:rPr>
          <w:rFonts w:asciiTheme="minorEastAsia" w:hAnsiTheme="minorEastAsia"/>
          <w:szCs w:val="21"/>
        </w:rPr>
      </w:pPr>
      <w:r w:rsidRPr="00C01914">
        <w:rPr>
          <w:rFonts w:asciiTheme="minorEastAsia" w:hAnsiTheme="minorEastAsia" w:hint="eastAsia"/>
          <w:szCs w:val="21"/>
        </w:rPr>
        <w:t>２　附属機関は、会議を公開するに当たっては、会議が公正かつ円滑に行われるよう、遵守事項その他必要な事項を定め、当該会議の開催中における会場の秩序の維持に努めなければならない。</w:t>
      </w:r>
    </w:p>
    <w:p w:rsidR="00C01914" w:rsidRDefault="00C01914" w:rsidP="008B2F38">
      <w:pPr>
        <w:ind w:left="232" w:hangingChars="100" w:hanging="232"/>
        <w:rPr>
          <w:rFonts w:asciiTheme="minorEastAsia" w:hAnsiTheme="minorEastAsia"/>
          <w:szCs w:val="21"/>
        </w:rPr>
      </w:pPr>
      <w:r w:rsidRPr="00C01914">
        <w:rPr>
          <w:rFonts w:asciiTheme="minorEastAsia" w:hAnsiTheme="minorEastAsia" w:hint="eastAsia"/>
          <w:szCs w:val="21"/>
        </w:rPr>
        <w:t>３　会議を傍聴する者は、会場の秩序の維持に関し附属機関の指示に従わなくてはならない。</w:t>
      </w:r>
    </w:p>
    <w:p w:rsidR="003A0EAA" w:rsidRPr="002B72CD" w:rsidRDefault="003A0EAA" w:rsidP="00C44BCF">
      <w:pPr>
        <w:pStyle w:val="2"/>
        <w:ind w:firstLineChars="100" w:firstLine="232"/>
      </w:pPr>
      <w:r w:rsidRPr="002B72CD">
        <w:rPr>
          <w:rFonts w:hint="eastAsia"/>
        </w:rPr>
        <w:t>（市民公募による委員の選任）</w:t>
      </w:r>
    </w:p>
    <w:p w:rsidR="003A0EAA" w:rsidRPr="002B72CD" w:rsidRDefault="003A0EAA" w:rsidP="003A0EAA">
      <w:pPr>
        <w:ind w:left="232" w:hangingChars="100" w:hanging="232"/>
        <w:rPr>
          <w:rFonts w:asciiTheme="minorEastAsia" w:hAnsiTheme="minorEastAsia"/>
          <w:szCs w:val="21"/>
        </w:rPr>
      </w:pPr>
      <w:r w:rsidRPr="002B72CD">
        <w:rPr>
          <w:rFonts w:asciiTheme="minorEastAsia" w:hAnsiTheme="minorEastAsia" w:hint="eastAsia"/>
          <w:szCs w:val="21"/>
        </w:rPr>
        <w:t>第</w:t>
      </w:r>
      <w:r w:rsidR="00873591">
        <w:rPr>
          <w:rFonts w:asciiTheme="minorEastAsia" w:hAnsiTheme="minorEastAsia" w:hint="eastAsia"/>
          <w:szCs w:val="21"/>
        </w:rPr>
        <w:t>７</w:t>
      </w:r>
      <w:r w:rsidR="00823D62">
        <w:rPr>
          <w:rFonts w:asciiTheme="minorEastAsia" w:hAnsiTheme="minorEastAsia" w:hint="eastAsia"/>
          <w:szCs w:val="21"/>
        </w:rPr>
        <w:t>条</w:t>
      </w:r>
      <w:r w:rsidRPr="002B72CD">
        <w:rPr>
          <w:rFonts w:asciiTheme="minorEastAsia" w:hAnsiTheme="minorEastAsia" w:hint="eastAsia"/>
          <w:szCs w:val="21"/>
        </w:rPr>
        <w:t xml:space="preserve">　附属機関を新たに設置し、又は附属機関の委員（以下「委員」という。）を改選する</w:t>
      </w:r>
      <w:r w:rsidRPr="00873591">
        <w:rPr>
          <w:rFonts w:asciiTheme="minorEastAsia" w:hAnsiTheme="minorEastAsia" w:hint="eastAsia"/>
          <w:szCs w:val="21"/>
        </w:rPr>
        <w:t>に当たっては、委員の一部を市民からの公募</w:t>
      </w:r>
      <w:r w:rsidR="00144B7A" w:rsidRPr="00873591">
        <w:rPr>
          <w:rFonts w:asciiTheme="minorEastAsia" w:hAnsiTheme="minorEastAsia" w:hint="eastAsia"/>
          <w:szCs w:val="21"/>
        </w:rPr>
        <w:t>（以下「市民公募」という。）</w:t>
      </w:r>
      <w:r w:rsidRPr="00873591">
        <w:rPr>
          <w:rFonts w:asciiTheme="minorEastAsia" w:hAnsiTheme="minorEastAsia" w:hint="eastAsia"/>
          <w:szCs w:val="21"/>
        </w:rPr>
        <w:t>に</w:t>
      </w:r>
      <w:r w:rsidR="00AF330D" w:rsidRPr="00873591">
        <w:rPr>
          <w:rFonts w:asciiTheme="minorEastAsia" w:hAnsiTheme="minorEastAsia" w:hint="eastAsia"/>
          <w:szCs w:val="21"/>
        </w:rPr>
        <w:t>基づき第</w:t>
      </w:r>
      <w:r w:rsidR="00873591">
        <w:rPr>
          <w:rFonts w:asciiTheme="minorEastAsia" w:hAnsiTheme="minorEastAsia" w:hint="eastAsia"/>
          <w:szCs w:val="21"/>
        </w:rPr>
        <w:t>８</w:t>
      </w:r>
      <w:r w:rsidR="00AF330D" w:rsidRPr="00873591">
        <w:rPr>
          <w:rFonts w:asciiTheme="minorEastAsia" w:hAnsiTheme="minorEastAsia" w:hint="eastAsia"/>
          <w:szCs w:val="21"/>
        </w:rPr>
        <w:t>条第１項に規定する方法</w:t>
      </w:r>
      <w:r w:rsidRPr="00873591">
        <w:rPr>
          <w:rFonts w:asciiTheme="minorEastAsia" w:hAnsiTheme="minorEastAsia" w:hint="eastAsia"/>
          <w:szCs w:val="21"/>
        </w:rPr>
        <w:t>より選任するものとする。ただし、次の各号のいずれかに該</w:t>
      </w:r>
      <w:r w:rsidRPr="002B72CD">
        <w:rPr>
          <w:rFonts w:asciiTheme="minorEastAsia" w:hAnsiTheme="minorEastAsia" w:hint="eastAsia"/>
          <w:szCs w:val="21"/>
        </w:rPr>
        <w:t>当する</w:t>
      </w:r>
      <w:r w:rsidR="00452BE7" w:rsidRPr="002B72CD">
        <w:rPr>
          <w:rFonts w:asciiTheme="minorEastAsia" w:hAnsiTheme="minorEastAsia" w:hint="eastAsia"/>
          <w:szCs w:val="21"/>
        </w:rPr>
        <w:t>附属機関</w:t>
      </w:r>
      <w:r w:rsidRPr="002B72CD">
        <w:rPr>
          <w:rFonts w:asciiTheme="minorEastAsia" w:hAnsiTheme="minorEastAsia" w:hint="eastAsia"/>
          <w:szCs w:val="21"/>
        </w:rPr>
        <w:t>は、この限りでない。</w:t>
      </w:r>
    </w:p>
    <w:p w:rsidR="00452BE7" w:rsidRPr="002B72CD" w:rsidRDefault="003A0EAA"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 xml:space="preserve">(1) </w:t>
      </w:r>
      <w:r w:rsidR="00452BE7" w:rsidRPr="002B72CD">
        <w:rPr>
          <w:rFonts w:asciiTheme="minorEastAsia" w:hAnsiTheme="minorEastAsia" w:hint="eastAsia"/>
          <w:szCs w:val="21"/>
        </w:rPr>
        <w:t>委員の資格</w:t>
      </w:r>
      <w:r w:rsidR="00452BE7" w:rsidRPr="00873591">
        <w:rPr>
          <w:rFonts w:asciiTheme="minorEastAsia" w:hAnsiTheme="minorEastAsia" w:hint="eastAsia"/>
          <w:szCs w:val="21"/>
        </w:rPr>
        <w:t>に関し</w:t>
      </w:r>
      <w:r w:rsidRPr="00873591">
        <w:rPr>
          <w:rFonts w:asciiTheme="minorEastAsia" w:hAnsiTheme="minorEastAsia" w:hint="eastAsia"/>
          <w:szCs w:val="21"/>
        </w:rPr>
        <w:t>法令（条例</w:t>
      </w:r>
      <w:r w:rsidR="00B11DC4" w:rsidRPr="00873591">
        <w:rPr>
          <w:rFonts w:asciiTheme="minorEastAsia" w:hAnsiTheme="minorEastAsia" w:hint="eastAsia"/>
          <w:szCs w:val="21"/>
        </w:rPr>
        <w:t>又は規則</w:t>
      </w:r>
      <w:r w:rsidRPr="002B72CD">
        <w:rPr>
          <w:rFonts w:asciiTheme="minorEastAsia" w:hAnsiTheme="minorEastAsia" w:hint="eastAsia"/>
          <w:szCs w:val="21"/>
        </w:rPr>
        <w:t>を含む。）の規定により特別の条件が付されている</w:t>
      </w:r>
      <w:r w:rsidR="00452BE7" w:rsidRPr="002B72CD">
        <w:rPr>
          <w:rFonts w:asciiTheme="minorEastAsia" w:hAnsiTheme="minorEastAsia" w:hint="eastAsia"/>
          <w:szCs w:val="21"/>
        </w:rPr>
        <w:t>附属機関</w:t>
      </w:r>
    </w:p>
    <w:p w:rsidR="00383519" w:rsidRPr="00873591" w:rsidRDefault="005478C7" w:rsidP="00873591">
      <w:pPr>
        <w:ind w:leftChars="100" w:left="464" w:hangingChars="100" w:hanging="232"/>
        <w:rPr>
          <w:rFonts w:asciiTheme="minorEastAsia" w:hAnsiTheme="minorEastAsia"/>
          <w:szCs w:val="21"/>
        </w:rPr>
      </w:pPr>
      <w:r w:rsidRPr="00873591">
        <w:rPr>
          <w:rFonts w:asciiTheme="minorEastAsia" w:hAnsiTheme="minorEastAsia" w:hint="eastAsia"/>
          <w:szCs w:val="21"/>
        </w:rPr>
        <w:t xml:space="preserve">(2) </w:t>
      </w:r>
      <w:r w:rsidR="00ED76DC" w:rsidRPr="00ED76DC">
        <w:rPr>
          <w:rFonts w:asciiTheme="minorEastAsia" w:hAnsiTheme="minorEastAsia" w:hint="eastAsia"/>
          <w:szCs w:val="21"/>
        </w:rPr>
        <w:t>茅ヶ崎市情報公開条例</w:t>
      </w:r>
      <w:r w:rsidR="00B92315">
        <w:rPr>
          <w:rFonts w:asciiTheme="minorEastAsia" w:hAnsiTheme="minorEastAsia" w:hint="eastAsia"/>
          <w:szCs w:val="21"/>
        </w:rPr>
        <w:t>第５条各号に規定する</w:t>
      </w:r>
      <w:r w:rsidR="00B92315" w:rsidRPr="00B92315">
        <w:rPr>
          <w:rFonts w:asciiTheme="minorEastAsia" w:hAnsiTheme="minorEastAsia" w:hint="eastAsia"/>
          <w:szCs w:val="21"/>
        </w:rPr>
        <w:t>非公開</w:t>
      </w:r>
      <w:r w:rsidR="00383519" w:rsidRPr="00B92315">
        <w:rPr>
          <w:rFonts w:asciiTheme="minorEastAsia" w:hAnsiTheme="minorEastAsia" w:hint="eastAsia"/>
          <w:szCs w:val="21"/>
        </w:rPr>
        <w:t>情報</w:t>
      </w:r>
      <w:r w:rsidR="00B92315" w:rsidRPr="00B92315">
        <w:rPr>
          <w:rFonts w:asciiTheme="minorEastAsia" w:hAnsiTheme="minorEastAsia" w:hint="eastAsia"/>
          <w:szCs w:val="21"/>
        </w:rPr>
        <w:t>（以下「非公開</w:t>
      </w:r>
      <w:r w:rsidR="000A0E57" w:rsidRPr="00B92315">
        <w:rPr>
          <w:rFonts w:asciiTheme="minorEastAsia" w:hAnsiTheme="minorEastAsia" w:hint="eastAsia"/>
          <w:szCs w:val="21"/>
        </w:rPr>
        <w:t>情報」</w:t>
      </w:r>
      <w:r w:rsidR="000A0E57" w:rsidRPr="00873591">
        <w:rPr>
          <w:rFonts w:asciiTheme="minorEastAsia" w:hAnsiTheme="minorEastAsia" w:hint="eastAsia"/>
          <w:szCs w:val="21"/>
        </w:rPr>
        <w:t>という。）に該当すると認められる事項を取り扱う附属機関</w:t>
      </w:r>
    </w:p>
    <w:p w:rsidR="003A0EAA" w:rsidRPr="002B72CD" w:rsidRDefault="003A0EAA"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452BE7" w:rsidRPr="002B72CD">
        <w:rPr>
          <w:rFonts w:asciiTheme="minorEastAsia" w:hAnsiTheme="minorEastAsia" w:hint="eastAsia"/>
          <w:szCs w:val="21"/>
        </w:rPr>
        <w:t>3</w:t>
      </w:r>
      <w:r w:rsidRPr="002B72CD">
        <w:rPr>
          <w:rFonts w:asciiTheme="minorEastAsia" w:hAnsiTheme="minorEastAsia" w:hint="eastAsia"/>
          <w:szCs w:val="21"/>
        </w:rPr>
        <w:t xml:space="preserve">) </w:t>
      </w:r>
      <w:r w:rsidR="009B2BE4" w:rsidRPr="002B72CD">
        <w:rPr>
          <w:rFonts w:asciiTheme="minorEastAsia" w:hAnsiTheme="minorEastAsia" w:hint="eastAsia"/>
          <w:szCs w:val="21"/>
        </w:rPr>
        <w:t>調停、審査、諮問又は調査</w:t>
      </w:r>
      <w:r w:rsidRPr="002B72CD">
        <w:rPr>
          <w:rFonts w:asciiTheme="minorEastAsia" w:hAnsiTheme="minorEastAsia" w:hint="eastAsia"/>
          <w:szCs w:val="21"/>
        </w:rPr>
        <w:t>を行う事項に関し高度に専門的知識又は卓越した能力</w:t>
      </w:r>
      <w:r w:rsidR="00452BE7" w:rsidRPr="002B72CD">
        <w:rPr>
          <w:rFonts w:asciiTheme="minorEastAsia" w:hAnsiTheme="minorEastAsia" w:hint="eastAsia"/>
          <w:szCs w:val="21"/>
        </w:rPr>
        <w:t>が</w:t>
      </w:r>
      <w:r w:rsidR="00183BBB" w:rsidRPr="002B72CD">
        <w:rPr>
          <w:rFonts w:asciiTheme="minorEastAsia" w:hAnsiTheme="minorEastAsia" w:hint="eastAsia"/>
          <w:szCs w:val="21"/>
        </w:rPr>
        <w:t>必要</w:t>
      </w:r>
      <w:r w:rsidR="00452BE7" w:rsidRPr="002B72CD">
        <w:rPr>
          <w:rFonts w:asciiTheme="minorEastAsia" w:hAnsiTheme="minorEastAsia" w:hint="eastAsia"/>
          <w:szCs w:val="21"/>
        </w:rPr>
        <w:t>とされる附属機関</w:t>
      </w:r>
    </w:p>
    <w:p w:rsidR="00452BE7" w:rsidRPr="002B72CD" w:rsidRDefault="003A0EAA" w:rsidP="0087359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452BE7" w:rsidRPr="002B72CD">
        <w:rPr>
          <w:rFonts w:asciiTheme="minorEastAsia" w:hAnsiTheme="minorEastAsia" w:hint="eastAsia"/>
          <w:szCs w:val="21"/>
        </w:rPr>
        <w:t>4</w:t>
      </w:r>
      <w:r w:rsidRPr="002B72CD">
        <w:rPr>
          <w:rFonts w:asciiTheme="minorEastAsia" w:hAnsiTheme="minorEastAsia" w:hint="eastAsia"/>
          <w:szCs w:val="21"/>
        </w:rPr>
        <w:t>) 前３号に掲げるもののほか、</w:t>
      </w:r>
      <w:r w:rsidR="00144B7A" w:rsidRPr="002B72CD">
        <w:rPr>
          <w:rFonts w:asciiTheme="minorEastAsia" w:hAnsiTheme="minorEastAsia" w:hint="eastAsia"/>
          <w:szCs w:val="21"/>
        </w:rPr>
        <w:t>市民公募</w:t>
      </w:r>
      <w:r w:rsidR="00452BE7" w:rsidRPr="002B72CD">
        <w:rPr>
          <w:rFonts w:asciiTheme="minorEastAsia" w:hAnsiTheme="minorEastAsia" w:hint="eastAsia"/>
          <w:szCs w:val="21"/>
        </w:rPr>
        <w:t>が適当でないと認められる附属機関</w:t>
      </w:r>
    </w:p>
    <w:p w:rsidR="00F75335" w:rsidRPr="002B72CD" w:rsidRDefault="00F75335" w:rsidP="00A32D6D">
      <w:pPr>
        <w:ind w:left="232" w:hangingChars="100" w:hanging="232"/>
        <w:rPr>
          <w:rFonts w:asciiTheme="minorEastAsia" w:hAnsiTheme="minorEastAsia"/>
          <w:szCs w:val="21"/>
        </w:rPr>
      </w:pPr>
      <w:r w:rsidRPr="002B72CD">
        <w:rPr>
          <w:rFonts w:asciiTheme="minorEastAsia" w:hAnsiTheme="minorEastAsia" w:hint="eastAsia"/>
          <w:szCs w:val="21"/>
        </w:rPr>
        <w:t>２　前項</w:t>
      </w:r>
      <w:r w:rsidR="00AF330D" w:rsidRPr="00873591">
        <w:rPr>
          <w:rFonts w:asciiTheme="minorEastAsia" w:hAnsiTheme="minorEastAsia" w:hint="eastAsia"/>
          <w:szCs w:val="21"/>
        </w:rPr>
        <w:t>本文</w:t>
      </w:r>
      <w:r w:rsidRPr="002B72CD">
        <w:rPr>
          <w:rFonts w:asciiTheme="minorEastAsia" w:hAnsiTheme="minorEastAsia" w:hint="eastAsia"/>
          <w:szCs w:val="21"/>
        </w:rPr>
        <w:t>の規定により市民公募により選任する委員</w:t>
      </w:r>
      <w:r w:rsidR="00BB35DA">
        <w:rPr>
          <w:rFonts w:asciiTheme="minorEastAsia" w:hAnsiTheme="minorEastAsia" w:hint="eastAsia"/>
          <w:szCs w:val="21"/>
        </w:rPr>
        <w:t>（以下「市民委員」という。）</w:t>
      </w:r>
      <w:r w:rsidRPr="002B72CD">
        <w:rPr>
          <w:rFonts w:asciiTheme="minorEastAsia" w:hAnsiTheme="minorEastAsia" w:hint="eastAsia"/>
          <w:szCs w:val="21"/>
        </w:rPr>
        <w:t>の数は、次の表</w:t>
      </w:r>
      <w:r w:rsidR="00CC1340" w:rsidRPr="00873591">
        <w:rPr>
          <w:rFonts w:asciiTheme="minorEastAsia" w:hAnsiTheme="minorEastAsia" w:hint="eastAsia"/>
          <w:szCs w:val="21"/>
        </w:rPr>
        <w:t>の</w:t>
      </w:r>
      <w:r w:rsidR="008D6C87" w:rsidRPr="00873591">
        <w:rPr>
          <w:rFonts w:asciiTheme="minorEastAsia" w:hAnsiTheme="minorEastAsia" w:hint="eastAsia"/>
          <w:szCs w:val="21"/>
        </w:rPr>
        <w:t>左欄に掲げる委員の数の区分に応じ同表右欄に定める数となるよう努めなければならない</w:t>
      </w:r>
      <w:r w:rsidRPr="002B72CD">
        <w:rPr>
          <w:rFonts w:asciiTheme="minorEastAsia" w:hAnsiTheme="minorEastAsia" w:hint="eastAsia"/>
          <w:szCs w:val="21"/>
        </w:rPr>
        <w:t>。</w:t>
      </w:r>
    </w:p>
    <w:tbl>
      <w:tblPr>
        <w:tblStyle w:val="a3"/>
        <w:tblW w:w="0" w:type="auto"/>
        <w:tblInd w:w="392" w:type="dxa"/>
        <w:tblLook w:val="04A0" w:firstRow="1" w:lastRow="0" w:firstColumn="1" w:lastColumn="0" w:noHBand="0" w:noVBand="1"/>
      </w:tblPr>
      <w:tblGrid>
        <w:gridCol w:w="4481"/>
        <w:gridCol w:w="4642"/>
      </w:tblGrid>
      <w:tr w:rsidR="002B72CD" w:rsidRPr="002B72CD" w:rsidTr="00F75335">
        <w:tc>
          <w:tcPr>
            <w:tcW w:w="4481" w:type="dxa"/>
          </w:tcPr>
          <w:p w:rsidR="00F75335" w:rsidRPr="002B72CD" w:rsidRDefault="00F75335" w:rsidP="00873591">
            <w:pPr>
              <w:jc w:val="center"/>
              <w:rPr>
                <w:rFonts w:asciiTheme="minorEastAsia" w:hAnsiTheme="minorEastAsia"/>
                <w:szCs w:val="21"/>
              </w:rPr>
            </w:pPr>
            <w:r w:rsidRPr="002B72CD">
              <w:rPr>
                <w:rFonts w:asciiTheme="minorEastAsia" w:hAnsiTheme="minorEastAsia" w:hint="eastAsia"/>
                <w:szCs w:val="21"/>
              </w:rPr>
              <w:t>委員の</w:t>
            </w:r>
            <w:r w:rsidR="008D6C87" w:rsidRPr="00873591">
              <w:rPr>
                <w:rFonts w:asciiTheme="minorEastAsia" w:hAnsiTheme="minorEastAsia" w:hint="eastAsia"/>
                <w:szCs w:val="21"/>
              </w:rPr>
              <w:t>数</w:t>
            </w:r>
          </w:p>
        </w:tc>
        <w:tc>
          <w:tcPr>
            <w:tcW w:w="4642" w:type="dxa"/>
          </w:tcPr>
          <w:p w:rsidR="00F75335" w:rsidRPr="002B72CD" w:rsidRDefault="00F75335" w:rsidP="00CF0EF8">
            <w:pPr>
              <w:jc w:val="center"/>
              <w:rPr>
                <w:rFonts w:asciiTheme="minorEastAsia" w:hAnsiTheme="minorEastAsia"/>
                <w:szCs w:val="21"/>
              </w:rPr>
            </w:pPr>
            <w:r w:rsidRPr="002B72CD">
              <w:rPr>
                <w:rFonts w:asciiTheme="minorEastAsia" w:hAnsiTheme="minorEastAsia" w:hint="eastAsia"/>
                <w:szCs w:val="21"/>
              </w:rPr>
              <w:t>市民委員の数</w:t>
            </w:r>
          </w:p>
        </w:tc>
      </w:tr>
      <w:tr w:rsidR="002B72CD" w:rsidRPr="002B72CD" w:rsidTr="00F75335">
        <w:tc>
          <w:tcPr>
            <w:tcW w:w="4481" w:type="dxa"/>
          </w:tcPr>
          <w:p w:rsidR="00F75335" w:rsidRPr="002B72CD" w:rsidRDefault="00E24235" w:rsidP="00A32D6D">
            <w:pPr>
              <w:rPr>
                <w:rFonts w:asciiTheme="minorEastAsia" w:hAnsiTheme="minorEastAsia"/>
                <w:szCs w:val="21"/>
              </w:rPr>
            </w:pPr>
            <w:r w:rsidRPr="00873591">
              <w:rPr>
                <w:rFonts w:asciiTheme="minorEastAsia" w:hAnsiTheme="minorEastAsia" w:hint="eastAsia"/>
                <w:szCs w:val="21"/>
              </w:rPr>
              <w:t>７</w:t>
            </w:r>
            <w:r w:rsidR="00F75335" w:rsidRPr="002B72CD">
              <w:rPr>
                <w:rFonts w:asciiTheme="minorEastAsia" w:hAnsiTheme="minorEastAsia" w:hint="eastAsia"/>
                <w:szCs w:val="21"/>
              </w:rPr>
              <w:t>人以内</w:t>
            </w:r>
          </w:p>
        </w:tc>
        <w:tc>
          <w:tcPr>
            <w:tcW w:w="4642" w:type="dxa"/>
          </w:tcPr>
          <w:p w:rsidR="00F75335" w:rsidRPr="002B72CD" w:rsidRDefault="00F75335" w:rsidP="00A32D6D">
            <w:pPr>
              <w:rPr>
                <w:rFonts w:asciiTheme="minorEastAsia" w:hAnsiTheme="minorEastAsia"/>
                <w:szCs w:val="21"/>
              </w:rPr>
            </w:pPr>
            <w:r w:rsidRPr="002B72CD">
              <w:rPr>
                <w:rFonts w:asciiTheme="minorEastAsia" w:hAnsiTheme="minorEastAsia" w:hint="eastAsia"/>
                <w:szCs w:val="21"/>
              </w:rPr>
              <w:t>１人以上</w:t>
            </w:r>
          </w:p>
        </w:tc>
      </w:tr>
      <w:tr w:rsidR="002B72CD" w:rsidRPr="002B72CD" w:rsidTr="00F75335">
        <w:tc>
          <w:tcPr>
            <w:tcW w:w="4481" w:type="dxa"/>
          </w:tcPr>
          <w:p w:rsidR="00F75335" w:rsidRPr="002B72CD" w:rsidRDefault="00E24235" w:rsidP="00A32D6D">
            <w:pPr>
              <w:rPr>
                <w:rFonts w:asciiTheme="minorEastAsia" w:hAnsiTheme="minorEastAsia"/>
                <w:szCs w:val="21"/>
              </w:rPr>
            </w:pPr>
            <w:r w:rsidRPr="00873591">
              <w:rPr>
                <w:rFonts w:asciiTheme="minorEastAsia" w:hAnsiTheme="minorEastAsia" w:hint="eastAsia"/>
                <w:szCs w:val="21"/>
              </w:rPr>
              <w:t>８</w:t>
            </w:r>
            <w:r w:rsidR="00F75335" w:rsidRPr="002B72CD">
              <w:rPr>
                <w:rFonts w:asciiTheme="minorEastAsia" w:hAnsiTheme="minorEastAsia" w:hint="eastAsia"/>
                <w:szCs w:val="21"/>
              </w:rPr>
              <w:t>人以上２０人以内</w:t>
            </w:r>
          </w:p>
        </w:tc>
        <w:tc>
          <w:tcPr>
            <w:tcW w:w="4642" w:type="dxa"/>
          </w:tcPr>
          <w:p w:rsidR="00F75335" w:rsidRPr="002B72CD" w:rsidRDefault="00F75335" w:rsidP="00A32D6D">
            <w:pPr>
              <w:rPr>
                <w:rFonts w:asciiTheme="minorEastAsia" w:hAnsiTheme="minorEastAsia"/>
                <w:szCs w:val="21"/>
              </w:rPr>
            </w:pPr>
            <w:r w:rsidRPr="002B72CD">
              <w:rPr>
                <w:rFonts w:asciiTheme="minorEastAsia" w:hAnsiTheme="minorEastAsia" w:hint="eastAsia"/>
                <w:szCs w:val="21"/>
              </w:rPr>
              <w:t>２人以上</w:t>
            </w:r>
          </w:p>
        </w:tc>
      </w:tr>
      <w:tr w:rsidR="002B72CD" w:rsidRPr="002B72CD" w:rsidTr="00F75335">
        <w:tc>
          <w:tcPr>
            <w:tcW w:w="4481" w:type="dxa"/>
          </w:tcPr>
          <w:p w:rsidR="00F75335" w:rsidRPr="002B72CD" w:rsidRDefault="00F75335" w:rsidP="00A32D6D">
            <w:pPr>
              <w:rPr>
                <w:rFonts w:asciiTheme="minorEastAsia" w:hAnsiTheme="minorEastAsia"/>
                <w:szCs w:val="21"/>
              </w:rPr>
            </w:pPr>
            <w:r w:rsidRPr="002B72CD">
              <w:rPr>
                <w:rFonts w:asciiTheme="minorEastAsia" w:hAnsiTheme="minorEastAsia" w:hint="eastAsia"/>
                <w:szCs w:val="21"/>
              </w:rPr>
              <w:lastRenderedPageBreak/>
              <w:t>２１人以上</w:t>
            </w:r>
          </w:p>
        </w:tc>
        <w:tc>
          <w:tcPr>
            <w:tcW w:w="4642" w:type="dxa"/>
          </w:tcPr>
          <w:p w:rsidR="00F75335" w:rsidRPr="002B72CD" w:rsidRDefault="00F75335" w:rsidP="00A32D6D">
            <w:pPr>
              <w:rPr>
                <w:rFonts w:asciiTheme="minorEastAsia" w:hAnsiTheme="minorEastAsia"/>
                <w:szCs w:val="21"/>
              </w:rPr>
            </w:pPr>
            <w:r w:rsidRPr="002B72CD">
              <w:rPr>
                <w:rFonts w:asciiTheme="minorEastAsia" w:hAnsiTheme="minorEastAsia" w:hint="eastAsia"/>
                <w:szCs w:val="21"/>
              </w:rPr>
              <w:t>３人以上</w:t>
            </w:r>
          </w:p>
        </w:tc>
      </w:tr>
    </w:tbl>
    <w:p w:rsidR="00A32D6D" w:rsidRPr="002B72CD" w:rsidRDefault="00F75335" w:rsidP="00A32D6D">
      <w:pPr>
        <w:ind w:left="232" w:hangingChars="100" w:hanging="232"/>
        <w:rPr>
          <w:rFonts w:asciiTheme="minorEastAsia" w:hAnsiTheme="minorEastAsia"/>
          <w:strike/>
          <w:szCs w:val="21"/>
        </w:rPr>
      </w:pPr>
      <w:r w:rsidRPr="002B72CD">
        <w:rPr>
          <w:rFonts w:asciiTheme="minorEastAsia" w:hAnsiTheme="minorEastAsia" w:hint="eastAsia"/>
          <w:szCs w:val="21"/>
        </w:rPr>
        <w:t>３</w:t>
      </w:r>
      <w:r w:rsidR="00A32D6D" w:rsidRPr="002B72CD">
        <w:rPr>
          <w:rFonts w:asciiTheme="minorEastAsia" w:hAnsiTheme="minorEastAsia" w:hint="eastAsia"/>
          <w:szCs w:val="21"/>
        </w:rPr>
        <w:t xml:space="preserve">　市民公募において、応募者が当該公募の委員の任期の初日において次の各号</w:t>
      </w:r>
      <w:r w:rsidR="007C3C85">
        <w:rPr>
          <w:rFonts w:asciiTheme="minorEastAsia" w:hAnsiTheme="minorEastAsia" w:hint="eastAsia"/>
          <w:szCs w:val="21"/>
        </w:rPr>
        <w:t>のいずれ</w:t>
      </w:r>
      <w:r w:rsidR="001634BE">
        <w:rPr>
          <w:rFonts w:asciiTheme="minorEastAsia" w:hAnsiTheme="minorEastAsia" w:hint="eastAsia"/>
          <w:szCs w:val="21"/>
        </w:rPr>
        <w:t>かに該当すると見込まれるときは、</w:t>
      </w:r>
      <w:r w:rsidR="00A32D6D" w:rsidRPr="002B72CD">
        <w:rPr>
          <w:rFonts w:asciiTheme="minorEastAsia" w:hAnsiTheme="minorEastAsia" w:hint="eastAsia"/>
          <w:szCs w:val="21"/>
        </w:rPr>
        <w:t>当該公募の委員</w:t>
      </w:r>
      <w:r w:rsidR="001634BE">
        <w:rPr>
          <w:rFonts w:asciiTheme="minorEastAsia" w:hAnsiTheme="minorEastAsia" w:hint="eastAsia"/>
          <w:szCs w:val="21"/>
        </w:rPr>
        <w:t>として選任しない</w:t>
      </w:r>
      <w:r w:rsidR="008720A7" w:rsidRPr="002B72CD">
        <w:rPr>
          <w:rFonts w:asciiTheme="minorEastAsia" w:hAnsiTheme="minorEastAsia" w:hint="eastAsia"/>
          <w:szCs w:val="21"/>
        </w:rPr>
        <w:t>ものとする</w:t>
      </w:r>
      <w:r w:rsidR="00A32D6D" w:rsidRPr="002B72CD">
        <w:rPr>
          <w:rFonts w:asciiTheme="minorEastAsia" w:hAnsiTheme="minorEastAsia" w:hint="eastAsia"/>
          <w:szCs w:val="21"/>
        </w:rPr>
        <w:t>。</w:t>
      </w:r>
    </w:p>
    <w:p w:rsidR="00A32D6D" w:rsidRPr="002B72CD" w:rsidRDefault="00A32D6D" w:rsidP="00873591">
      <w:pPr>
        <w:ind w:leftChars="100" w:left="232"/>
        <w:rPr>
          <w:rFonts w:asciiTheme="minorEastAsia" w:hAnsiTheme="minorEastAsia"/>
          <w:szCs w:val="21"/>
        </w:rPr>
      </w:pPr>
      <w:r w:rsidRPr="002B72CD">
        <w:rPr>
          <w:rFonts w:asciiTheme="minorEastAsia" w:hAnsiTheme="minorEastAsia" w:hint="eastAsia"/>
          <w:szCs w:val="21"/>
        </w:rPr>
        <w:t>(1) 既に本市の他の附属機関の</w:t>
      </w:r>
      <w:r w:rsidR="00BB35DA">
        <w:rPr>
          <w:rFonts w:asciiTheme="minorEastAsia" w:hAnsiTheme="minorEastAsia" w:hint="eastAsia"/>
          <w:szCs w:val="21"/>
        </w:rPr>
        <w:t>市民</w:t>
      </w:r>
      <w:r w:rsidRPr="002B72CD">
        <w:rPr>
          <w:rFonts w:asciiTheme="minorEastAsia" w:hAnsiTheme="minorEastAsia" w:hint="eastAsia"/>
          <w:szCs w:val="21"/>
        </w:rPr>
        <w:t>委員である者</w:t>
      </w:r>
    </w:p>
    <w:p w:rsidR="00C02719" w:rsidRPr="00873591" w:rsidRDefault="00C02719" w:rsidP="00873591">
      <w:pPr>
        <w:ind w:leftChars="100" w:left="464" w:hangingChars="100" w:hanging="232"/>
        <w:rPr>
          <w:rFonts w:asciiTheme="minorEastAsia" w:hAnsiTheme="minorEastAsia"/>
          <w:szCs w:val="21"/>
        </w:rPr>
      </w:pPr>
      <w:r w:rsidRPr="00873591">
        <w:rPr>
          <w:rFonts w:asciiTheme="minorEastAsia" w:hAnsiTheme="minorEastAsia" w:hint="eastAsia"/>
          <w:szCs w:val="21"/>
        </w:rPr>
        <w:t>(</w:t>
      </w:r>
      <w:r w:rsidR="00271556" w:rsidRPr="00873591">
        <w:rPr>
          <w:rFonts w:asciiTheme="minorEastAsia" w:hAnsiTheme="minorEastAsia" w:hint="eastAsia"/>
          <w:szCs w:val="21"/>
        </w:rPr>
        <w:t>2</w:t>
      </w:r>
      <w:r w:rsidRPr="00873591">
        <w:rPr>
          <w:rFonts w:asciiTheme="minorEastAsia" w:hAnsiTheme="minorEastAsia" w:hint="eastAsia"/>
          <w:szCs w:val="21"/>
        </w:rPr>
        <w:t>)</w:t>
      </w:r>
      <w:r w:rsidR="00873591" w:rsidRPr="00873591">
        <w:rPr>
          <w:rFonts w:asciiTheme="minorEastAsia" w:hAnsiTheme="minorEastAsia" w:hint="eastAsia"/>
          <w:szCs w:val="21"/>
        </w:rPr>
        <w:t xml:space="preserve"> </w:t>
      </w:r>
      <w:r w:rsidR="00A46FDA" w:rsidRPr="00873591">
        <w:rPr>
          <w:rFonts w:asciiTheme="minorEastAsia" w:hAnsiTheme="minorEastAsia" w:hint="eastAsia"/>
          <w:szCs w:val="21"/>
        </w:rPr>
        <w:t>在任期間が</w:t>
      </w:r>
      <w:r w:rsidR="00B11DC4" w:rsidRPr="00873591">
        <w:rPr>
          <w:rFonts w:asciiTheme="minorEastAsia" w:hAnsiTheme="minorEastAsia" w:hint="eastAsia"/>
          <w:szCs w:val="21"/>
        </w:rPr>
        <w:t>引き続き</w:t>
      </w:r>
      <w:r w:rsidR="00A46FDA" w:rsidRPr="00873591">
        <w:rPr>
          <w:rFonts w:asciiTheme="minorEastAsia" w:hAnsiTheme="minorEastAsia" w:hint="eastAsia"/>
          <w:szCs w:val="21"/>
        </w:rPr>
        <w:t>、</w:t>
      </w:r>
      <w:r w:rsidR="00271556" w:rsidRPr="00873591">
        <w:rPr>
          <w:rFonts w:asciiTheme="minorEastAsia" w:hAnsiTheme="minorEastAsia" w:hint="eastAsia"/>
          <w:szCs w:val="21"/>
        </w:rPr>
        <w:t>委員</w:t>
      </w:r>
      <w:r w:rsidRPr="00873591">
        <w:rPr>
          <w:rFonts w:asciiTheme="minorEastAsia" w:hAnsiTheme="minorEastAsia" w:hint="eastAsia"/>
          <w:szCs w:val="21"/>
        </w:rPr>
        <w:t>の</w:t>
      </w:r>
      <w:r w:rsidR="00271556" w:rsidRPr="00873591">
        <w:rPr>
          <w:rFonts w:asciiTheme="minorEastAsia" w:hAnsiTheme="minorEastAsia" w:hint="eastAsia"/>
          <w:szCs w:val="21"/>
        </w:rPr>
        <w:t>任期</w:t>
      </w:r>
      <w:r w:rsidRPr="00873591">
        <w:rPr>
          <w:rFonts w:asciiTheme="minorEastAsia" w:hAnsiTheme="minorEastAsia" w:hint="eastAsia"/>
          <w:szCs w:val="21"/>
        </w:rPr>
        <w:t>が２年の場合に</w:t>
      </w:r>
      <w:r w:rsidR="00271556" w:rsidRPr="00873591">
        <w:rPr>
          <w:rFonts w:asciiTheme="minorEastAsia" w:hAnsiTheme="minorEastAsia" w:hint="eastAsia"/>
          <w:szCs w:val="21"/>
        </w:rPr>
        <w:t>あって</w:t>
      </w:r>
      <w:r w:rsidRPr="00873591">
        <w:rPr>
          <w:rFonts w:asciiTheme="minorEastAsia" w:hAnsiTheme="minorEastAsia" w:hint="eastAsia"/>
          <w:szCs w:val="21"/>
        </w:rPr>
        <w:t>は３期</w:t>
      </w:r>
      <w:r w:rsidR="00271556" w:rsidRPr="00873591">
        <w:rPr>
          <w:rFonts w:asciiTheme="minorEastAsia" w:hAnsiTheme="minorEastAsia" w:hint="eastAsia"/>
          <w:szCs w:val="21"/>
        </w:rPr>
        <w:t>（</w:t>
      </w:r>
      <w:r w:rsidRPr="00873591">
        <w:rPr>
          <w:rFonts w:asciiTheme="minorEastAsia" w:hAnsiTheme="minorEastAsia" w:hint="eastAsia"/>
          <w:szCs w:val="21"/>
        </w:rPr>
        <w:t>前任の委員の残任期間を含む。</w:t>
      </w:r>
      <w:r w:rsidR="00271556" w:rsidRPr="00873591">
        <w:rPr>
          <w:rFonts w:asciiTheme="minorEastAsia" w:hAnsiTheme="minorEastAsia" w:hint="eastAsia"/>
          <w:szCs w:val="21"/>
        </w:rPr>
        <w:t>）を</w:t>
      </w:r>
      <w:r w:rsidRPr="00873591">
        <w:rPr>
          <w:rFonts w:asciiTheme="minorEastAsia" w:hAnsiTheme="minorEastAsia" w:hint="eastAsia"/>
          <w:szCs w:val="21"/>
        </w:rPr>
        <w:t>、</w:t>
      </w:r>
      <w:r w:rsidR="00271556" w:rsidRPr="00873591">
        <w:rPr>
          <w:rFonts w:asciiTheme="minorEastAsia" w:hAnsiTheme="minorEastAsia" w:hint="eastAsia"/>
          <w:szCs w:val="21"/>
        </w:rPr>
        <w:t>委員の任期が</w:t>
      </w:r>
      <w:r w:rsidRPr="00873591">
        <w:rPr>
          <w:rFonts w:asciiTheme="minorEastAsia" w:hAnsiTheme="minorEastAsia" w:hint="eastAsia"/>
          <w:szCs w:val="21"/>
        </w:rPr>
        <w:t>３年の場合に</w:t>
      </w:r>
      <w:r w:rsidR="00271556" w:rsidRPr="00873591">
        <w:rPr>
          <w:rFonts w:asciiTheme="minorEastAsia" w:hAnsiTheme="minorEastAsia" w:hint="eastAsia"/>
          <w:szCs w:val="21"/>
        </w:rPr>
        <w:t>あって</w:t>
      </w:r>
      <w:r w:rsidRPr="00873591">
        <w:rPr>
          <w:rFonts w:asciiTheme="minorEastAsia" w:hAnsiTheme="minorEastAsia" w:hint="eastAsia"/>
          <w:szCs w:val="21"/>
        </w:rPr>
        <w:t>は２期（前任の委員の残任期間を含む。）</w:t>
      </w:r>
      <w:r w:rsidR="00271556" w:rsidRPr="00873591">
        <w:rPr>
          <w:rFonts w:asciiTheme="minorEastAsia" w:hAnsiTheme="minorEastAsia" w:hint="eastAsia"/>
          <w:szCs w:val="21"/>
        </w:rPr>
        <w:t>を</w:t>
      </w:r>
      <w:r w:rsidRPr="00873591">
        <w:rPr>
          <w:rFonts w:asciiTheme="minorEastAsia" w:hAnsiTheme="minorEastAsia" w:hint="eastAsia"/>
          <w:szCs w:val="21"/>
        </w:rPr>
        <w:t>、任期の定めがない場合に</w:t>
      </w:r>
      <w:r w:rsidR="00271556" w:rsidRPr="00873591">
        <w:rPr>
          <w:rFonts w:asciiTheme="minorEastAsia" w:hAnsiTheme="minorEastAsia" w:hint="eastAsia"/>
          <w:szCs w:val="21"/>
        </w:rPr>
        <w:t>あって</w:t>
      </w:r>
      <w:r w:rsidRPr="00873591">
        <w:rPr>
          <w:rFonts w:asciiTheme="minorEastAsia" w:hAnsiTheme="minorEastAsia" w:hint="eastAsia"/>
          <w:szCs w:val="21"/>
        </w:rPr>
        <w:t>は１０年を超え</w:t>
      </w:r>
      <w:r w:rsidR="00B11DC4" w:rsidRPr="00873591">
        <w:rPr>
          <w:rFonts w:asciiTheme="minorEastAsia" w:hAnsiTheme="minorEastAsia" w:hint="eastAsia"/>
          <w:szCs w:val="21"/>
        </w:rPr>
        <w:t>る</w:t>
      </w:r>
      <w:r w:rsidR="00271556" w:rsidRPr="00873591">
        <w:rPr>
          <w:rFonts w:asciiTheme="minorEastAsia" w:hAnsiTheme="minorEastAsia" w:hint="eastAsia"/>
          <w:szCs w:val="21"/>
        </w:rPr>
        <w:t>者</w:t>
      </w:r>
    </w:p>
    <w:p w:rsidR="00A32D6D" w:rsidRPr="002B72CD" w:rsidRDefault="00A32D6D" w:rsidP="00873591">
      <w:pPr>
        <w:ind w:leftChars="100" w:left="232"/>
        <w:rPr>
          <w:rFonts w:asciiTheme="minorEastAsia" w:hAnsiTheme="minorEastAsia"/>
          <w:szCs w:val="21"/>
        </w:rPr>
      </w:pPr>
      <w:r w:rsidRPr="002B72CD">
        <w:rPr>
          <w:rFonts w:asciiTheme="minorEastAsia" w:hAnsiTheme="minorEastAsia" w:hint="eastAsia"/>
          <w:szCs w:val="21"/>
        </w:rPr>
        <w:t>(3) 本市の議会議員である者</w:t>
      </w:r>
    </w:p>
    <w:p w:rsidR="00A32D6D" w:rsidRDefault="00A32D6D" w:rsidP="00A32D6D">
      <w:pPr>
        <w:ind w:leftChars="100" w:left="232"/>
        <w:rPr>
          <w:rFonts w:asciiTheme="minorEastAsia" w:hAnsiTheme="minorEastAsia"/>
          <w:szCs w:val="21"/>
        </w:rPr>
      </w:pPr>
      <w:r w:rsidRPr="002B72CD">
        <w:rPr>
          <w:rFonts w:asciiTheme="minorEastAsia" w:hAnsiTheme="minorEastAsia" w:hint="eastAsia"/>
          <w:szCs w:val="21"/>
        </w:rPr>
        <w:t>(4) 本市の職員である者</w:t>
      </w:r>
    </w:p>
    <w:p w:rsidR="000246F1" w:rsidRPr="002B72CD" w:rsidRDefault="000246F1" w:rsidP="000246F1">
      <w:pPr>
        <w:ind w:left="232" w:hangingChars="100" w:hanging="232"/>
        <w:rPr>
          <w:rFonts w:asciiTheme="minorEastAsia" w:hAnsiTheme="minorEastAsia"/>
          <w:szCs w:val="21"/>
        </w:rPr>
      </w:pPr>
      <w:r w:rsidRPr="002B72CD">
        <w:rPr>
          <w:rFonts w:asciiTheme="minorEastAsia" w:hAnsiTheme="minorEastAsia" w:hint="eastAsia"/>
          <w:szCs w:val="21"/>
        </w:rPr>
        <w:t>４　第1項本文の規定にかかわらず、市民公募を実施しても応募者がなかったとき又は適任者がなかったときは、市民公募によらず委員を選任</w:t>
      </w:r>
      <w:r w:rsidRPr="00873591">
        <w:rPr>
          <w:rFonts w:asciiTheme="minorEastAsia" w:hAnsiTheme="minorEastAsia" w:hint="eastAsia"/>
          <w:szCs w:val="21"/>
        </w:rPr>
        <w:t>することが</w:t>
      </w:r>
      <w:r w:rsidRPr="002B72CD">
        <w:rPr>
          <w:rFonts w:asciiTheme="minorEastAsia" w:hAnsiTheme="minorEastAsia" w:hint="eastAsia"/>
          <w:szCs w:val="21"/>
        </w:rPr>
        <w:t>できるものとする。</w:t>
      </w:r>
    </w:p>
    <w:p w:rsidR="008675F2" w:rsidRPr="002B72CD" w:rsidRDefault="008675F2" w:rsidP="000246F1">
      <w:pPr>
        <w:pStyle w:val="2"/>
        <w:ind w:firstLineChars="100" w:firstLine="232"/>
      </w:pPr>
      <w:r w:rsidRPr="002B72CD">
        <w:rPr>
          <w:rFonts w:hint="eastAsia"/>
        </w:rPr>
        <w:t>（公募の方法）</w:t>
      </w:r>
    </w:p>
    <w:p w:rsidR="008675F2" w:rsidRPr="002B72CD" w:rsidRDefault="008675F2" w:rsidP="00C45ABF">
      <w:pPr>
        <w:ind w:left="232" w:hangingChars="100" w:hanging="232"/>
        <w:rPr>
          <w:rFonts w:asciiTheme="minorEastAsia" w:hAnsiTheme="minorEastAsia"/>
          <w:szCs w:val="21"/>
        </w:rPr>
      </w:pPr>
      <w:r w:rsidRPr="002B72CD">
        <w:rPr>
          <w:rFonts w:asciiTheme="minorEastAsia" w:hAnsiTheme="minorEastAsia" w:hint="eastAsia"/>
          <w:szCs w:val="21"/>
        </w:rPr>
        <w:t>第</w:t>
      </w:r>
      <w:r w:rsidR="00873591">
        <w:rPr>
          <w:rFonts w:asciiTheme="minorEastAsia" w:hAnsiTheme="minorEastAsia" w:hint="eastAsia"/>
          <w:szCs w:val="21"/>
        </w:rPr>
        <w:t>８</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E45CE1" w:rsidRPr="002B72CD">
        <w:rPr>
          <w:rFonts w:asciiTheme="minorEastAsia" w:hAnsiTheme="minorEastAsia" w:hint="eastAsia"/>
          <w:szCs w:val="21"/>
        </w:rPr>
        <w:t>前条第１項本文の規定により</w:t>
      </w:r>
      <w:r w:rsidR="008C6DD9" w:rsidRPr="002B72CD">
        <w:rPr>
          <w:rFonts w:asciiTheme="minorEastAsia" w:hAnsiTheme="minorEastAsia" w:hint="eastAsia"/>
          <w:szCs w:val="21"/>
        </w:rPr>
        <w:t>市民</w:t>
      </w:r>
      <w:r w:rsidR="00E45CE1" w:rsidRPr="002B72CD">
        <w:rPr>
          <w:rFonts w:asciiTheme="minorEastAsia" w:hAnsiTheme="minorEastAsia" w:hint="eastAsia"/>
          <w:szCs w:val="21"/>
        </w:rPr>
        <w:t>公募をしようとするときは、次に掲げる事項を</w:t>
      </w:r>
      <w:r w:rsidR="00D55D9F" w:rsidRPr="002B72CD">
        <w:rPr>
          <w:rFonts w:asciiTheme="minorEastAsia" w:hAnsiTheme="minorEastAsia" w:hint="eastAsia"/>
          <w:szCs w:val="21"/>
        </w:rPr>
        <w:t>第</w:t>
      </w:r>
      <w:r w:rsidR="00823D62">
        <w:rPr>
          <w:rFonts w:asciiTheme="minorEastAsia" w:hAnsiTheme="minorEastAsia" w:hint="eastAsia"/>
          <w:szCs w:val="21"/>
        </w:rPr>
        <w:t>２</w:t>
      </w:r>
      <w:r w:rsidR="006C2290">
        <w:rPr>
          <w:rFonts w:asciiTheme="minorEastAsia" w:hAnsiTheme="minorEastAsia" w:hint="eastAsia"/>
          <w:szCs w:val="21"/>
        </w:rPr>
        <w:t>６</w:t>
      </w:r>
      <w:r w:rsidR="00823D62">
        <w:rPr>
          <w:rFonts w:asciiTheme="minorEastAsia" w:hAnsiTheme="minorEastAsia" w:hint="eastAsia"/>
          <w:szCs w:val="21"/>
        </w:rPr>
        <w:t>条</w:t>
      </w:r>
      <w:r w:rsidR="00D55D9F" w:rsidRPr="002B72CD">
        <w:rPr>
          <w:rFonts w:asciiTheme="minorEastAsia" w:hAnsiTheme="minorEastAsia" w:hint="eastAsia"/>
          <w:szCs w:val="21"/>
        </w:rPr>
        <w:t>に規定する方法のうち効果的なものを適宜組み合わせて</w:t>
      </w:r>
      <w:r w:rsidR="00E45CE1" w:rsidRPr="002B72CD">
        <w:rPr>
          <w:rFonts w:asciiTheme="minorEastAsia" w:hAnsiTheme="minorEastAsia" w:hint="eastAsia"/>
          <w:szCs w:val="21"/>
        </w:rPr>
        <w:t>応募の受付を開始する日の２週間前までに</w:t>
      </w:r>
      <w:r w:rsidR="008C6DD9" w:rsidRPr="002B72CD">
        <w:rPr>
          <w:rFonts w:asciiTheme="minorEastAsia" w:hAnsiTheme="minorEastAsia" w:hint="eastAsia"/>
          <w:szCs w:val="21"/>
        </w:rPr>
        <w:t>公表</w:t>
      </w:r>
      <w:r w:rsidR="00D55D9F" w:rsidRPr="002B72CD">
        <w:rPr>
          <w:rFonts w:asciiTheme="minorEastAsia" w:hAnsiTheme="minorEastAsia" w:hint="eastAsia"/>
          <w:szCs w:val="21"/>
        </w:rPr>
        <w:t>しなければならない。</w:t>
      </w:r>
      <w:r w:rsidR="00E45CE1" w:rsidRPr="002B72CD">
        <w:rPr>
          <w:rFonts w:asciiTheme="minorEastAsia" w:hAnsiTheme="minorEastAsia" w:hint="eastAsia"/>
          <w:szCs w:val="21"/>
        </w:rPr>
        <w:t>ただし、緊急やむを得ない場合は、この限りでない。</w:t>
      </w:r>
    </w:p>
    <w:p w:rsidR="00E500BB" w:rsidRPr="002B72CD" w:rsidRDefault="00E45CE1" w:rsidP="00873591">
      <w:pPr>
        <w:ind w:leftChars="100" w:left="232"/>
        <w:rPr>
          <w:rFonts w:asciiTheme="minorEastAsia" w:hAnsiTheme="minorEastAsia"/>
          <w:szCs w:val="21"/>
        </w:rPr>
      </w:pPr>
      <w:r w:rsidRPr="002B72CD">
        <w:rPr>
          <w:rFonts w:asciiTheme="minorEastAsia" w:hAnsiTheme="minorEastAsia" w:hint="eastAsia"/>
          <w:szCs w:val="21"/>
        </w:rPr>
        <w:t>(1) 附属機関の名称</w:t>
      </w:r>
    </w:p>
    <w:p w:rsidR="00E45CE1" w:rsidRPr="002B72CD" w:rsidRDefault="00E500BB" w:rsidP="00E500BB">
      <w:pPr>
        <w:ind w:leftChars="100" w:left="232"/>
        <w:rPr>
          <w:rFonts w:asciiTheme="minorEastAsia" w:hAnsiTheme="minorEastAsia"/>
          <w:szCs w:val="21"/>
        </w:rPr>
      </w:pPr>
      <w:r w:rsidRPr="002B72CD">
        <w:rPr>
          <w:rFonts w:asciiTheme="minorEastAsia" w:hAnsiTheme="minorEastAsia" w:hint="eastAsia"/>
          <w:szCs w:val="21"/>
        </w:rPr>
        <w:t>(2) 設置の</w:t>
      </w:r>
      <w:r w:rsidR="00F66387" w:rsidRPr="002B72CD">
        <w:rPr>
          <w:rFonts w:asciiTheme="minorEastAsia" w:hAnsiTheme="minorEastAsia" w:hint="eastAsia"/>
          <w:szCs w:val="21"/>
        </w:rPr>
        <w:t>目的</w:t>
      </w:r>
    </w:p>
    <w:p w:rsidR="00E45CE1" w:rsidRPr="002B72CD" w:rsidRDefault="00E45CE1" w:rsidP="00873591">
      <w:pPr>
        <w:ind w:leftChars="100" w:left="232"/>
        <w:rPr>
          <w:rFonts w:asciiTheme="minorEastAsia" w:hAnsiTheme="minorEastAsia"/>
          <w:szCs w:val="21"/>
        </w:rPr>
      </w:pPr>
      <w:r w:rsidRPr="002B72CD">
        <w:rPr>
          <w:rFonts w:asciiTheme="minorEastAsia" w:hAnsiTheme="minorEastAsia" w:hint="eastAsia"/>
          <w:szCs w:val="21"/>
        </w:rPr>
        <w:t>(</w:t>
      </w:r>
      <w:r w:rsidR="00E500BB" w:rsidRPr="002B72CD">
        <w:rPr>
          <w:rFonts w:asciiTheme="minorEastAsia" w:hAnsiTheme="minorEastAsia" w:hint="eastAsia"/>
          <w:szCs w:val="21"/>
        </w:rPr>
        <w:t>3</w:t>
      </w:r>
      <w:r w:rsidRPr="002B72CD">
        <w:rPr>
          <w:rFonts w:asciiTheme="minorEastAsia" w:hAnsiTheme="minorEastAsia" w:hint="eastAsia"/>
          <w:szCs w:val="21"/>
        </w:rPr>
        <w:t>) 所掌</w:t>
      </w:r>
      <w:r w:rsidR="009216EF" w:rsidRPr="002B72CD">
        <w:rPr>
          <w:rFonts w:asciiTheme="minorEastAsia" w:hAnsiTheme="minorEastAsia" w:hint="eastAsia"/>
          <w:szCs w:val="21"/>
        </w:rPr>
        <w:t>事務</w:t>
      </w:r>
    </w:p>
    <w:p w:rsidR="00E45CE1" w:rsidRPr="002B72CD" w:rsidRDefault="00E45CE1" w:rsidP="00873591">
      <w:pPr>
        <w:ind w:leftChars="100" w:left="232"/>
        <w:rPr>
          <w:rFonts w:asciiTheme="minorEastAsia" w:hAnsiTheme="minorEastAsia"/>
          <w:szCs w:val="21"/>
        </w:rPr>
      </w:pPr>
      <w:r w:rsidRPr="002B72CD">
        <w:rPr>
          <w:rFonts w:asciiTheme="minorEastAsia" w:hAnsiTheme="minorEastAsia" w:hint="eastAsia"/>
          <w:szCs w:val="21"/>
        </w:rPr>
        <w:t>(</w:t>
      </w:r>
      <w:r w:rsidR="00E500BB" w:rsidRPr="002B72CD">
        <w:rPr>
          <w:rFonts w:asciiTheme="minorEastAsia" w:hAnsiTheme="minorEastAsia" w:hint="eastAsia"/>
          <w:szCs w:val="21"/>
        </w:rPr>
        <w:t>4</w:t>
      </w:r>
      <w:r w:rsidRPr="002B72CD">
        <w:rPr>
          <w:rFonts w:asciiTheme="minorEastAsia" w:hAnsiTheme="minorEastAsia" w:hint="eastAsia"/>
          <w:szCs w:val="21"/>
        </w:rPr>
        <w:t>) 開催</w:t>
      </w:r>
      <w:r w:rsidR="006B2A2C" w:rsidRPr="00873591">
        <w:rPr>
          <w:rFonts w:asciiTheme="minorEastAsia" w:hAnsiTheme="minorEastAsia" w:hint="eastAsia"/>
          <w:szCs w:val="21"/>
        </w:rPr>
        <w:t>予定</w:t>
      </w:r>
      <w:r w:rsidRPr="002B72CD">
        <w:rPr>
          <w:rFonts w:asciiTheme="minorEastAsia" w:hAnsiTheme="minorEastAsia" w:hint="eastAsia"/>
          <w:szCs w:val="21"/>
        </w:rPr>
        <w:t>回数</w:t>
      </w:r>
    </w:p>
    <w:p w:rsidR="00E45CE1" w:rsidRPr="002B72CD" w:rsidRDefault="00E45CE1" w:rsidP="00F851E6">
      <w:pPr>
        <w:ind w:leftChars="100" w:left="232"/>
        <w:rPr>
          <w:rFonts w:asciiTheme="minorEastAsia" w:hAnsiTheme="minorEastAsia"/>
          <w:szCs w:val="21"/>
        </w:rPr>
      </w:pPr>
      <w:r w:rsidRPr="002B72CD">
        <w:rPr>
          <w:rFonts w:asciiTheme="minorEastAsia" w:hAnsiTheme="minorEastAsia" w:hint="eastAsia"/>
          <w:szCs w:val="21"/>
        </w:rPr>
        <w:t>(</w:t>
      </w:r>
      <w:r w:rsidR="006B2A2C" w:rsidRPr="002B72CD">
        <w:rPr>
          <w:rFonts w:asciiTheme="minorEastAsia" w:hAnsiTheme="minorEastAsia" w:hint="eastAsia"/>
          <w:szCs w:val="21"/>
        </w:rPr>
        <w:t>5</w:t>
      </w:r>
      <w:r w:rsidRPr="002B72CD">
        <w:rPr>
          <w:rFonts w:asciiTheme="minorEastAsia" w:hAnsiTheme="minorEastAsia" w:hint="eastAsia"/>
          <w:szCs w:val="21"/>
        </w:rPr>
        <w:t>) 委員の任期</w:t>
      </w:r>
    </w:p>
    <w:p w:rsidR="00E45CE1" w:rsidRPr="002B72CD" w:rsidRDefault="00E45CE1" w:rsidP="00F851E6">
      <w:pPr>
        <w:ind w:leftChars="100" w:left="232"/>
        <w:rPr>
          <w:rFonts w:asciiTheme="minorEastAsia" w:hAnsiTheme="minorEastAsia"/>
          <w:szCs w:val="21"/>
        </w:rPr>
      </w:pPr>
      <w:r w:rsidRPr="002B72CD">
        <w:rPr>
          <w:rFonts w:asciiTheme="minorEastAsia" w:hAnsiTheme="minorEastAsia" w:hint="eastAsia"/>
          <w:szCs w:val="21"/>
        </w:rPr>
        <w:t>(</w:t>
      </w:r>
      <w:r w:rsidR="006B2A2C" w:rsidRPr="002B72CD">
        <w:rPr>
          <w:rFonts w:asciiTheme="minorEastAsia" w:hAnsiTheme="minorEastAsia" w:hint="eastAsia"/>
          <w:szCs w:val="21"/>
        </w:rPr>
        <w:t>6</w:t>
      </w:r>
      <w:r w:rsidRPr="002B72CD">
        <w:rPr>
          <w:rFonts w:asciiTheme="minorEastAsia" w:hAnsiTheme="minorEastAsia" w:hint="eastAsia"/>
          <w:szCs w:val="21"/>
        </w:rPr>
        <w:t>) 報酬の額</w:t>
      </w:r>
    </w:p>
    <w:p w:rsidR="00E45CE1" w:rsidRPr="002B72CD" w:rsidRDefault="00E45CE1" w:rsidP="00F851E6">
      <w:pPr>
        <w:ind w:leftChars="100" w:left="232"/>
        <w:rPr>
          <w:rFonts w:asciiTheme="minorEastAsia" w:hAnsiTheme="minorEastAsia"/>
          <w:szCs w:val="21"/>
        </w:rPr>
      </w:pPr>
      <w:r w:rsidRPr="002B72CD">
        <w:rPr>
          <w:rFonts w:asciiTheme="minorEastAsia" w:hAnsiTheme="minorEastAsia" w:hint="eastAsia"/>
          <w:szCs w:val="21"/>
        </w:rPr>
        <w:t>(</w:t>
      </w:r>
      <w:r w:rsidR="006B2A2C" w:rsidRPr="002B72CD">
        <w:rPr>
          <w:rFonts w:asciiTheme="minorEastAsia" w:hAnsiTheme="minorEastAsia" w:hint="eastAsia"/>
          <w:szCs w:val="21"/>
        </w:rPr>
        <w:t>7</w:t>
      </w:r>
      <w:r w:rsidRPr="002B72CD">
        <w:rPr>
          <w:rFonts w:asciiTheme="minorEastAsia" w:hAnsiTheme="minorEastAsia" w:hint="eastAsia"/>
          <w:szCs w:val="21"/>
        </w:rPr>
        <w:t>) 応募資格</w:t>
      </w:r>
    </w:p>
    <w:p w:rsidR="00E45CE1" w:rsidRPr="002B72CD" w:rsidRDefault="00E45CE1" w:rsidP="00F851E6">
      <w:pPr>
        <w:ind w:leftChars="100" w:left="232"/>
        <w:rPr>
          <w:rFonts w:asciiTheme="minorEastAsia" w:hAnsiTheme="minorEastAsia"/>
          <w:szCs w:val="21"/>
        </w:rPr>
      </w:pPr>
      <w:r w:rsidRPr="002B72CD">
        <w:rPr>
          <w:rFonts w:asciiTheme="minorEastAsia" w:hAnsiTheme="minorEastAsia" w:hint="eastAsia"/>
          <w:szCs w:val="21"/>
        </w:rPr>
        <w:t>(</w:t>
      </w:r>
      <w:r w:rsidR="006B2A2C" w:rsidRPr="002B72CD">
        <w:rPr>
          <w:rFonts w:asciiTheme="minorEastAsia" w:hAnsiTheme="minorEastAsia" w:hint="eastAsia"/>
          <w:szCs w:val="21"/>
        </w:rPr>
        <w:t>8</w:t>
      </w:r>
      <w:r w:rsidRPr="002B72CD">
        <w:rPr>
          <w:rFonts w:asciiTheme="minorEastAsia" w:hAnsiTheme="minorEastAsia" w:hint="eastAsia"/>
          <w:szCs w:val="21"/>
        </w:rPr>
        <w:t>) 募集人数</w:t>
      </w:r>
    </w:p>
    <w:p w:rsidR="00E45CE1" w:rsidRPr="002B72CD" w:rsidRDefault="00E45CE1" w:rsidP="00F851E6">
      <w:pPr>
        <w:ind w:leftChars="100" w:left="232"/>
        <w:rPr>
          <w:rFonts w:asciiTheme="minorEastAsia" w:hAnsiTheme="minorEastAsia"/>
          <w:szCs w:val="21"/>
        </w:rPr>
      </w:pPr>
      <w:r w:rsidRPr="002B72CD">
        <w:rPr>
          <w:rFonts w:asciiTheme="minorEastAsia" w:hAnsiTheme="minorEastAsia" w:hint="eastAsia"/>
          <w:szCs w:val="21"/>
        </w:rPr>
        <w:t>(</w:t>
      </w:r>
      <w:r w:rsidR="006B2A2C" w:rsidRPr="002B72CD">
        <w:rPr>
          <w:rFonts w:asciiTheme="minorEastAsia" w:hAnsiTheme="minorEastAsia" w:hint="eastAsia"/>
          <w:szCs w:val="21"/>
        </w:rPr>
        <w:t>9</w:t>
      </w:r>
      <w:r w:rsidRPr="002B72CD">
        <w:rPr>
          <w:rFonts w:asciiTheme="minorEastAsia" w:hAnsiTheme="minorEastAsia" w:hint="eastAsia"/>
          <w:szCs w:val="21"/>
        </w:rPr>
        <w:t>) 募集期間</w:t>
      </w:r>
    </w:p>
    <w:p w:rsidR="00E45CE1" w:rsidRPr="002B72CD" w:rsidRDefault="00E45CE1" w:rsidP="00F851E6">
      <w:pPr>
        <w:ind w:leftChars="100" w:left="232"/>
        <w:rPr>
          <w:rFonts w:asciiTheme="minorEastAsia" w:hAnsiTheme="minorEastAsia"/>
          <w:szCs w:val="21"/>
        </w:rPr>
      </w:pPr>
      <w:r w:rsidRPr="002B72CD">
        <w:rPr>
          <w:rFonts w:asciiTheme="minorEastAsia" w:hAnsiTheme="minorEastAsia" w:hint="eastAsia"/>
          <w:szCs w:val="21"/>
        </w:rPr>
        <w:t>(</w:t>
      </w:r>
      <w:r w:rsidR="006B2A2C" w:rsidRPr="002B72CD">
        <w:rPr>
          <w:rFonts w:asciiTheme="minorEastAsia" w:hAnsiTheme="minorEastAsia" w:hint="eastAsia"/>
          <w:szCs w:val="21"/>
        </w:rPr>
        <w:t>10</w:t>
      </w:r>
      <w:r w:rsidRPr="002B72CD">
        <w:rPr>
          <w:rFonts w:asciiTheme="minorEastAsia" w:hAnsiTheme="minorEastAsia" w:hint="eastAsia"/>
          <w:szCs w:val="21"/>
        </w:rPr>
        <w:t xml:space="preserve">) </w:t>
      </w:r>
      <w:r w:rsidR="00455161" w:rsidRPr="002B72CD">
        <w:rPr>
          <w:rFonts w:asciiTheme="minorEastAsia" w:hAnsiTheme="minorEastAsia" w:hint="eastAsia"/>
          <w:szCs w:val="21"/>
        </w:rPr>
        <w:t>応募</w:t>
      </w:r>
      <w:r w:rsidR="009216EF" w:rsidRPr="002B72CD">
        <w:rPr>
          <w:rFonts w:asciiTheme="minorEastAsia" w:hAnsiTheme="minorEastAsia" w:hint="eastAsia"/>
          <w:szCs w:val="21"/>
        </w:rPr>
        <w:t>の</w:t>
      </w:r>
      <w:r w:rsidR="00455161" w:rsidRPr="002B72CD">
        <w:rPr>
          <w:rFonts w:asciiTheme="minorEastAsia" w:hAnsiTheme="minorEastAsia" w:hint="eastAsia"/>
          <w:szCs w:val="21"/>
        </w:rPr>
        <w:t>方法</w:t>
      </w:r>
    </w:p>
    <w:p w:rsidR="00F66387" w:rsidRPr="002B72CD" w:rsidRDefault="00455161" w:rsidP="00F851E6">
      <w:pPr>
        <w:ind w:leftChars="100" w:left="232"/>
        <w:rPr>
          <w:rFonts w:asciiTheme="minorEastAsia" w:hAnsiTheme="minorEastAsia"/>
          <w:szCs w:val="21"/>
        </w:rPr>
      </w:pPr>
      <w:r w:rsidRPr="002B72CD">
        <w:rPr>
          <w:rFonts w:asciiTheme="minorEastAsia" w:hAnsiTheme="minorEastAsia" w:hint="eastAsia"/>
          <w:szCs w:val="21"/>
        </w:rPr>
        <w:t>(</w:t>
      </w:r>
      <w:r w:rsidR="006B2A2C" w:rsidRPr="002B72CD">
        <w:rPr>
          <w:rFonts w:asciiTheme="minorEastAsia" w:hAnsiTheme="minorEastAsia" w:hint="eastAsia"/>
          <w:szCs w:val="21"/>
        </w:rPr>
        <w:t>11</w:t>
      </w:r>
      <w:r w:rsidRPr="002B72CD">
        <w:rPr>
          <w:rFonts w:asciiTheme="minorEastAsia" w:hAnsiTheme="minorEastAsia" w:hint="eastAsia"/>
          <w:szCs w:val="21"/>
        </w:rPr>
        <w:t xml:space="preserve">) </w:t>
      </w:r>
      <w:r w:rsidR="00F66387" w:rsidRPr="002B72CD">
        <w:rPr>
          <w:rFonts w:asciiTheme="minorEastAsia" w:hAnsiTheme="minorEastAsia" w:hint="eastAsia"/>
          <w:szCs w:val="21"/>
        </w:rPr>
        <w:t>選任の時期</w:t>
      </w:r>
    </w:p>
    <w:p w:rsidR="00F66387" w:rsidRPr="002B72CD" w:rsidRDefault="00F66387" w:rsidP="00F66387">
      <w:pPr>
        <w:ind w:leftChars="100" w:left="232"/>
        <w:rPr>
          <w:rFonts w:asciiTheme="minorEastAsia" w:hAnsiTheme="minorEastAsia"/>
          <w:szCs w:val="21"/>
        </w:rPr>
      </w:pPr>
      <w:r w:rsidRPr="002B72CD">
        <w:rPr>
          <w:rFonts w:asciiTheme="minorEastAsia" w:hAnsiTheme="minorEastAsia" w:hint="eastAsia"/>
          <w:szCs w:val="21"/>
        </w:rPr>
        <w:t>(</w:t>
      </w:r>
      <w:r w:rsidR="006B2A2C" w:rsidRPr="002B72CD">
        <w:rPr>
          <w:rFonts w:asciiTheme="minorEastAsia" w:hAnsiTheme="minorEastAsia" w:hint="eastAsia"/>
          <w:szCs w:val="21"/>
        </w:rPr>
        <w:t>12</w:t>
      </w:r>
      <w:r w:rsidRPr="002B72CD">
        <w:rPr>
          <w:rFonts w:asciiTheme="minorEastAsia" w:hAnsiTheme="minorEastAsia" w:hint="eastAsia"/>
          <w:szCs w:val="21"/>
        </w:rPr>
        <w:t>) 選考の方法</w:t>
      </w:r>
    </w:p>
    <w:p w:rsidR="00F66387" w:rsidRPr="002B72CD" w:rsidRDefault="00F66387" w:rsidP="00F66387">
      <w:pPr>
        <w:ind w:leftChars="100" w:left="232"/>
        <w:rPr>
          <w:rFonts w:asciiTheme="minorEastAsia" w:hAnsiTheme="minorEastAsia"/>
          <w:szCs w:val="21"/>
        </w:rPr>
      </w:pPr>
      <w:r w:rsidRPr="002B72CD">
        <w:rPr>
          <w:rFonts w:asciiTheme="minorEastAsia" w:hAnsiTheme="minorEastAsia" w:hint="eastAsia"/>
          <w:szCs w:val="21"/>
        </w:rPr>
        <w:t>(</w:t>
      </w:r>
      <w:r w:rsidR="006B2A2C" w:rsidRPr="002B72CD">
        <w:rPr>
          <w:rFonts w:asciiTheme="minorEastAsia" w:hAnsiTheme="minorEastAsia" w:hint="eastAsia"/>
          <w:szCs w:val="21"/>
        </w:rPr>
        <w:t>13</w:t>
      </w:r>
      <w:r w:rsidRPr="002B72CD">
        <w:rPr>
          <w:rFonts w:asciiTheme="minorEastAsia" w:hAnsiTheme="minorEastAsia" w:hint="eastAsia"/>
          <w:szCs w:val="21"/>
        </w:rPr>
        <w:t>) 問い合わせ先</w:t>
      </w:r>
    </w:p>
    <w:p w:rsidR="00455161" w:rsidRPr="002B72CD" w:rsidRDefault="00F66387" w:rsidP="00F66387">
      <w:pPr>
        <w:ind w:leftChars="100" w:left="232"/>
        <w:rPr>
          <w:rFonts w:asciiTheme="minorEastAsia" w:hAnsiTheme="minorEastAsia"/>
          <w:szCs w:val="21"/>
        </w:rPr>
      </w:pPr>
      <w:r w:rsidRPr="002B72CD">
        <w:rPr>
          <w:rFonts w:asciiTheme="minorEastAsia" w:hAnsiTheme="minorEastAsia" w:hint="eastAsia"/>
          <w:szCs w:val="21"/>
        </w:rPr>
        <w:lastRenderedPageBreak/>
        <w:t>(</w:t>
      </w:r>
      <w:r w:rsidR="006B2A2C" w:rsidRPr="002B72CD">
        <w:rPr>
          <w:rFonts w:asciiTheme="minorEastAsia" w:hAnsiTheme="minorEastAsia" w:hint="eastAsia"/>
          <w:szCs w:val="21"/>
        </w:rPr>
        <w:t>14</w:t>
      </w:r>
      <w:r w:rsidRPr="002B72CD">
        <w:rPr>
          <w:rFonts w:asciiTheme="minorEastAsia" w:hAnsiTheme="minorEastAsia" w:hint="eastAsia"/>
          <w:szCs w:val="21"/>
        </w:rPr>
        <w:t xml:space="preserve">) </w:t>
      </w:r>
      <w:r w:rsidR="00455161" w:rsidRPr="002B72CD">
        <w:rPr>
          <w:rFonts w:asciiTheme="minorEastAsia" w:hAnsiTheme="minorEastAsia" w:hint="eastAsia"/>
          <w:szCs w:val="21"/>
        </w:rPr>
        <w:t>前各号に掲げるもののほか、必要と認められる事項</w:t>
      </w:r>
    </w:p>
    <w:p w:rsidR="00455161" w:rsidRPr="002B72CD" w:rsidRDefault="00455161" w:rsidP="000246F1">
      <w:pPr>
        <w:pStyle w:val="2"/>
        <w:ind w:firstLineChars="100" w:firstLine="232"/>
      </w:pPr>
      <w:r w:rsidRPr="002B72CD">
        <w:rPr>
          <w:rFonts w:hint="eastAsia"/>
        </w:rPr>
        <w:t>（応募資格）</w:t>
      </w:r>
    </w:p>
    <w:p w:rsidR="00C45FF2" w:rsidRPr="002B72CD" w:rsidRDefault="00455161" w:rsidP="00C45FF2">
      <w:pPr>
        <w:ind w:left="232" w:hangingChars="100" w:hanging="232"/>
        <w:rPr>
          <w:rFonts w:asciiTheme="minorEastAsia" w:hAnsiTheme="minorEastAsia"/>
          <w:szCs w:val="21"/>
          <w:u w:val="single"/>
        </w:rPr>
      </w:pPr>
      <w:r w:rsidRPr="002B72CD">
        <w:rPr>
          <w:rFonts w:asciiTheme="minorEastAsia" w:hAnsiTheme="minorEastAsia" w:hint="eastAsia"/>
          <w:szCs w:val="21"/>
        </w:rPr>
        <w:t>第</w:t>
      </w:r>
      <w:r w:rsidR="00F851E6">
        <w:rPr>
          <w:rFonts w:asciiTheme="minorEastAsia" w:hAnsiTheme="minorEastAsia" w:hint="eastAsia"/>
          <w:szCs w:val="21"/>
        </w:rPr>
        <w:t>９</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6D1249" w:rsidRPr="002B72CD">
        <w:rPr>
          <w:rFonts w:asciiTheme="minorEastAsia" w:hAnsiTheme="minorEastAsia" w:hint="eastAsia"/>
          <w:szCs w:val="21"/>
        </w:rPr>
        <w:t>市民公募に応募することができる者は、</w:t>
      </w:r>
      <w:r w:rsidR="00F66387" w:rsidRPr="00F851E6">
        <w:rPr>
          <w:rFonts w:asciiTheme="minorEastAsia" w:hAnsiTheme="minorEastAsia" w:hint="eastAsia"/>
          <w:szCs w:val="21"/>
        </w:rPr>
        <w:t>本</w:t>
      </w:r>
      <w:r w:rsidR="008720A7" w:rsidRPr="00F851E6">
        <w:rPr>
          <w:rFonts w:asciiTheme="minorEastAsia" w:hAnsiTheme="minorEastAsia" w:hint="eastAsia"/>
          <w:szCs w:val="21"/>
        </w:rPr>
        <w:t>市</w:t>
      </w:r>
      <w:r w:rsidR="00E500BB" w:rsidRPr="00F851E6">
        <w:rPr>
          <w:rFonts w:asciiTheme="minorEastAsia" w:hAnsiTheme="minorEastAsia" w:hint="eastAsia"/>
          <w:szCs w:val="21"/>
        </w:rPr>
        <w:t>の区域内</w:t>
      </w:r>
      <w:r w:rsidR="008720A7" w:rsidRPr="00F851E6">
        <w:rPr>
          <w:rFonts w:asciiTheme="minorEastAsia" w:hAnsiTheme="minorEastAsia" w:hint="eastAsia"/>
          <w:szCs w:val="21"/>
        </w:rPr>
        <w:t>に住所を有し、又は</w:t>
      </w:r>
      <w:r w:rsidR="00F66387" w:rsidRPr="00F851E6">
        <w:rPr>
          <w:rFonts w:asciiTheme="minorEastAsia" w:hAnsiTheme="minorEastAsia" w:hint="eastAsia"/>
          <w:szCs w:val="21"/>
        </w:rPr>
        <w:t>本</w:t>
      </w:r>
      <w:r w:rsidR="008720A7" w:rsidRPr="00F851E6">
        <w:rPr>
          <w:rFonts w:asciiTheme="minorEastAsia" w:hAnsiTheme="minorEastAsia" w:hint="eastAsia"/>
          <w:szCs w:val="21"/>
        </w:rPr>
        <w:t>市</w:t>
      </w:r>
      <w:r w:rsidR="00E500BB" w:rsidRPr="00F851E6">
        <w:rPr>
          <w:rFonts w:asciiTheme="minorEastAsia" w:hAnsiTheme="minorEastAsia" w:hint="eastAsia"/>
          <w:szCs w:val="21"/>
        </w:rPr>
        <w:t>の区域内</w:t>
      </w:r>
      <w:r w:rsidR="008720A7" w:rsidRPr="00F851E6">
        <w:rPr>
          <w:rFonts w:asciiTheme="minorEastAsia" w:hAnsiTheme="minorEastAsia" w:hint="eastAsia"/>
          <w:szCs w:val="21"/>
        </w:rPr>
        <w:t>の事務所若しくは事業所に勤務し、若しくは</w:t>
      </w:r>
      <w:r w:rsidR="00F66387" w:rsidRPr="00F851E6">
        <w:rPr>
          <w:rFonts w:asciiTheme="minorEastAsia" w:hAnsiTheme="minorEastAsia" w:hint="eastAsia"/>
          <w:szCs w:val="21"/>
        </w:rPr>
        <w:t>本</w:t>
      </w:r>
      <w:r w:rsidR="008720A7" w:rsidRPr="00F851E6">
        <w:rPr>
          <w:rFonts w:asciiTheme="minorEastAsia" w:hAnsiTheme="minorEastAsia" w:hint="eastAsia"/>
          <w:szCs w:val="21"/>
        </w:rPr>
        <w:t>市</w:t>
      </w:r>
      <w:r w:rsidR="00E500BB" w:rsidRPr="00F851E6">
        <w:rPr>
          <w:rFonts w:asciiTheme="minorEastAsia" w:hAnsiTheme="minorEastAsia" w:hint="eastAsia"/>
          <w:szCs w:val="21"/>
        </w:rPr>
        <w:t>の区域</w:t>
      </w:r>
      <w:r w:rsidR="008720A7" w:rsidRPr="00F851E6">
        <w:rPr>
          <w:rFonts w:asciiTheme="minorEastAsia" w:hAnsiTheme="minorEastAsia" w:hint="eastAsia"/>
          <w:szCs w:val="21"/>
        </w:rPr>
        <w:t>内の学校に在学している者</w:t>
      </w:r>
      <w:r w:rsidR="00B92315">
        <w:rPr>
          <w:rFonts w:asciiTheme="minorEastAsia" w:hAnsiTheme="minorEastAsia" w:hint="eastAsia"/>
          <w:szCs w:val="21"/>
        </w:rPr>
        <w:t>であって第７</w:t>
      </w:r>
      <w:r w:rsidR="00F66387" w:rsidRPr="00F851E6">
        <w:rPr>
          <w:rFonts w:asciiTheme="minorEastAsia" w:hAnsiTheme="minorEastAsia" w:hint="eastAsia"/>
          <w:szCs w:val="21"/>
        </w:rPr>
        <w:t>条第</w:t>
      </w:r>
      <w:r w:rsidR="00DD2AD1" w:rsidRPr="00F851E6">
        <w:rPr>
          <w:rFonts w:asciiTheme="minorEastAsia" w:hAnsiTheme="minorEastAsia" w:hint="eastAsia"/>
          <w:szCs w:val="21"/>
        </w:rPr>
        <w:t>３項</w:t>
      </w:r>
      <w:r w:rsidR="00F66387" w:rsidRPr="00F851E6">
        <w:rPr>
          <w:rFonts w:asciiTheme="minorEastAsia" w:hAnsiTheme="minorEastAsia" w:hint="eastAsia"/>
          <w:szCs w:val="21"/>
        </w:rPr>
        <w:t>各号のいずれ</w:t>
      </w:r>
      <w:r w:rsidR="009216EF" w:rsidRPr="00F851E6">
        <w:rPr>
          <w:rFonts w:asciiTheme="minorEastAsia" w:hAnsiTheme="minorEastAsia" w:hint="eastAsia"/>
          <w:szCs w:val="21"/>
        </w:rPr>
        <w:t>にも</w:t>
      </w:r>
      <w:r w:rsidR="00F66387" w:rsidRPr="00F851E6">
        <w:rPr>
          <w:rFonts w:asciiTheme="minorEastAsia" w:hAnsiTheme="minorEastAsia" w:hint="eastAsia"/>
          <w:szCs w:val="21"/>
        </w:rPr>
        <w:t>該当しない</w:t>
      </w:r>
      <w:r w:rsidR="009216EF" w:rsidRPr="00F851E6">
        <w:rPr>
          <w:rFonts w:asciiTheme="minorEastAsia" w:hAnsiTheme="minorEastAsia" w:hint="eastAsia"/>
          <w:szCs w:val="21"/>
        </w:rPr>
        <w:t>もの</w:t>
      </w:r>
      <w:r w:rsidR="006D1249" w:rsidRPr="00F851E6">
        <w:rPr>
          <w:rFonts w:asciiTheme="minorEastAsia" w:hAnsiTheme="minorEastAsia" w:hint="eastAsia"/>
          <w:szCs w:val="21"/>
        </w:rPr>
        <w:t>とする。</w:t>
      </w:r>
      <w:r w:rsidR="00C45FF2" w:rsidRPr="00F851E6">
        <w:rPr>
          <w:rFonts w:asciiTheme="minorEastAsia" w:hAnsiTheme="minorEastAsia" w:hint="eastAsia"/>
          <w:szCs w:val="21"/>
        </w:rPr>
        <w:t>ただし、法令又は条例若しくは規則に定めがあるとき、審議等を行う事項に関し高度に専門的知識又は卓越した能力を有する者で他に適任者が得られないときその他特別の事情があると認められるときは、</w:t>
      </w:r>
      <w:r w:rsidR="00DC2DFB" w:rsidRPr="00F851E6">
        <w:rPr>
          <w:rFonts w:asciiTheme="minorEastAsia" w:hAnsiTheme="minorEastAsia" w:hint="eastAsia"/>
          <w:szCs w:val="21"/>
        </w:rPr>
        <w:t>その旨を</w:t>
      </w:r>
      <w:r w:rsidR="006B2A2C" w:rsidRPr="00F851E6">
        <w:rPr>
          <w:rFonts w:asciiTheme="minorEastAsia" w:hAnsiTheme="minorEastAsia" w:hint="eastAsia"/>
          <w:szCs w:val="21"/>
        </w:rPr>
        <w:t>前</w:t>
      </w:r>
      <w:r w:rsidR="00B92315">
        <w:rPr>
          <w:rFonts w:asciiTheme="minorEastAsia" w:hAnsiTheme="minorEastAsia" w:hint="eastAsia"/>
          <w:szCs w:val="21"/>
        </w:rPr>
        <w:t>条第７</w:t>
      </w:r>
      <w:r w:rsidR="00DC2DFB" w:rsidRPr="00F851E6">
        <w:rPr>
          <w:rFonts w:asciiTheme="minorEastAsia" w:hAnsiTheme="minorEastAsia" w:hint="eastAsia"/>
          <w:szCs w:val="21"/>
        </w:rPr>
        <w:t>号の応募資格に記載しなければならない。</w:t>
      </w:r>
    </w:p>
    <w:p w:rsidR="00A32D6D" w:rsidRPr="002B72CD" w:rsidRDefault="009216EF" w:rsidP="000246F1">
      <w:pPr>
        <w:pStyle w:val="2"/>
        <w:ind w:firstLineChars="100" w:firstLine="232"/>
      </w:pPr>
      <w:r w:rsidRPr="002B72CD">
        <w:rPr>
          <w:rFonts w:hint="eastAsia"/>
        </w:rPr>
        <w:t>（応募</w:t>
      </w:r>
      <w:r w:rsidR="004E2D65" w:rsidRPr="002B72CD">
        <w:rPr>
          <w:rFonts w:hint="eastAsia"/>
        </w:rPr>
        <w:t>書類に記載すべき事項</w:t>
      </w:r>
      <w:r w:rsidRPr="002B72CD">
        <w:rPr>
          <w:rFonts w:hint="eastAsia"/>
        </w:rPr>
        <w:t>）</w:t>
      </w:r>
    </w:p>
    <w:p w:rsidR="00A32D6D" w:rsidRPr="002B72CD" w:rsidRDefault="009216EF" w:rsidP="006D1249">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１</w:t>
      </w:r>
      <w:r w:rsidR="00F851E6">
        <w:rPr>
          <w:rFonts w:asciiTheme="minorEastAsia" w:hAnsiTheme="minorEastAsia" w:hint="eastAsia"/>
          <w:szCs w:val="21"/>
        </w:rPr>
        <w:t>０</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1D7600" w:rsidRPr="00F851E6">
        <w:rPr>
          <w:rFonts w:asciiTheme="minorEastAsia" w:hAnsiTheme="minorEastAsia" w:hint="eastAsia"/>
          <w:szCs w:val="21"/>
        </w:rPr>
        <w:t>市民公募に応募しようとする者（以下「</w:t>
      </w:r>
      <w:r w:rsidRPr="00F851E6">
        <w:rPr>
          <w:rFonts w:asciiTheme="minorEastAsia" w:hAnsiTheme="minorEastAsia" w:hint="eastAsia"/>
          <w:szCs w:val="21"/>
        </w:rPr>
        <w:t>応募者</w:t>
      </w:r>
      <w:r w:rsidR="001D7600" w:rsidRPr="00F851E6">
        <w:rPr>
          <w:rFonts w:asciiTheme="minorEastAsia" w:hAnsiTheme="minorEastAsia" w:hint="eastAsia"/>
          <w:szCs w:val="21"/>
        </w:rPr>
        <w:t>」という。）</w:t>
      </w:r>
      <w:r w:rsidRPr="00F851E6">
        <w:rPr>
          <w:rFonts w:asciiTheme="minorEastAsia" w:hAnsiTheme="minorEastAsia" w:hint="eastAsia"/>
          <w:szCs w:val="21"/>
        </w:rPr>
        <w:t>は、</w:t>
      </w:r>
      <w:r w:rsidR="004E2D65" w:rsidRPr="00F851E6">
        <w:rPr>
          <w:rFonts w:asciiTheme="minorEastAsia" w:hAnsiTheme="minorEastAsia" w:hint="eastAsia"/>
          <w:szCs w:val="21"/>
        </w:rPr>
        <w:t>次の各号に掲げる事項を記載した書類</w:t>
      </w:r>
      <w:r w:rsidR="00490FD7" w:rsidRPr="00F851E6">
        <w:rPr>
          <w:rFonts w:asciiTheme="minorEastAsia" w:hAnsiTheme="minorEastAsia" w:hint="eastAsia"/>
          <w:szCs w:val="21"/>
        </w:rPr>
        <w:t>（以下「応募書類」という。）</w:t>
      </w:r>
      <w:r w:rsidR="004E2D65" w:rsidRPr="00F851E6">
        <w:rPr>
          <w:rFonts w:asciiTheme="minorEastAsia" w:hAnsiTheme="minorEastAsia" w:hint="eastAsia"/>
          <w:szCs w:val="21"/>
        </w:rPr>
        <w:t>を</w:t>
      </w:r>
      <w:r w:rsidR="00BB35DA" w:rsidRPr="00BB35DA">
        <w:rPr>
          <w:rFonts w:ascii="ＭＳ 明朝" w:hAnsi="ＭＳ 明朝" w:hint="eastAsia"/>
          <w:sz w:val="20"/>
          <w:szCs w:val="20"/>
        </w:rPr>
        <w:t>応募する附属機関の属する執行機関</w:t>
      </w:r>
      <w:r w:rsidR="004E2D65" w:rsidRPr="00F851E6">
        <w:rPr>
          <w:rFonts w:asciiTheme="minorEastAsia" w:hAnsiTheme="minorEastAsia" w:hint="eastAsia"/>
          <w:szCs w:val="21"/>
        </w:rPr>
        <w:t>に</w:t>
      </w:r>
      <w:r w:rsidR="004E2D65" w:rsidRPr="002B72CD">
        <w:rPr>
          <w:rFonts w:asciiTheme="minorEastAsia" w:hAnsiTheme="minorEastAsia" w:hint="eastAsia"/>
          <w:szCs w:val="21"/>
        </w:rPr>
        <w:t>提出しなければならない。</w:t>
      </w:r>
    </w:p>
    <w:p w:rsidR="004E2D65" w:rsidRPr="002B72CD" w:rsidRDefault="004E2D65" w:rsidP="00F851E6">
      <w:pPr>
        <w:ind w:leftChars="100" w:left="232"/>
        <w:rPr>
          <w:rFonts w:asciiTheme="minorEastAsia" w:hAnsiTheme="minorEastAsia"/>
          <w:szCs w:val="21"/>
        </w:rPr>
      </w:pPr>
      <w:r w:rsidRPr="002B72CD">
        <w:rPr>
          <w:rFonts w:asciiTheme="minorEastAsia" w:hAnsiTheme="minorEastAsia" w:hint="eastAsia"/>
          <w:szCs w:val="21"/>
        </w:rPr>
        <w:t>(1) 応募する附属機関の名称</w:t>
      </w:r>
    </w:p>
    <w:p w:rsidR="004E2D65" w:rsidRPr="002B72CD" w:rsidRDefault="004E2D65" w:rsidP="00F851E6">
      <w:pPr>
        <w:ind w:leftChars="100" w:left="464" w:hangingChars="100" w:hanging="232"/>
        <w:rPr>
          <w:rFonts w:asciiTheme="minorEastAsia" w:hAnsiTheme="minorEastAsia"/>
          <w:szCs w:val="21"/>
        </w:rPr>
      </w:pPr>
      <w:r w:rsidRPr="002B72CD">
        <w:rPr>
          <w:rFonts w:asciiTheme="minorEastAsia" w:hAnsiTheme="minorEastAsia" w:hint="eastAsia"/>
          <w:szCs w:val="21"/>
        </w:rPr>
        <w:t>(2) 応募者の住所、氏名、電話番号、性別及び年齢。ただし、本市</w:t>
      </w:r>
      <w:r w:rsidR="00E500BB" w:rsidRPr="002B72CD">
        <w:rPr>
          <w:rFonts w:asciiTheme="minorEastAsia" w:hAnsiTheme="minorEastAsia" w:hint="eastAsia"/>
          <w:szCs w:val="21"/>
        </w:rPr>
        <w:t>の区域</w:t>
      </w:r>
      <w:r w:rsidR="00070A2A" w:rsidRPr="002B72CD">
        <w:rPr>
          <w:rFonts w:asciiTheme="minorEastAsia" w:hAnsiTheme="minorEastAsia" w:hint="eastAsia"/>
          <w:szCs w:val="21"/>
        </w:rPr>
        <w:t>内に住所を</w:t>
      </w:r>
      <w:r w:rsidR="00E500BB" w:rsidRPr="002B72CD">
        <w:rPr>
          <w:rFonts w:asciiTheme="minorEastAsia" w:hAnsiTheme="minorEastAsia" w:hint="eastAsia"/>
          <w:szCs w:val="21"/>
        </w:rPr>
        <w:t>有</w:t>
      </w:r>
      <w:r w:rsidR="006E7AAE" w:rsidRPr="002B72CD">
        <w:rPr>
          <w:rFonts w:asciiTheme="minorEastAsia" w:hAnsiTheme="minorEastAsia" w:hint="eastAsia"/>
          <w:szCs w:val="21"/>
        </w:rPr>
        <w:t>し</w:t>
      </w:r>
      <w:r w:rsidR="00E500BB" w:rsidRPr="002B72CD">
        <w:rPr>
          <w:rFonts w:asciiTheme="minorEastAsia" w:hAnsiTheme="minorEastAsia" w:hint="eastAsia"/>
          <w:szCs w:val="21"/>
        </w:rPr>
        <w:t>ていない者は、勤務先又は就学先の名称、所在地及び電話番号を含む。</w:t>
      </w:r>
    </w:p>
    <w:p w:rsidR="00A32D6D" w:rsidRPr="002B72CD" w:rsidRDefault="00E500BB" w:rsidP="00F851E6">
      <w:pPr>
        <w:ind w:leftChars="100" w:left="232"/>
        <w:rPr>
          <w:rFonts w:asciiTheme="minorEastAsia" w:hAnsiTheme="minorEastAsia"/>
          <w:szCs w:val="21"/>
        </w:rPr>
      </w:pPr>
      <w:r w:rsidRPr="002B72CD">
        <w:rPr>
          <w:rFonts w:asciiTheme="minorEastAsia" w:hAnsiTheme="minorEastAsia" w:hint="eastAsia"/>
          <w:szCs w:val="21"/>
        </w:rPr>
        <w:t>(3) 応募の理由</w:t>
      </w:r>
    </w:p>
    <w:p w:rsidR="00E500BB" w:rsidRPr="002B72CD" w:rsidRDefault="00E500BB" w:rsidP="00F851E6">
      <w:pPr>
        <w:ind w:leftChars="100" w:left="232"/>
        <w:rPr>
          <w:rFonts w:asciiTheme="minorEastAsia" w:hAnsiTheme="minorEastAsia"/>
          <w:szCs w:val="21"/>
        </w:rPr>
      </w:pPr>
      <w:r w:rsidRPr="002B72CD">
        <w:rPr>
          <w:rFonts w:asciiTheme="minorEastAsia" w:hAnsiTheme="minorEastAsia" w:hint="eastAsia"/>
          <w:szCs w:val="21"/>
        </w:rPr>
        <w:t>(4) 応募までに本市行政に関係する活動の経験がある場合は、その</w:t>
      </w:r>
      <w:r w:rsidR="00DD2AD1" w:rsidRPr="002B72CD">
        <w:rPr>
          <w:rFonts w:asciiTheme="minorEastAsia" w:hAnsiTheme="minorEastAsia" w:hint="eastAsia"/>
          <w:szCs w:val="21"/>
        </w:rPr>
        <w:t>内容等</w:t>
      </w:r>
    </w:p>
    <w:p w:rsidR="00E500BB" w:rsidRPr="002B72CD" w:rsidRDefault="00E500BB" w:rsidP="00F851E6">
      <w:pPr>
        <w:ind w:leftChars="100" w:left="232"/>
        <w:rPr>
          <w:rFonts w:asciiTheme="minorEastAsia" w:hAnsiTheme="minorEastAsia"/>
          <w:szCs w:val="21"/>
        </w:rPr>
      </w:pPr>
      <w:r w:rsidRPr="002B72CD">
        <w:rPr>
          <w:rFonts w:asciiTheme="minorEastAsia" w:hAnsiTheme="minorEastAsia" w:hint="eastAsia"/>
          <w:szCs w:val="21"/>
        </w:rPr>
        <w:t>(5) 前各号に掲げるもののほか、必要と認められる事項</w:t>
      </w:r>
    </w:p>
    <w:p w:rsidR="00E500BB" w:rsidRPr="002B72CD" w:rsidRDefault="00490FD7" w:rsidP="00A37AAC">
      <w:pPr>
        <w:pStyle w:val="2"/>
        <w:ind w:firstLineChars="100" w:firstLine="232"/>
      </w:pPr>
      <w:r w:rsidRPr="002B72CD">
        <w:rPr>
          <w:rFonts w:hint="eastAsia"/>
        </w:rPr>
        <w:t>（選考の方法等）</w:t>
      </w:r>
    </w:p>
    <w:p w:rsidR="00490FD7" w:rsidRPr="002B72CD" w:rsidRDefault="00490FD7" w:rsidP="006D1249">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１</w:t>
      </w:r>
      <w:r w:rsidR="00F851E6">
        <w:rPr>
          <w:rFonts w:asciiTheme="minorEastAsia" w:hAnsiTheme="minorEastAsia" w:hint="eastAsia"/>
          <w:szCs w:val="21"/>
        </w:rPr>
        <w:t>１</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ED76DC" w:rsidRPr="00ED76DC">
        <w:rPr>
          <w:rFonts w:asciiTheme="minorEastAsia" w:hAnsiTheme="minorEastAsia" w:hint="eastAsia"/>
          <w:szCs w:val="21"/>
        </w:rPr>
        <w:t>市民公募による委員</w:t>
      </w:r>
      <w:r w:rsidRPr="002B72CD">
        <w:rPr>
          <w:rFonts w:asciiTheme="minorEastAsia" w:hAnsiTheme="minorEastAsia" w:hint="eastAsia"/>
          <w:szCs w:val="21"/>
        </w:rPr>
        <w:t>の選考は、応募書類による選考</w:t>
      </w:r>
      <w:r w:rsidR="00124837" w:rsidRPr="002B72CD">
        <w:rPr>
          <w:rFonts w:asciiTheme="minorEastAsia" w:hAnsiTheme="minorEastAsia" w:hint="eastAsia"/>
          <w:szCs w:val="21"/>
        </w:rPr>
        <w:t>その他適切な</w:t>
      </w:r>
      <w:r w:rsidRPr="002B72CD">
        <w:rPr>
          <w:rFonts w:asciiTheme="minorEastAsia" w:hAnsiTheme="minorEastAsia" w:hint="eastAsia"/>
          <w:szCs w:val="21"/>
        </w:rPr>
        <w:t>方法によって行うものとする。</w:t>
      </w:r>
    </w:p>
    <w:p w:rsidR="00490FD7" w:rsidRPr="002B72CD" w:rsidRDefault="00490FD7" w:rsidP="006D1249">
      <w:pPr>
        <w:ind w:left="232" w:hangingChars="100" w:hanging="232"/>
        <w:rPr>
          <w:rFonts w:asciiTheme="minorEastAsia" w:hAnsiTheme="minorEastAsia"/>
          <w:szCs w:val="21"/>
        </w:rPr>
      </w:pPr>
      <w:r w:rsidRPr="002B72CD">
        <w:rPr>
          <w:rFonts w:asciiTheme="minorEastAsia" w:hAnsiTheme="minorEastAsia" w:hint="eastAsia"/>
          <w:szCs w:val="21"/>
        </w:rPr>
        <w:t xml:space="preserve">２　</w:t>
      </w:r>
      <w:r w:rsidR="00BB35DA" w:rsidRPr="00BB35DA">
        <w:rPr>
          <w:rFonts w:ascii="ＭＳ 明朝" w:hAnsi="ＭＳ 明朝" w:hint="eastAsia"/>
          <w:sz w:val="20"/>
          <w:szCs w:val="20"/>
        </w:rPr>
        <w:t>附属機関の属する執行機関</w:t>
      </w:r>
      <w:r w:rsidRPr="002B72CD">
        <w:rPr>
          <w:rFonts w:asciiTheme="minorEastAsia" w:hAnsiTheme="minorEastAsia" w:hint="eastAsia"/>
          <w:szCs w:val="21"/>
        </w:rPr>
        <w:t>は、選考の結果を速やかに応募者に通知しなければならない。</w:t>
      </w:r>
    </w:p>
    <w:p w:rsidR="00052707" w:rsidRPr="002B72CD" w:rsidRDefault="00052707" w:rsidP="00A37AAC">
      <w:pPr>
        <w:pStyle w:val="2"/>
        <w:ind w:firstLineChars="100" w:firstLine="232"/>
      </w:pPr>
      <w:r w:rsidRPr="002B72CD">
        <w:rPr>
          <w:rFonts w:hint="eastAsia"/>
        </w:rPr>
        <w:t>（</w:t>
      </w:r>
      <w:r w:rsidR="002B7006" w:rsidRPr="002B72CD">
        <w:rPr>
          <w:rFonts w:hint="eastAsia"/>
        </w:rPr>
        <w:t>附属機関の</w:t>
      </w:r>
      <w:r w:rsidRPr="002B72CD">
        <w:rPr>
          <w:rFonts w:hint="eastAsia"/>
        </w:rPr>
        <w:t>委員の</w:t>
      </w:r>
      <w:r w:rsidR="00906EDD" w:rsidRPr="002B72CD">
        <w:rPr>
          <w:rFonts w:hint="eastAsia"/>
        </w:rPr>
        <w:t>委嘱</w:t>
      </w:r>
      <w:r w:rsidRPr="002B72CD">
        <w:rPr>
          <w:rFonts w:hint="eastAsia"/>
        </w:rPr>
        <w:t>）</w:t>
      </w:r>
    </w:p>
    <w:p w:rsidR="00052707" w:rsidRPr="002B72CD" w:rsidRDefault="00052707"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１</w:t>
      </w:r>
      <w:r w:rsidR="00F851E6">
        <w:rPr>
          <w:rFonts w:asciiTheme="minorEastAsia" w:hAnsiTheme="minorEastAsia" w:hint="eastAsia"/>
          <w:szCs w:val="21"/>
        </w:rPr>
        <w:t>２</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827341" w:rsidRPr="002B72CD">
        <w:rPr>
          <w:rFonts w:asciiTheme="minorEastAsia" w:hAnsiTheme="minorEastAsia" w:hint="eastAsia"/>
          <w:szCs w:val="21"/>
        </w:rPr>
        <w:t>委員</w:t>
      </w:r>
      <w:r w:rsidRPr="002B72CD">
        <w:rPr>
          <w:rFonts w:asciiTheme="minorEastAsia" w:hAnsiTheme="minorEastAsia" w:hint="eastAsia"/>
          <w:szCs w:val="21"/>
        </w:rPr>
        <w:t>の</w:t>
      </w:r>
      <w:r w:rsidR="00906EDD" w:rsidRPr="002B72CD">
        <w:rPr>
          <w:rFonts w:asciiTheme="minorEastAsia" w:hAnsiTheme="minorEastAsia" w:hint="eastAsia"/>
          <w:szCs w:val="21"/>
        </w:rPr>
        <w:t>委嘱</w:t>
      </w:r>
      <w:r w:rsidRPr="002B72CD">
        <w:rPr>
          <w:rFonts w:asciiTheme="minorEastAsia" w:hAnsiTheme="minorEastAsia" w:hint="eastAsia"/>
          <w:szCs w:val="21"/>
        </w:rPr>
        <w:t>に当たっては、</w:t>
      </w:r>
      <w:r w:rsidR="00BC0E9E" w:rsidRPr="002B72CD">
        <w:rPr>
          <w:rFonts w:asciiTheme="minorEastAsia" w:hAnsiTheme="minorEastAsia" w:hint="eastAsia"/>
          <w:szCs w:val="21"/>
        </w:rPr>
        <w:t>法令に特別</w:t>
      </w:r>
      <w:r w:rsidR="00956CC6" w:rsidRPr="002B72CD">
        <w:rPr>
          <w:rFonts w:asciiTheme="minorEastAsia" w:hAnsiTheme="minorEastAsia" w:hint="eastAsia"/>
          <w:szCs w:val="21"/>
        </w:rPr>
        <w:t>の</w:t>
      </w:r>
      <w:r w:rsidR="00BC0E9E" w:rsidRPr="002B72CD">
        <w:rPr>
          <w:rFonts w:asciiTheme="minorEastAsia" w:hAnsiTheme="minorEastAsia" w:hint="eastAsia"/>
          <w:szCs w:val="21"/>
        </w:rPr>
        <w:t>定め</w:t>
      </w:r>
      <w:r w:rsidR="00956CC6" w:rsidRPr="002B72CD">
        <w:rPr>
          <w:rFonts w:asciiTheme="minorEastAsia" w:hAnsiTheme="minorEastAsia" w:hint="eastAsia"/>
          <w:szCs w:val="21"/>
        </w:rPr>
        <w:t>が</w:t>
      </w:r>
      <w:r w:rsidR="00BC0E9E" w:rsidRPr="002B72CD">
        <w:rPr>
          <w:rFonts w:asciiTheme="minorEastAsia" w:hAnsiTheme="minorEastAsia" w:hint="eastAsia"/>
          <w:szCs w:val="21"/>
        </w:rPr>
        <w:t>ある</w:t>
      </w:r>
      <w:r w:rsidR="00C02719" w:rsidRPr="00F851E6">
        <w:rPr>
          <w:rFonts w:asciiTheme="minorEastAsia" w:hAnsiTheme="minorEastAsia" w:hint="eastAsia"/>
          <w:szCs w:val="21"/>
        </w:rPr>
        <w:t>場合</w:t>
      </w:r>
      <w:r w:rsidR="00BC0E9E" w:rsidRPr="002B72CD">
        <w:rPr>
          <w:rFonts w:asciiTheme="minorEastAsia" w:hAnsiTheme="minorEastAsia" w:hint="eastAsia"/>
          <w:szCs w:val="21"/>
        </w:rPr>
        <w:t>除き、</w:t>
      </w:r>
      <w:r w:rsidRPr="002B72CD">
        <w:rPr>
          <w:rFonts w:asciiTheme="minorEastAsia" w:hAnsiTheme="minorEastAsia" w:hint="eastAsia"/>
          <w:szCs w:val="21"/>
        </w:rPr>
        <w:t>次の</w:t>
      </w:r>
      <w:r w:rsidR="008A1DEB" w:rsidRPr="002B72CD">
        <w:rPr>
          <w:rFonts w:asciiTheme="minorEastAsia" w:hAnsiTheme="minorEastAsia" w:hint="eastAsia"/>
          <w:szCs w:val="21"/>
        </w:rPr>
        <w:t>各号に掲げる</w:t>
      </w:r>
      <w:r w:rsidRPr="002B72CD">
        <w:rPr>
          <w:rFonts w:asciiTheme="minorEastAsia" w:hAnsiTheme="minorEastAsia" w:hint="eastAsia"/>
          <w:szCs w:val="21"/>
        </w:rPr>
        <w:t>事項に留意するものとする。</w:t>
      </w:r>
    </w:p>
    <w:p w:rsidR="00052707" w:rsidRPr="002B72CD" w:rsidRDefault="00052707" w:rsidP="00F851E6">
      <w:pPr>
        <w:ind w:leftChars="100" w:left="464" w:hangingChars="100" w:hanging="232"/>
        <w:rPr>
          <w:rFonts w:asciiTheme="minorEastAsia" w:hAnsiTheme="minorEastAsia"/>
          <w:szCs w:val="21"/>
        </w:rPr>
      </w:pPr>
      <w:r w:rsidRPr="002B72CD">
        <w:rPr>
          <w:rFonts w:asciiTheme="minorEastAsia" w:hAnsiTheme="minorEastAsia" w:hint="eastAsia"/>
          <w:szCs w:val="21"/>
        </w:rPr>
        <w:t>(1) 附属機関の機能が十分発揮されるよう</w:t>
      </w:r>
      <w:r w:rsidR="002C4009" w:rsidRPr="002B72CD">
        <w:rPr>
          <w:rFonts w:asciiTheme="minorEastAsia" w:hAnsiTheme="minorEastAsia" w:hint="eastAsia"/>
          <w:szCs w:val="21"/>
        </w:rPr>
        <w:t>その設置目的を踏まえ、</w:t>
      </w:r>
      <w:r w:rsidR="00B2562E" w:rsidRPr="002B72CD">
        <w:rPr>
          <w:rFonts w:asciiTheme="minorEastAsia" w:hAnsiTheme="minorEastAsia" w:hint="eastAsia"/>
          <w:szCs w:val="21"/>
        </w:rPr>
        <w:t>委員には</w:t>
      </w:r>
      <w:r w:rsidRPr="002B72CD">
        <w:rPr>
          <w:rFonts w:asciiTheme="minorEastAsia" w:hAnsiTheme="minorEastAsia" w:hint="eastAsia"/>
          <w:szCs w:val="21"/>
        </w:rPr>
        <w:t>広く各界</w:t>
      </w:r>
      <w:r w:rsidR="00700209" w:rsidRPr="002B72CD">
        <w:rPr>
          <w:rFonts w:asciiTheme="minorEastAsia" w:hAnsiTheme="minorEastAsia" w:hint="eastAsia"/>
          <w:szCs w:val="21"/>
        </w:rPr>
        <w:t>及び幅広い年齢層</w:t>
      </w:r>
      <w:r w:rsidRPr="002B72CD">
        <w:rPr>
          <w:rFonts w:asciiTheme="minorEastAsia" w:hAnsiTheme="minorEastAsia" w:hint="eastAsia"/>
          <w:szCs w:val="21"/>
        </w:rPr>
        <w:t>の中から適切な人材を選任する</w:t>
      </w:r>
      <w:r w:rsidR="00700209" w:rsidRPr="002B72CD">
        <w:rPr>
          <w:rFonts w:asciiTheme="minorEastAsia" w:hAnsiTheme="minorEastAsia" w:hint="eastAsia"/>
          <w:szCs w:val="21"/>
        </w:rPr>
        <w:t>こと</w:t>
      </w:r>
      <w:r w:rsidRPr="002B72CD">
        <w:rPr>
          <w:rFonts w:asciiTheme="minorEastAsia" w:hAnsiTheme="minorEastAsia" w:hint="eastAsia"/>
          <w:szCs w:val="21"/>
        </w:rPr>
        <w:t>。</w:t>
      </w:r>
    </w:p>
    <w:p w:rsidR="00700209" w:rsidRPr="002B72CD" w:rsidRDefault="00700209" w:rsidP="00F851E6">
      <w:pPr>
        <w:ind w:leftChars="100" w:left="464" w:hangingChars="100" w:hanging="232"/>
        <w:rPr>
          <w:rFonts w:asciiTheme="minorEastAsia" w:hAnsiTheme="minorEastAsia"/>
          <w:szCs w:val="21"/>
        </w:rPr>
      </w:pPr>
      <w:r w:rsidRPr="002B72CD">
        <w:rPr>
          <w:rFonts w:asciiTheme="minorEastAsia" w:hAnsiTheme="minorEastAsia" w:hint="eastAsia"/>
          <w:szCs w:val="21"/>
        </w:rPr>
        <w:t>(2) 委員の</w:t>
      </w:r>
      <w:r w:rsidR="002C4009" w:rsidRPr="002B72CD">
        <w:rPr>
          <w:rFonts w:asciiTheme="minorEastAsia" w:hAnsiTheme="minorEastAsia" w:hint="eastAsia"/>
          <w:szCs w:val="21"/>
        </w:rPr>
        <w:t>数</w:t>
      </w:r>
      <w:r w:rsidRPr="002B72CD">
        <w:rPr>
          <w:rFonts w:asciiTheme="minorEastAsia" w:hAnsiTheme="minorEastAsia" w:hint="eastAsia"/>
          <w:szCs w:val="21"/>
        </w:rPr>
        <w:t>は、</w:t>
      </w:r>
      <w:r w:rsidR="00B2562E" w:rsidRPr="002B72CD">
        <w:rPr>
          <w:rFonts w:asciiTheme="minorEastAsia" w:hAnsiTheme="minorEastAsia" w:hint="eastAsia"/>
          <w:szCs w:val="21"/>
        </w:rPr>
        <w:t>附属機関の</w:t>
      </w:r>
      <w:r w:rsidR="00F234D6" w:rsidRPr="002B72CD">
        <w:rPr>
          <w:rFonts w:asciiTheme="minorEastAsia" w:hAnsiTheme="minorEastAsia" w:hint="eastAsia"/>
          <w:szCs w:val="21"/>
        </w:rPr>
        <w:t>実効性のある審議及び</w:t>
      </w:r>
      <w:r w:rsidR="00B2562E" w:rsidRPr="002B72CD">
        <w:rPr>
          <w:rFonts w:asciiTheme="minorEastAsia" w:hAnsiTheme="minorEastAsia" w:hint="eastAsia"/>
          <w:szCs w:val="21"/>
        </w:rPr>
        <w:t>効率的な運営の確保を図ることができる適正な人数</w:t>
      </w:r>
      <w:r w:rsidRPr="002B72CD">
        <w:rPr>
          <w:rFonts w:asciiTheme="minorEastAsia" w:hAnsiTheme="minorEastAsia" w:hint="eastAsia"/>
          <w:szCs w:val="21"/>
        </w:rPr>
        <w:t>とすること。</w:t>
      </w:r>
    </w:p>
    <w:p w:rsidR="003E20B0" w:rsidRPr="002B72CD" w:rsidRDefault="003E20B0" w:rsidP="00F851E6">
      <w:pPr>
        <w:ind w:leftChars="100" w:left="464" w:hangingChars="100" w:hanging="232"/>
        <w:rPr>
          <w:rFonts w:asciiTheme="minorEastAsia" w:hAnsiTheme="minorEastAsia"/>
          <w:szCs w:val="21"/>
        </w:rPr>
      </w:pPr>
      <w:r w:rsidRPr="002B72CD">
        <w:rPr>
          <w:rFonts w:asciiTheme="minorEastAsia" w:hAnsiTheme="minorEastAsia" w:hint="eastAsia"/>
          <w:szCs w:val="21"/>
        </w:rPr>
        <w:lastRenderedPageBreak/>
        <w:t>(</w:t>
      </w:r>
      <w:r w:rsidR="00325222" w:rsidRPr="00F851E6">
        <w:rPr>
          <w:rFonts w:asciiTheme="minorEastAsia" w:hAnsiTheme="minorEastAsia" w:hint="eastAsia"/>
          <w:szCs w:val="21"/>
        </w:rPr>
        <w:t>3</w:t>
      </w:r>
      <w:r w:rsidRPr="002B72CD">
        <w:rPr>
          <w:rFonts w:asciiTheme="minorEastAsia" w:hAnsiTheme="minorEastAsia" w:hint="eastAsia"/>
          <w:szCs w:val="21"/>
        </w:rPr>
        <w:t>) 委員の男女の構成は、</w:t>
      </w:r>
      <w:r w:rsidR="006E7AAE" w:rsidRPr="002B72CD">
        <w:rPr>
          <w:rFonts w:asciiTheme="minorEastAsia" w:hAnsiTheme="minorEastAsia" w:hint="eastAsia"/>
          <w:szCs w:val="21"/>
        </w:rPr>
        <w:t>別に定める割合を下回らないよう</w:t>
      </w:r>
      <w:r w:rsidRPr="002B72CD">
        <w:rPr>
          <w:rFonts w:asciiTheme="minorEastAsia" w:hAnsiTheme="minorEastAsia" w:hint="eastAsia"/>
          <w:szCs w:val="21"/>
        </w:rPr>
        <w:t>努めること。</w:t>
      </w:r>
    </w:p>
    <w:p w:rsidR="00490FD7" w:rsidRDefault="00490FD7" w:rsidP="00F851E6">
      <w:pPr>
        <w:ind w:leftChars="100" w:left="464" w:hangingChars="100" w:hanging="232"/>
        <w:rPr>
          <w:rFonts w:asciiTheme="minorEastAsia" w:hAnsiTheme="minorEastAsia"/>
          <w:szCs w:val="21"/>
          <w:u w:val="single"/>
        </w:rPr>
      </w:pPr>
      <w:r w:rsidRPr="002B72CD">
        <w:rPr>
          <w:rFonts w:asciiTheme="minorEastAsia" w:hAnsiTheme="minorEastAsia" w:hint="eastAsia"/>
          <w:szCs w:val="21"/>
        </w:rPr>
        <w:t>(</w:t>
      </w:r>
      <w:r w:rsidR="00325222" w:rsidRPr="00F851E6">
        <w:rPr>
          <w:rFonts w:asciiTheme="minorEastAsia" w:hAnsiTheme="minorEastAsia" w:hint="eastAsia"/>
          <w:szCs w:val="21"/>
        </w:rPr>
        <w:t>4</w:t>
      </w:r>
      <w:r w:rsidRPr="002B72CD">
        <w:rPr>
          <w:rFonts w:asciiTheme="minorEastAsia" w:hAnsiTheme="minorEastAsia" w:hint="eastAsia"/>
          <w:szCs w:val="21"/>
        </w:rPr>
        <w:t xml:space="preserve">) </w:t>
      </w:r>
      <w:r w:rsidR="000E2F5A" w:rsidRPr="002B72CD">
        <w:rPr>
          <w:rFonts w:asciiTheme="minorEastAsia" w:hAnsiTheme="minorEastAsia" w:hint="eastAsia"/>
          <w:szCs w:val="21"/>
        </w:rPr>
        <w:t>第</w:t>
      </w:r>
      <w:r w:rsidR="00F851E6">
        <w:rPr>
          <w:rFonts w:asciiTheme="minorEastAsia" w:hAnsiTheme="minorEastAsia" w:hint="eastAsia"/>
          <w:szCs w:val="21"/>
        </w:rPr>
        <w:t>７</w:t>
      </w:r>
      <w:r w:rsidR="00196376">
        <w:rPr>
          <w:rFonts w:asciiTheme="minorEastAsia" w:hAnsiTheme="minorEastAsia" w:hint="eastAsia"/>
          <w:szCs w:val="21"/>
        </w:rPr>
        <w:t>条</w:t>
      </w:r>
      <w:r w:rsidR="000E2F5A" w:rsidRPr="002B72CD">
        <w:rPr>
          <w:rFonts w:asciiTheme="minorEastAsia" w:hAnsiTheme="minorEastAsia" w:hint="eastAsia"/>
          <w:szCs w:val="21"/>
        </w:rPr>
        <w:t>第</w:t>
      </w:r>
      <w:r w:rsidR="00DD2AD1" w:rsidRPr="002B72CD">
        <w:rPr>
          <w:rFonts w:asciiTheme="minorEastAsia" w:hAnsiTheme="minorEastAsia" w:hint="eastAsia"/>
          <w:szCs w:val="21"/>
        </w:rPr>
        <w:t>３項</w:t>
      </w:r>
      <w:r w:rsidR="007C3C85">
        <w:rPr>
          <w:rFonts w:asciiTheme="minorEastAsia" w:hAnsiTheme="minorEastAsia" w:hint="eastAsia"/>
          <w:szCs w:val="21"/>
        </w:rPr>
        <w:t>第２号から第４号</w:t>
      </w:r>
      <w:r w:rsidR="00E0240C">
        <w:rPr>
          <w:rFonts w:asciiTheme="minorEastAsia" w:hAnsiTheme="minorEastAsia" w:hint="eastAsia"/>
          <w:szCs w:val="21"/>
        </w:rPr>
        <w:t>まで</w:t>
      </w:r>
      <w:r w:rsidR="000E2F5A" w:rsidRPr="002B72CD">
        <w:rPr>
          <w:rFonts w:asciiTheme="minorEastAsia" w:hAnsiTheme="minorEastAsia" w:hint="eastAsia"/>
          <w:szCs w:val="21"/>
        </w:rPr>
        <w:t>のいずれ</w:t>
      </w:r>
      <w:r w:rsidR="00A8685E" w:rsidRPr="002B72CD">
        <w:rPr>
          <w:rFonts w:asciiTheme="minorEastAsia" w:hAnsiTheme="minorEastAsia" w:hint="eastAsia"/>
          <w:szCs w:val="21"/>
        </w:rPr>
        <w:t>にも</w:t>
      </w:r>
      <w:r w:rsidR="000E2F5A" w:rsidRPr="002B72CD">
        <w:rPr>
          <w:rFonts w:asciiTheme="minorEastAsia" w:hAnsiTheme="minorEastAsia" w:hint="eastAsia"/>
          <w:szCs w:val="21"/>
        </w:rPr>
        <w:t>該当しないこと。</w:t>
      </w:r>
      <w:r w:rsidR="00271556" w:rsidRPr="00F851E6">
        <w:rPr>
          <w:rFonts w:asciiTheme="minorEastAsia" w:hAnsiTheme="minorEastAsia" w:hint="eastAsia"/>
          <w:szCs w:val="21"/>
        </w:rPr>
        <w:t>ただし、法令又は条例</w:t>
      </w:r>
      <w:r w:rsidR="00361950" w:rsidRPr="00F851E6">
        <w:rPr>
          <w:rFonts w:asciiTheme="minorEastAsia" w:hAnsiTheme="minorEastAsia" w:hint="eastAsia"/>
          <w:szCs w:val="21"/>
        </w:rPr>
        <w:t>若しくは規則</w:t>
      </w:r>
      <w:r w:rsidR="00271556" w:rsidRPr="00F851E6">
        <w:rPr>
          <w:rFonts w:asciiTheme="minorEastAsia" w:hAnsiTheme="minorEastAsia" w:hint="eastAsia"/>
          <w:szCs w:val="21"/>
        </w:rPr>
        <w:t>に定めがあるとき、審議等を行う事項に関し高度に専門的知識又は卓越した能力を有する者で他に適任者が得られないときその他特別の事情があると認められるときは、この限りでない。</w:t>
      </w:r>
    </w:p>
    <w:p w:rsidR="00671BA7" w:rsidRPr="002B72CD" w:rsidRDefault="00671BA7" w:rsidP="00DF06A6">
      <w:pPr>
        <w:pStyle w:val="2"/>
        <w:ind w:firstLineChars="100" w:firstLine="232"/>
      </w:pPr>
      <w:r w:rsidRPr="002B72CD">
        <w:rPr>
          <w:rFonts w:hint="eastAsia"/>
        </w:rPr>
        <w:t>（附属機関の</w:t>
      </w:r>
      <w:r w:rsidR="00FC5CB5" w:rsidRPr="002B72CD">
        <w:rPr>
          <w:rFonts w:hint="eastAsia"/>
        </w:rPr>
        <w:t>運営</w:t>
      </w:r>
      <w:r w:rsidR="00FC5CB5" w:rsidRPr="00D22A81">
        <w:rPr>
          <w:rFonts w:hint="eastAsia"/>
        </w:rPr>
        <w:t>等</w:t>
      </w:r>
      <w:r w:rsidRPr="002B72CD">
        <w:rPr>
          <w:rFonts w:hint="eastAsia"/>
        </w:rPr>
        <w:t>）</w:t>
      </w:r>
    </w:p>
    <w:p w:rsidR="00A3134A" w:rsidRPr="002B72CD" w:rsidRDefault="00671BA7"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１</w:t>
      </w:r>
      <w:r w:rsidR="00F851E6">
        <w:rPr>
          <w:rFonts w:asciiTheme="minorEastAsia" w:hAnsiTheme="minorEastAsia" w:hint="eastAsia"/>
          <w:szCs w:val="21"/>
        </w:rPr>
        <w:t>３</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816EC9" w:rsidRPr="002B72CD">
        <w:rPr>
          <w:rFonts w:asciiTheme="minorEastAsia" w:hAnsiTheme="minorEastAsia" w:hint="eastAsia"/>
          <w:szCs w:val="21"/>
        </w:rPr>
        <w:t>附属機関の運営</w:t>
      </w:r>
      <w:r w:rsidR="00FC5CB5" w:rsidRPr="00ED6EFF">
        <w:rPr>
          <w:rFonts w:asciiTheme="minorEastAsia" w:hAnsiTheme="minorEastAsia" w:hint="eastAsia"/>
          <w:szCs w:val="21"/>
        </w:rPr>
        <w:t>等</w:t>
      </w:r>
      <w:r w:rsidR="00816EC9" w:rsidRPr="002B72CD">
        <w:rPr>
          <w:rFonts w:asciiTheme="minorEastAsia" w:hAnsiTheme="minorEastAsia" w:hint="eastAsia"/>
          <w:szCs w:val="21"/>
        </w:rPr>
        <w:t>に当たっては、効果的かつ効率的に行い、次に掲げる事項に留意するものとする。</w:t>
      </w:r>
    </w:p>
    <w:p w:rsidR="00816EC9" w:rsidRPr="002B72CD" w:rsidRDefault="00816EC9" w:rsidP="00F851E6">
      <w:pPr>
        <w:ind w:leftChars="100" w:left="464" w:hangingChars="100" w:hanging="232"/>
        <w:rPr>
          <w:rFonts w:asciiTheme="minorEastAsia" w:hAnsiTheme="minorEastAsia"/>
          <w:szCs w:val="21"/>
        </w:rPr>
      </w:pPr>
      <w:r w:rsidRPr="002B72CD">
        <w:rPr>
          <w:rFonts w:asciiTheme="minorEastAsia" w:hAnsiTheme="minorEastAsia" w:hint="eastAsia"/>
          <w:szCs w:val="21"/>
        </w:rPr>
        <w:t>(1) 会議の開催は、</w:t>
      </w:r>
      <w:r w:rsidR="009D437C" w:rsidRPr="002B72CD">
        <w:rPr>
          <w:rFonts w:asciiTheme="minorEastAsia" w:hAnsiTheme="minorEastAsia" w:hint="eastAsia"/>
          <w:szCs w:val="21"/>
        </w:rPr>
        <w:t>必要最小限</w:t>
      </w:r>
      <w:r w:rsidR="00907AD7" w:rsidRPr="002B72CD">
        <w:rPr>
          <w:rFonts w:asciiTheme="minorEastAsia" w:hAnsiTheme="minorEastAsia" w:hint="eastAsia"/>
          <w:szCs w:val="21"/>
        </w:rPr>
        <w:t>とし、終了時刻を明示する</w:t>
      </w:r>
      <w:r w:rsidR="00A93D89" w:rsidRPr="002B72CD">
        <w:rPr>
          <w:rFonts w:asciiTheme="minorEastAsia" w:hAnsiTheme="minorEastAsia" w:hint="eastAsia"/>
          <w:szCs w:val="21"/>
        </w:rPr>
        <w:t>など</w:t>
      </w:r>
      <w:r w:rsidR="00907AD7" w:rsidRPr="002B72CD">
        <w:rPr>
          <w:rFonts w:asciiTheme="minorEastAsia" w:hAnsiTheme="minorEastAsia" w:hint="eastAsia"/>
          <w:szCs w:val="21"/>
        </w:rPr>
        <w:t>会議の効率化を図ること。</w:t>
      </w:r>
    </w:p>
    <w:p w:rsidR="009D437C" w:rsidRPr="00F851E6" w:rsidRDefault="00A96E3A" w:rsidP="00F851E6">
      <w:pPr>
        <w:ind w:leftChars="100" w:left="464" w:hangingChars="100" w:hanging="232"/>
        <w:rPr>
          <w:rFonts w:asciiTheme="minorEastAsia" w:hAnsiTheme="minorEastAsia"/>
          <w:szCs w:val="21"/>
        </w:rPr>
      </w:pPr>
      <w:r w:rsidRPr="002B72CD">
        <w:rPr>
          <w:rFonts w:asciiTheme="minorEastAsia" w:hAnsiTheme="minorEastAsia" w:hint="eastAsia"/>
          <w:szCs w:val="21"/>
        </w:rPr>
        <w:t>(2) 会議の資料は</w:t>
      </w:r>
      <w:r w:rsidR="00FA7928" w:rsidRPr="002B72CD">
        <w:rPr>
          <w:rFonts w:asciiTheme="minorEastAsia" w:hAnsiTheme="minorEastAsia" w:hint="eastAsia"/>
          <w:szCs w:val="21"/>
        </w:rPr>
        <w:t>簡潔かつ簡素化に努め</w:t>
      </w:r>
      <w:r w:rsidR="00A93D89" w:rsidRPr="002B72CD">
        <w:rPr>
          <w:rFonts w:asciiTheme="minorEastAsia" w:hAnsiTheme="minorEastAsia" w:hint="eastAsia"/>
          <w:szCs w:val="21"/>
        </w:rPr>
        <w:t>るとともに</w:t>
      </w:r>
      <w:r w:rsidR="00FA7928" w:rsidRPr="002B72CD">
        <w:rPr>
          <w:rFonts w:asciiTheme="minorEastAsia" w:hAnsiTheme="minorEastAsia" w:hint="eastAsia"/>
          <w:szCs w:val="21"/>
        </w:rPr>
        <w:t>、あらかじめ時間的余裕をもって</w:t>
      </w:r>
      <w:r w:rsidR="00D33027" w:rsidRPr="002B72CD">
        <w:rPr>
          <w:rFonts w:asciiTheme="minorEastAsia" w:hAnsiTheme="minorEastAsia" w:hint="eastAsia"/>
          <w:szCs w:val="21"/>
        </w:rPr>
        <w:t>委</w:t>
      </w:r>
      <w:r w:rsidR="00D33027" w:rsidRPr="00F851E6">
        <w:rPr>
          <w:rFonts w:asciiTheme="minorEastAsia" w:hAnsiTheme="minorEastAsia" w:hint="eastAsia"/>
          <w:szCs w:val="21"/>
        </w:rPr>
        <w:t>員に</w:t>
      </w:r>
      <w:r w:rsidR="00FA7928" w:rsidRPr="00F851E6">
        <w:rPr>
          <w:rFonts w:asciiTheme="minorEastAsia" w:hAnsiTheme="minorEastAsia" w:hint="eastAsia"/>
          <w:szCs w:val="21"/>
        </w:rPr>
        <w:t>配布することにより、資料説明にいたずらに時間を費やさないこと。</w:t>
      </w:r>
    </w:p>
    <w:p w:rsidR="00FC5CB5" w:rsidRPr="00F851E6" w:rsidRDefault="00FC5CB5" w:rsidP="00F851E6">
      <w:pPr>
        <w:ind w:leftChars="100" w:left="464" w:hangingChars="100" w:hanging="232"/>
        <w:rPr>
          <w:rFonts w:asciiTheme="minorEastAsia" w:hAnsiTheme="minorEastAsia"/>
          <w:szCs w:val="21"/>
        </w:rPr>
      </w:pPr>
      <w:r w:rsidRPr="00F851E6">
        <w:rPr>
          <w:rFonts w:asciiTheme="minorEastAsia" w:hAnsiTheme="minorEastAsia" w:hint="eastAsia"/>
          <w:szCs w:val="21"/>
        </w:rPr>
        <w:t>(3) 会議において活発な議論がなされるよう委員への積極的な情報提供に努めること。</w:t>
      </w:r>
    </w:p>
    <w:p w:rsidR="00DC1753" w:rsidRPr="00F851E6" w:rsidRDefault="00DC1753" w:rsidP="00F851E6">
      <w:pPr>
        <w:ind w:leftChars="100" w:left="464" w:hangingChars="100" w:hanging="232"/>
        <w:rPr>
          <w:rFonts w:asciiTheme="minorEastAsia" w:hAnsiTheme="minorEastAsia"/>
          <w:szCs w:val="21"/>
        </w:rPr>
      </w:pPr>
      <w:r w:rsidRPr="00F851E6">
        <w:rPr>
          <w:rFonts w:asciiTheme="minorEastAsia" w:hAnsiTheme="minorEastAsia" w:hint="eastAsia"/>
          <w:szCs w:val="21"/>
        </w:rPr>
        <w:t>(4) 必要に応じて、部会、分科会等を設置し、会議の機動的な運営を図ること。</w:t>
      </w:r>
    </w:p>
    <w:p w:rsidR="009E01E8" w:rsidRDefault="00A96E3A" w:rsidP="009E01E8">
      <w:pPr>
        <w:ind w:leftChars="100" w:left="464" w:hangingChars="100" w:hanging="232"/>
        <w:rPr>
          <w:rFonts w:asciiTheme="minorEastAsia" w:hAnsiTheme="minorEastAsia"/>
          <w:szCs w:val="21"/>
          <w:u w:val="single"/>
        </w:rPr>
      </w:pPr>
      <w:r w:rsidRPr="00F851E6">
        <w:rPr>
          <w:rFonts w:asciiTheme="minorEastAsia" w:hAnsiTheme="minorEastAsia" w:hint="eastAsia"/>
          <w:szCs w:val="21"/>
        </w:rPr>
        <w:t>(</w:t>
      </w:r>
      <w:r w:rsidR="00DC1753" w:rsidRPr="00F851E6">
        <w:rPr>
          <w:rFonts w:asciiTheme="minorEastAsia" w:hAnsiTheme="minorEastAsia" w:hint="eastAsia"/>
          <w:szCs w:val="21"/>
        </w:rPr>
        <w:t>5</w:t>
      </w:r>
      <w:r w:rsidRPr="00F851E6">
        <w:rPr>
          <w:rFonts w:asciiTheme="minorEastAsia" w:hAnsiTheme="minorEastAsia" w:hint="eastAsia"/>
          <w:szCs w:val="21"/>
        </w:rPr>
        <w:t>) 審議</w:t>
      </w:r>
      <w:r w:rsidR="00FA7928" w:rsidRPr="00F851E6">
        <w:rPr>
          <w:rFonts w:asciiTheme="minorEastAsia" w:hAnsiTheme="minorEastAsia" w:hint="eastAsia"/>
          <w:szCs w:val="21"/>
        </w:rPr>
        <w:t>の</w:t>
      </w:r>
      <w:r w:rsidRPr="00F851E6">
        <w:rPr>
          <w:rFonts w:asciiTheme="minorEastAsia" w:hAnsiTheme="minorEastAsia" w:hint="eastAsia"/>
          <w:szCs w:val="21"/>
        </w:rPr>
        <w:t>経過</w:t>
      </w:r>
      <w:r w:rsidR="00A93D89" w:rsidRPr="00F851E6">
        <w:rPr>
          <w:rFonts w:asciiTheme="minorEastAsia" w:hAnsiTheme="minorEastAsia" w:hint="eastAsia"/>
          <w:szCs w:val="21"/>
        </w:rPr>
        <w:t>等が</w:t>
      </w:r>
      <w:r w:rsidRPr="00F851E6">
        <w:rPr>
          <w:rFonts w:asciiTheme="minorEastAsia" w:hAnsiTheme="minorEastAsia" w:hint="eastAsia"/>
          <w:szCs w:val="21"/>
        </w:rPr>
        <w:t>明確</w:t>
      </w:r>
      <w:r w:rsidR="00A93D89" w:rsidRPr="00F851E6">
        <w:rPr>
          <w:rFonts w:asciiTheme="minorEastAsia" w:hAnsiTheme="minorEastAsia" w:hint="eastAsia"/>
          <w:szCs w:val="21"/>
        </w:rPr>
        <w:t>となるよう</w:t>
      </w:r>
      <w:r w:rsidRPr="00F851E6">
        <w:rPr>
          <w:rFonts w:asciiTheme="minorEastAsia" w:hAnsiTheme="minorEastAsia" w:hint="eastAsia"/>
          <w:szCs w:val="21"/>
        </w:rPr>
        <w:t>議事録を作成すること。</w:t>
      </w:r>
      <w:r w:rsidR="008D5964" w:rsidRPr="00F851E6">
        <w:rPr>
          <w:rFonts w:asciiTheme="minorEastAsia" w:hAnsiTheme="minorEastAsia" w:hint="eastAsia"/>
          <w:szCs w:val="21"/>
        </w:rPr>
        <w:t>この場合において、</w:t>
      </w:r>
      <w:r w:rsidR="00011983" w:rsidRPr="00F851E6">
        <w:rPr>
          <w:rFonts w:asciiTheme="minorEastAsia" w:hAnsiTheme="minorEastAsia" w:hint="eastAsia"/>
          <w:szCs w:val="21"/>
        </w:rPr>
        <w:t>発言者</w:t>
      </w:r>
      <w:r w:rsidR="00011983" w:rsidRPr="002B72CD">
        <w:rPr>
          <w:rFonts w:asciiTheme="minorEastAsia" w:hAnsiTheme="minorEastAsia" w:hint="eastAsia"/>
          <w:szCs w:val="21"/>
        </w:rPr>
        <w:t>の氏名と発言の全内容を記載する</w:t>
      </w:r>
      <w:r w:rsidR="007428E2" w:rsidRPr="002B72CD">
        <w:rPr>
          <w:rFonts w:asciiTheme="minorEastAsia" w:hAnsiTheme="minorEastAsia" w:hint="eastAsia"/>
          <w:szCs w:val="21"/>
        </w:rPr>
        <w:t>議事録、</w:t>
      </w:r>
      <w:r w:rsidR="008D5964" w:rsidRPr="002B72CD">
        <w:rPr>
          <w:rFonts w:asciiTheme="minorEastAsia" w:hAnsiTheme="minorEastAsia" w:hint="eastAsia"/>
          <w:szCs w:val="21"/>
        </w:rPr>
        <w:t>発言者の</w:t>
      </w:r>
      <w:r w:rsidR="00011983" w:rsidRPr="002B72CD">
        <w:rPr>
          <w:rFonts w:asciiTheme="minorEastAsia" w:hAnsiTheme="minorEastAsia" w:hint="eastAsia"/>
          <w:szCs w:val="21"/>
        </w:rPr>
        <w:t>氏名の省略</w:t>
      </w:r>
      <w:r w:rsidR="007428E2" w:rsidRPr="002B72CD">
        <w:rPr>
          <w:rFonts w:asciiTheme="minorEastAsia" w:hAnsiTheme="minorEastAsia" w:hint="eastAsia"/>
          <w:szCs w:val="21"/>
        </w:rPr>
        <w:t>又は</w:t>
      </w:r>
      <w:r w:rsidR="00011983" w:rsidRPr="002B72CD">
        <w:rPr>
          <w:rFonts w:asciiTheme="minorEastAsia" w:hAnsiTheme="minorEastAsia" w:hint="eastAsia"/>
          <w:szCs w:val="21"/>
        </w:rPr>
        <w:t>発言内容の要約を</w:t>
      </w:r>
      <w:r w:rsidR="007428E2" w:rsidRPr="002B72CD">
        <w:rPr>
          <w:rFonts w:asciiTheme="minorEastAsia" w:hAnsiTheme="minorEastAsia" w:hint="eastAsia"/>
          <w:szCs w:val="21"/>
        </w:rPr>
        <w:t>行う議事録その他議事録の形式については、</w:t>
      </w:r>
      <w:r w:rsidR="001F059C" w:rsidRPr="002B72CD">
        <w:rPr>
          <w:rFonts w:asciiTheme="minorEastAsia" w:hAnsiTheme="minorEastAsia" w:hint="eastAsia"/>
          <w:szCs w:val="21"/>
        </w:rPr>
        <w:t>附属機関の決定により選択するものとする。</w:t>
      </w:r>
    </w:p>
    <w:p w:rsidR="009E01E8" w:rsidRPr="002B72CD" w:rsidRDefault="009E01E8" w:rsidP="009E01E8">
      <w:pPr>
        <w:pStyle w:val="2"/>
        <w:ind w:firstLineChars="100" w:firstLine="232"/>
      </w:pPr>
      <w:r w:rsidRPr="002B72CD">
        <w:rPr>
          <w:rFonts w:hint="eastAsia"/>
        </w:rPr>
        <w:t>（</w:t>
      </w:r>
      <w:r>
        <w:rPr>
          <w:rFonts w:hint="eastAsia"/>
        </w:rPr>
        <w:t>映像等の送受信による通話の方法による会議の開催</w:t>
      </w:r>
      <w:r w:rsidRPr="002B72CD">
        <w:rPr>
          <w:rFonts w:hint="eastAsia"/>
        </w:rPr>
        <w:t>）</w:t>
      </w:r>
    </w:p>
    <w:p w:rsidR="00FE07D1" w:rsidRPr="009E01E8" w:rsidRDefault="009E01E8" w:rsidP="009E01E8">
      <w:pPr>
        <w:ind w:left="232" w:hangingChars="100" w:hanging="232"/>
        <w:rPr>
          <w:rFonts w:asciiTheme="minorEastAsia" w:hAnsiTheme="minorEastAsia"/>
          <w:szCs w:val="21"/>
        </w:rPr>
      </w:pPr>
      <w:r w:rsidRPr="002B72CD">
        <w:rPr>
          <w:rFonts w:asciiTheme="minorEastAsia" w:hAnsiTheme="minorEastAsia" w:hint="eastAsia"/>
          <w:szCs w:val="21"/>
        </w:rPr>
        <w:t>第</w:t>
      </w:r>
      <w:r>
        <w:rPr>
          <w:rFonts w:asciiTheme="minorEastAsia" w:hAnsiTheme="minorEastAsia" w:hint="eastAsia"/>
          <w:szCs w:val="21"/>
        </w:rPr>
        <w:t>１４条</w:t>
      </w:r>
      <w:r w:rsidRPr="002B72CD">
        <w:rPr>
          <w:rFonts w:asciiTheme="minorEastAsia" w:hAnsiTheme="minorEastAsia" w:hint="eastAsia"/>
          <w:szCs w:val="21"/>
        </w:rPr>
        <w:t xml:space="preserve">　</w:t>
      </w:r>
      <w:r>
        <w:rPr>
          <w:rFonts w:asciiTheme="minorEastAsia" w:hAnsiTheme="minorEastAsia" w:hint="eastAsia"/>
          <w:szCs w:val="21"/>
        </w:rPr>
        <w:t>附属機関は、必要に応じて、映像と音声の送受信により相手の状態を相互に認識しながら通話することができる方法によって、会議を開催することができる。</w:t>
      </w:r>
    </w:p>
    <w:p w:rsidR="00B45973" w:rsidRPr="002B72CD" w:rsidRDefault="00B45973" w:rsidP="00D22A81">
      <w:pPr>
        <w:pStyle w:val="2"/>
        <w:ind w:firstLineChars="100" w:firstLine="232"/>
      </w:pPr>
      <w:r w:rsidRPr="002B72CD">
        <w:rPr>
          <w:rFonts w:hint="eastAsia"/>
        </w:rPr>
        <w:t>（会議資料の提供）</w:t>
      </w:r>
    </w:p>
    <w:p w:rsidR="00B506FA" w:rsidRDefault="00B45973" w:rsidP="00BE7966">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１</w:t>
      </w:r>
      <w:r w:rsidR="009E01E8">
        <w:rPr>
          <w:rFonts w:asciiTheme="minorEastAsia" w:hAnsiTheme="minorEastAsia" w:hint="eastAsia"/>
          <w:szCs w:val="21"/>
        </w:rPr>
        <w:t>５</w:t>
      </w:r>
      <w:r w:rsidR="00823D62">
        <w:rPr>
          <w:rFonts w:asciiTheme="minorEastAsia" w:hAnsiTheme="minorEastAsia" w:hint="eastAsia"/>
          <w:szCs w:val="21"/>
        </w:rPr>
        <w:t>条</w:t>
      </w:r>
      <w:r w:rsidRPr="002B72CD">
        <w:rPr>
          <w:rFonts w:asciiTheme="minorEastAsia" w:hAnsiTheme="minorEastAsia" w:hint="eastAsia"/>
          <w:szCs w:val="21"/>
        </w:rPr>
        <w:t xml:space="preserve">　附属機関</w:t>
      </w:r>
      <w:r w:rsidR="00194087" w:rsidRPr="002B72CD">
        <w:rPr>
          <w:rFonts w:asciiTheme="minorEastAsia" w:hAnsiTheme="minorEastAsia" w:hint="eastAsia"/>
          <w:szCs w:val="21"/>
        </w:rPr>
        <w:t>は、附属機関の会議が公開されるときは、会議</w:t>
      </w:r>
      <w:r w:rsidR="00875F07" w:rsidRPr="002B72CD">
        <w:rPr>
          <w:rFonts w:asciiTheme="minorEastAsia" w:hAnsiTheme="minorEastAsia" w:hint="eastAsia"/>
          <w:szCs w:val="21"/>
        </w:rPr>
        <w:t>を傍聴する者（以下「</w:t>
      </w:r>
      <w:r w:rsidR="00194087" w:rsidRPr="002B72CD">
        <w:rPr>
          <w:rFonts w:asciiTheme="minorEastAsia" w:hAnsiTheme="minorEastAsia" w:hint="eastAsia"/>
          <w:szCs w:val="21"/>
        </w:rPr>
        <w:t>傍聴</w:t>
      </w:r>
      <w:r w:rsidR="009D7497" w:rsidRPr="002B72CD">
        <w:rPr>
          <w:rFonts w:asciiTheme="minorEastAsia" w:hAnsiTheme="minorEastAsia" w:hint="eastAsia"/>
          <w:szCs w:val="21"/>
        </w:rPr>
        <w:t>人</w:t>
      </w:r>
      <w:r w:rsidR="00875F07" w:rsidRPr="002B72CD">
        <w:rPr>
          <w:rFonts w:asciiTheme="minorEastAsia" w:hAnsiTheme="minorEastAsia" w:hint="eastAsia"/>
          <w:szCs w:val="21"/>
        </w:rPr>
        <w:t>」という。）</w:t>
      </w:r>
      <w:r w:rsidR="00194087" w:rsidRPr="002B72CD">
        <w:rPr>
          <w:rFonts w:asciiTheme="minorEastAsia" w:hAnsiTheme="minorEastAsia" w:hint="eastAsia"/>
          <w:szCs w:val="21"/>
        </w:rPr>
        <w:t>に会議資料</w:t>
      </w:r>
      <w:r w:rsidR="00B92315">
        <w:rPr>
          <w:rFonts w:asciiTheme="minorEastAsia" w:hAnsiTheme="minorEastAsia" w:hint="eastAsia"/>
          <w:szCs w:val="21"/>
        </w:rPr>
        <w:t>（非公開</w:t>
      </w:r>
      <w:r w:rsidR="00F92EEB" w:rsidRPr="002B72CD">
        <w:rPr>
          <w:rFonts w:asciiTheme="minorEastAsia" w:hAnsiTheme="minorEastAsia" w:hint="eastAsia"/>
          <w:szCs w:val="21"/>
        </w:rPr>
        <w:t>情報が記載されているものを除く。</w:t>
      </w:r>
      <w:r w:rsidR="00D76FF8" w:rsidRPr="002B72CD">
        <w:rPr>
          <w:rFonts w:asciiTheme="minorEastAsia" w:hAnsiTheme="minorEastAsia" w:hint="eastAsia"/>
          <w:szCs w:val="21"/>
        </w:rPr>
        <w:t>以下同じ。</w:t>
      </w:r>
      <w:r w:rsidR="00F92EEB" w:rsidRPr="002B72CD">
        <w:rPr>
          <w:rFonts w:asciiTheme="minorEastAsia" w:hAnsiTheme="minorEastAsia" w:hint="eastAsia"/>
          <w:szCs w:val="21"/>
        </w:rPr>
        <w:t>）</w:t>
      </w:r>
      <w:r w:rsidR="00194087" w:rsidRPr="002B72CD">
        <w:rPr>
          <w:rFonts w:asciiTheme="minorEastAsia" w:hAnsiTheme="minorEastAsia" w:hint="eastAsia"/>
          <w:szCs w:val="21"/>
        </w:rPr>
        <w:t>を</w:t>
      </w:r>
      <w:r w:rsidR="008D17C1" w:rsidRPr="002B72CD">
        <w:rPr>
          <w:rFonts w:asciiTheme="minorEastAsia" w:hAnsiTheme="minorEastAsia" w:hint="eastAsia"/>
          <w:szCs w:val="21"/>
        </w:rPr>
        <w:t>提供</w:t>
      </w:r>
      <w:r w:rsidR="00194087" w:rsidRPr="002B72CD">
        <w:rPr>
          <w:rFonts w:asciiTheme="minorEastAsia" w:hAnsiTheme="minorEastAsia" w:hint="eastAsia"/>
          <w:szCs w:val="21"/>
        </w:rPr>
        <w:t>するものとする。ただし、</w:t>
      </w:r>
      <w:r w:rsidR="001D6590" w:rsidRPr="002B72CD">
        <w:rPr>
          <w:rFonts w:asciiTheme="minorEastAsia" w:hAnsiTheme="minorEastAsia" w:hint="eastAsia"/>
          <w:szCs w:val="21"/>
        </w:rPr>
        <w:t>会議</w:t>
      </w:r>
      <w:r w:rsidR="00B57F01" w:rsidRPr="002B72CD">
        <w:rPr>
          <w:rFonts w:asciiTheme="minorEastAsia" w:hAnsiTheme="minorEastAsia" w:hint="eastAsia"/>
          <w:szCs w:val="21"/>
        </w:rPr>
        <w:t>資料が</w:t>
      </w:r>
      <w:r w:rsidR="007A6519" w:rsidRPr="002B72CD">
        <w:rPr>
          <w:rFonts w:asciiTheme="minorEastAsia" w:hAnsiTheme="minorEastAsia" w:hint="eastAsia"/>
          <w:szCs w:val="21"/>
        </w:rPr>
        <w:t>貴重、高額</w:t>
      </w:r>
      <w:r w:rsidR="005D0CDF" w:rsidRPr="002B72CD">
        <w:rPr>
          <w:rFonts w:asciiTheme="minorEastAsia" w:hAnsiTheme="minorEastAsia" w:hint="eastAsia"/>
          <w:szCs w:val="21"/>
        </w:rPr>
        <w:t>又は</w:t>
      </w:r>
      <w:r w:rsidR="007A6519" w:rsidRPr="002B72CD">
        <w:rPr>
          <w:rFonts w:asciiTheme="minorEastAsia" w:hAnsiTheme="minorEastAsia" w:hint="eastAsia"/>
          <w:szCs w:val="21"/>
        </w:rPr>
        <w:t>大量であるなどの事情により会議資料を提供</w:t>
      </w:r>
      <w:r w:rsidR="0051251E" w:rsidRPr="002B72CD">
        <w:rPr>
          <w:rFonts w:asciiTheme="minorEastAsia" w:hAnsiTheme="minorEastAsia" w:hint="eastAsia"/>
          <w:szCs w:val="21"/>
        </w:rPr>
        <w:t>することが</w:t>
      </w:r>
      <w:r w:rsidR="007A6519" w:rsidRPr="002B72CD">
        <w:rPr>
          <w:rFonts w:asciiTheme="minorEastAsia" w:hAnsiTheme="minorEastAsia" w:hint="eastAsia"/>
          <w:szCs w:val="21"/>
        </w:rPr>
        <w:t>できない</w:t>
      </w:r>
      <w:r w:rsidR="00A8685E" w:rsidRPr="002B72CD">
        <w:rPr>
          <w:rFonts w:asciiTheme="minorEastAsia" w:hAnsiTheme="minorEastAsia" w:hint="eastAsia"/>
          <w:szCs w:val="21"/>
        </w:rPr>
        <w:t>とき</w:t>
      </w:r>
      <w:r w:rsidR="0051251E" w:rsidRPr="002B72CD">
        <w:rPr>
          <w:rFonts w:asciiTheme="minorEastAsia" w:hAnsiTheme="minorEastAsia" w:hint="eastAsia"/>
          <w:szCs w:val="21"/>
        </w:rPr>
        <w:t>は</w:t>
      </w:r>
      <w:r w:rsidR="007A6519" w:rsidRPr="002B72CD">
        <w:rPr>
          <w:rFonts w:asciiTheme="minorEastAsia" w:hAnsiTheme="minorEastAsia" w:hint="eastAsia"/>
          <w:szCs w:val="21"/>
        </w:rPr>
        <w:t>、会場</w:t>
      </w:r>
      <w:r w:rsidR="002512E6" w:rsidRPr="002B72CD">
        <w:rPr>
          <w:rFonts w:asciiTheme="minorEastAsia" w:hAnsiTheme="minorEastAsia" w:hint="eastAsia"/>
          <w:szCs w:val="21"/>
        </w:rPr>
        <w:t>内での</w:t>
      </w:r>
      <w:r w:rsidR="007A6519" w:rsidRPr="002B72CD">
        <w:rPr>
          <w:rFonts w:asciiTheme="minorEastAsia" w:hAnsiTheme="minorEastAsia" w:hint="eastAsia"/>
          <w:szCs w:val="21"/>
        </w:rPr>
        <w:t>閲覧</w:t>
      </w:r>
      <w:r w:rsidR="002512E6" w:rsidRPr="002B72CD">
        <w:rPr>
          <w:rFonts w:asciiTheme="minorEastAsia" w:hAnsiTheme="minorEastAsia" w:hint="eastAsia"/>
          <w:szCs w:val="21"/>
        </w:rPr>
        <w:t>又は</w:t>
      </w:r>
      <w:r w:rsidR="007A6519" w:rsidRPr="002B72CD">
        <w:rPr>
          <w:rFonts w:asciiTheme="minorEastAsia" w:hAnsiTheme="minorEastAsia" w:hint="eastAsia"/>
          <w:szCs w:val="21"/>
        </w:rPr>
        <w:t>審議事項が分かる資料の提供</w:t>
      </w:r>
      <w:r w:rsidR="002512E6" w:rsidRPr="002B72CD">
        <w:rPr>
          <w:rFonts w:asciiTheme="minorEastAsia" w:hAnsiTheme="minorEastAsia" w:hint="eastAsia"/>
          <w:szCs w:val="21"/>
        </w:rPr>
        <w:t>に代えることができる</w:t>
      </w:r>
      <w:r w:rsidR="00B57F01" w:rsidRPr="002B72CD">
        <w:rPr>
          <w:rFonts w:asciiTheme="minorEastAsia" w:hAnsiTheme="minorEastAsia" w:hint="eastAsia"/>
          <w:szCs w:val="21"/>
        </w:rPr>
        <w:t>ものとする。</w:t>
      </w:r>
    </w:p>
    <w:p w:rsidR="008B31BA" w:rsidRPr="002B72CD" w:rsidRDefault="008B31BA" w:rsidP="00DF06A6">
      <w:pPr>
        <w:pStyle w:val="2"/>
        <w:ind w:firstLineChars="100" w:firstLine="232"/>
      </w:pPr>
      <w:r w:rsidRPr="002B72CD">
        <w:rPr>
          <w:rFonts w:hint="eastAsia"/>
        </w:rPr>
        <w:t>（会議開催の</w:t>
      </w:r>
      <w:r w:rsidR="000E2F5A" w:rsidRPr="002B72CD">
        <w:rPr>
          <w:rFonts w:hint="eastAsia"/>
        </w:rPr>
        <w:t>事前</w:t>
      </w:r>
      <w:r w:rsidRPr="002B72CD">
        <w:rPr>
          <w:rFonts w:hint="eastAsia"/>
        </w:rPr>
        <w:t>周知）</w:t>
      </w:r>
    </w:p>
    <w:p w:rsidR="008B31BA" w:rsidRPr="002B72CD" w:rsidRDefault="008B31BA" w:rsidP="008B31BA">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１</w:t>
      </w:r>
      <w:r w:rsidR="009E01E8">
        <w:rPr>
          <w:rFonts w:asciiTheme="minorEastAsia" w:hAnsiTheme="minorEastAsia" w:hint="eastAsia"/>
          <w:szCs w:val="21"/>
        </w:rPr>
        <w:t>６</w:t>
      </w:r>
      <w:r w:rsidR="00823D62">
        <w:rPr>
          <w:rFonts w:asciiTheme="minorEastAsia" w:hAnsiTheme="minorEastAsia" w:hint="eastAsia"/>
          <w:szCs w:val="21"/>
        </w:rPr>
        <w:t>条</w:t>
      </w:r>
      <w:r w:rsidRPr="002B72CD">
        <w:rPr>
          <w:rFonts w:asciiTheme="minorEastAsia" w:hAnsiTheme="minorEastAsia" w:hint="eastAsia"/>
          <w:szCs w:val="21"/>
        </w:rPr>
        <w:t xml:space="preserve">　附属機関の庶務を担当する課等（以下「所管課」という。）の長（以下「所管課長」という。）は、会議の公開又は非公開の別にかかわらず、次の各号に掲げる事項を当</w:t>
      </w:r>
      <w:r w:rsidRPr="002B72CD">
        <w:rPr>
          <w:rFonts w:asciiTheme="minorEastAsia" w:hAnsiTheme="minorEastAsia" w:hint="eastAsia"/>
          <w:szCs w:val="21"/>
        </w:rPr>
        <w:lastRenderedPageBreak/>
        <w:t>該会議が開催される日の２週間前までに公表するとともに、必要に応じて報道機関に資料を提供するものとする。ただし、会議を緊急に開催する必要があるときは、この限りでない。</w:t>
      </w:r>
      <w:r w:rsidRPr="002B72CD">
        <w:rPr>
          <w:rFonts w:asciiTheme="minorEastAsia" w:hAnsiTheme="minorEastAsia"/>
          <w:szCs w:val="21"/>
        </w:rPr>
        <w:t xml:space="preserve"> </w:t>
      </w:r>
    </w:p>
    <w:p w:rsidR="00D16360" w:rsidRPr="002B72CD" w:rsidRDefault="00053799" w:rsidP="00D22A81">
      <w:pPr>
        <w:ind w:leftChars="100" w:left="232"/>
        <w:rPr>
          <w:rFonts w:asciiTheme="minorEastAsia" w:hAnsiTheme="minorEastAsia"/>
          <w:szCs w:val="21"/>
        </w:rPr>
      </w:pPr>
      <w:r w:rsidRPr="002B72CD">
        <w:rPr>
          <w:rFonts w:asciiTheme="minorEastAsia" w:hAnsiTheme="minorEastAsia" w:hint="eastAsia"/>
          <w:szCs w:val="21"/>
        </w:rPr>
        <w:t>(1) 会議の名称</w:t>
      </w:r>
    </w:p>
    <w:p w:rsidR="00053799" w:rsidRPr="002B72CD" w:rsidRDefault="00053799" w:rsidP="00D22A81">
      <w:pPr>
        <w:ind w:leftChars="100" w:left="232"/>
        <w:rPr>
          <w:rFonts w:asciiTheme="minorEastAsia" w:hAnsiTheme="minorEastAsia"/>
          <w:szCs w:val="21"/>
        </w:rPr>
      </w:pPr>
      <w:r w:rsidRPr="002B72CD">
        <w:rPr>
          <w:rFonts w:asciiTheme="minorEastAsia" w:hAnsiTheme="minorEastAsia" w:hint="eastAsia"/>
          <w:szCs w:val="21"/>
        </w:rPr>
        <w:t>(2) 開催日時</w:t>
      </w:r>
    </w:p>
    <w:p w:rsidR="00053799" w:rsidRPr="002B72CD" w:rsidRDefault="00053799" w:rsidP="00D22A81">
      <w:pPr>
        <w:ind w:leftChars="100" w:left="232"/>
        <w:rPr>
          <w:rFonts w:asciiTheme="minorEastAsia" w:hAnsiTheme="minorEastAsia"/>
          <w:szCs w:val="21"/>
        </w:rPr>
      </w:pPr>
      <w:r w:rsidRPr="002B72CD">
        <w:rPr>
          <w:rFonts w:asciiTheme="minorEastAsia" w:hAnsiTheme="minorEastAsia" w:hint="eastAsia"/>
          <w:szCs w:val="21"/>
        </w:rPr>
        <w:t>(3) 開催場所</w:t>
      </w:r>
    </w:p>
    <w:p w:rsidR="00053799" w:rsidRPr="002B72CD" w:rsidRDefault="00053799" w:rsidP="00D22A81">
      <w:pPr>
        <w:ind w:leftChars="100" w:left="232"/>
        <w:rPr>
          <w:rFonts w:asciiTheme="minorEastAsia" w:hAnsiTheme="minorEastAsia"/>
          <w:szCs w:val="21"/>
        </w:rPr>
      </w:pPr>
      <w:r w:rsidRPr="002B72CD">
        <w:rPr>
          <w:rFonts w:asciiTheme="minorEastAsia" w:hAnsiTheme="minorEastAsia" w:hint="eastAsia"/>
          <w:szCs w:val="21"/>
        </w:rPr>
        <w:t xml:space="preserve">(4) </w:t>
      </w:r>
      <w:r w:rsidR="00D90D79" w:rsidRPr="002B72CD">
        <w:rPr>
          <w:rFonts w:asciiTheme="minorEastAsia" w:hAnsiTheme="minorEastAsia" w:hint="eastAsia"/>
          <w:szCs w:val="21"/>
        </w:rPr>
        <w:t>会議の</w:t>
      </w:r>
      <w:r w:rsidRPr="002B72CD">
        <w:rPr>
          <w:rFonts w:asciiTheme="minorEastAsia" w:hAnsiTheme="minorEastAsia" w:hint="eastAsia"/>
          <w:szCs w:val="21"/>
        </w:rPr>
        <w:t>議題</w:t>
      </w:r>
    </w:p>
    <w:p w:rsidR="00053799" w:rsidRPr="002B72CD" w:rsidRDefault="00053799" w:rsidP="00D22A81">
      <w:pPr>
        <w:ind w:leftChars="100" w:left="232"/>
        <w:rPr>
          <w:rFonts w:asciiTheme="minorEastAsia" w:hAnsiTheme="minorEastAsia"/>
          <w:szCs w:val="21"/>
        </w:rPr>
      </w:pPr>
      <w:r w:rsidRPr="002B72CD">
        <w:rPr>
          <w:rFonts w:asciiTheme="minorEastAsia" w:hAnsiTheme="minorEastAsia" w:hint="eastAsia"/>
          <w:szCs w:val="21"/>
        </w:rPr>
        <w:t>(5) 会議の公開又は非公開の別</w:t>
      </w:r>
    </w:p>
    <w:p w:rsidR="001A3D94" w:rsidRPr="002B72CD" w:rsidRDefault="00053799" w:rsidP="00D22A81">
      <w:pPr>
        <w:ind w:firstLineChars="100" w:firstLine="232"/>
        <w:rPr>
          <w:rFonts w:asciiTheme="minorEastAsia" w:hAnsiTheme="minorEastAsia"/>
          <w:szCs w:val="21"/>
        </w:rPr>
      </w:pPr>
      <w:r w:rsidRPr="002B72CD">
        <w:rPr>
          <w:rFonts w:asciiTheme="minorEastAsia" w:hAnsiTheme="minorEastAsia" w:hint="eastAsia"/>
          <w:szCs w:val="21"/>
        </w:rPr>
        <w:t>(6) 会議を非公開とする場合に</w:t>
      </w:r>
      <w:r w:rsidR="008740C0" w:rsidRPr="002B72CD">
        <w:rPr>
          <w:rFonts w:asciiTheme="minorEastAsia" w:hAnsiTheme="minorEastAsia" w:hint="eastAsia"/>
          <w:szCs w:val="21"/>
        </w:rPr>
        <w:t>あっ</w:t>
      </w:r>
      <w:r w:rsidRPr="002B72CD">
        <w:rPr>
          <w:rFonts w:asciiTheme="minorEastAsia" w:hAnsiTheme="minorEastAsia" w:hint="eastAsia"/>
          <w:szCs w:val="21"/>
        </w:rPr>
        <w:t>ては、その理由</w:t>
      </w:r>
    </w:p>
    <w:p w:rsidR="001A3D94" w:rsidRPr="002B72CD" w:rsidRDefault="001A3D94" w:rsidP="00D22A81">
      <w:pPr>
        <w:ind w:firstLineChars="100" w:firstLine="232"/>
        <w:rPr>
          <w:rFonts w:asciiTheme="minorEastAsia" w:hAnsiTheme="minorEastAsia"/>
          <w:szCs w:val="21"/>
        </w:rPr>
      </w:pPr>
      <w:r w:rsidRPr="002B72CD">
        <w:rPr>
          <w:rFonts w:asciiTheme="minorEastAsia" w:hAnsiTheme="minorEastAsia" w:hint="eastAsia"/>
          <w:szCs w:val="21"/>
        </w:rPr>
        <w:t>(</w:t>
      </w:r>
      <w:r w:rsidR="006F7EF1" w:rsidRPr="002B72CD">
        <w:rPr>
          <w:rFonts w:asciiTheme="minorEastAsia" w:hAnsiTheme="minorEastAsia" w:hint="eastAsia"/>
          <w:szCs w:val="21"/>
        </w:rPr>
        <w:t>7</w:t>
      </w:r>
      <w:r w:rsidRPr="002B72CD">
        <w:rPr>
          <w:rFonts w:asciiTheme="minorEastAsia" w:hAnsiTheme="minorEastAsia" w:hint="eastAsia"/>
          <w:szCs w:val="21"/>
        </w:rPr>
        <w:t xml:space="preserve">) </w:t>
      </w:r>
      <w:r w:rsidR="00E36185" w:rsidRPr="002B72CD">
        <w:rPr>
          <w:rFonts w:asciiTheme="minorEastAsia" w:hAnsiTheme="minorEastAsia" w:hint="eastAsia"/>
          <w:szCs w:val="21"/>
        </w:rPr>
        <w:t>前各号に掲げるもののほか</w:t>
      </w:r>
      <w:r w:rsidR="00D90D79" w:rsidRPr="002B72CD">
        <w:rPr>
          <w:rFonts w:asciiTheme="minorEastAsia" w:hAnsiTheme="minorEastAsia" w:hint="eastAsia"/>
          <w:szCs w:val="21"/>
        </w:rPr>
        <w:t>、</w:t>
      </w:r>
      <w:r w:rsidRPr="002B72CD">
        <w:rPr>
          <w:rFonts w:asciiTheme="minorEastAsia" w:hAnsiTheme="minorEastAsia" w:hint="eastAsia"/>
          <w:szCs w:val="21"/>
        </w:rPr>
        <w:t>必要</w:t>
      </w:r>
      <w:r w:rsidR="00D90D79" w:rsidRPr="002B72CD">
        <w:rPr>
          <w:rFonts w:asciiTheme="minorEastAsia" w:hAnsiTheme="minorEastAsia" w:hint="eastAsia"/>
          <w:szCs w:val="21"/>
        </w:rPr>
        <w:t>と認められる</w:t>
      </w:r>
      <w:r w:rsidRPr="002B72CD">
        <w:rPr>
          <w:rFonts w:asciiTheme="minorEastAsia" w:hAnsiTheme="minorEastAsia" w:hint="eastAsia"/>
          <w:szCs w:val="21"/>
        </w:rPr>
        <w:t>事項</w:t>
      </w:r>
    </w:p>
    <w:p w:rsidR="002C3FAB" w:rsidRPr="002B72CD" w:rsidRDefault="00791845" w:rsidP="00C671E4">
      <w:pPr>
        <w:pStyle w:val="2"/>
        <w:ind w:firstLineChars="100" w:firstLine="232"/>
      </w:pPr>
      <w:r w:rsidRPr="002B72CD">
        <w:rPr>
          <w:rFonts w:hint="eastAsia"/>
        </w:rPr>
        <w:t>（</w:t>
      </w:r>
      <w:r w:rsidR="002C3FAB" w:rsidRPr="002B72CD">
        <w:rPr>
          <w:rFonts w:hint="eastAsia"/>
        </w:rPr>
        <w:t>会議</w:t>
      </w:r>
      <w:r w:rsidR="00FE20CB" w:rsidRPr="002B72CD">
        <w:rPr>
          <w:rFonts w:hint="eastAsia"/>
        </w:rPr>
        <w:t>結果</w:t>
      </w:r>
      <w:r w:rsidR="003E4A65" w:rsidRPr="002B72CD">
        <w:rPr>
          <w:rFonts w:hint="eastAsia"/>
        </w:rPr>
        <w:t>の</w:t>
      </w:r>
      <w:r w:rsidR="004B2055" w:rsidRPr="002B72CD">
        <w:rPr>
          <w:rFonts w:hint="eastAsia"/>
        </w:rPr>
        <w:t>概要の公表</w:t>
      </w:r>
      <w:r w:rsidRPr="002B72CD">
        <w:rPr>
          <w:rFonts w:hint="eastAsia"/>
        </w:rPr>
        <w:t>）</w:t>
      </w:r>
    </w:p>
    <w:p w:rsidR="0053340A" w:rsidRPr="002B72CD" w:rsidRDefault="00791845"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１</w:t>
      </w:r>
      <w:r w:rsidR="009E01E8">
        <w:rPr>
          <w:rFonts w:asciiTheme="minorEastAsia" w:hAnsiTheme="minorEastAsia" w:hint="eastAsia"/>
          <w:szCs w:val="21"/>
        </w:rPr>
        <w:t>７</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FF23FE" w:rsidRPr="002B72CD">
        <w:rPr>
          <w:rFonts w:asciiTheme="minorEastAsia" w:hAnsiTheme="minorEastAsia" w:hint="eastAsia"/>
          <w:szCs w:val="21"/>
        </w:rPr>
        <w:t>所管課長</w:t>
      </w:r>
      <w:r w:rsidR="0053340A" w:rsidRPr="002B72CD">
        <w:rPr>
          <w:rFonts w:asciiTheme="minorEastAsia" w:hAnsiTheme="minorEastAsia" w:hint="eastAsia"/>
          <w:szCs w:val="21"/>
        </w:rPr>
        <w:t>は、</w:t>
      </w:r>
      <w:r w:rsidR="008C134F" w:rsidRPr="002B72CD">
        <w:rPr>
          <w:rFonts w:asciiTheme="minorEastAsia" w:hAnsiTheme="minorEastAsia" w:hint="eastAsia"/>
          <w:szCs w:val="21"/>
        </w:rPr>
        <w:t>会議の公開又は</w:t>
      </w:r>
      <w:r w:rsidR="005F0885" w:rsidRPr="002B72CD">
        <w:rPr>
          <w:rFonts w:asciiTheme="minorEastAsia" w:hAnsiTheme="minorEastAsia" w:hint="eastAsia"/>
          <w:szCs w:val="21"/>
        </w:rPr>
        <w:t>非公開の</w:t>
      </w:r>
      <w:r w:rsidR="008C134F" w:rsidRPr="002B72CD">
        <w:rPr>
          <w:rFonts w:asciiTheme="minorEastAsia" w:hAnsiTheme="minorEastAsia" w:hint="eastAsia"/>
          <w:szCs w:val="21"/>
        </w:rPr>
        <w:t>別にかかわらず、</w:t>
      </w:r>
      <w:r w:rsidR="00D90D79" w:rsidRPr="002B72CD">
        <w:rPr>
          <w:rFonts w:asciiTheme="minorEastAsia" w:hAnsiTheme="minorEastAsia" w:hint="eastAsia"/>
          <w:szCs w:val="21"/>
        </w:rPr>
        <w:t>会議結果の概要（</w:t>
      </w:r>
      <w:r w:rsidR="00820A08" w:rsidRPr="002B72CD">
        <w:rPr>
          <w:rFonts w:asciiTheme="minorEastAsia" w:hAnsiTheme="minorEastAsia" w:hint="eastAsia"/>
          <w:szCs w:val="21"/>
        </w:rPr>
        <w:t>次の各号に掲げる事項を</w:t>
      </w:r>
      <w:r w:rsidR="00D90D79" w:rsidRPr="002B72CD">
        <w:rPr>
          <w:rFonts w:asciiTheme="minorEastAsia" w:hAnsiTheme="minorEastAsia" w:hint="eastAsia"/>
          <w:szCs w:val="21"/>
        </w:rPr>
        <w:t>記載したものをいう。以下</w:t>
      </w:r>
      <w:r w:rsidR="0068412F" w:rsidRPr="002B72CD">
        <w:rPr>
          <w:rFonts w:asciiTheme="minorEastAsia" w:hAnsiTheme="minorEastAsia" w:hint="eastAsia"/>
          <w:szCs w:val="21"/>
        </w:rPr>
        <w:t>「会議結果の概要」という。</w:t>
      </w:r>
      <w:r w:rsidR="00D90D79" w:rsidRPr="002B72CD">
        <w:rPr>
          <w:rFonts w:asciiTheme="minorEastAsia" w:hAnsiTheme="minorEastAsia" w:hint="eastAsia"/>
          <w:szCs w:val="21"/>
        </w:rPr>
        <w:t>）を</w:t>
      </w:r>
      <w:r w:rsidR="008740C0" w:rsidRPr="002B72CD">
        <w:rPr>
          <w:rFonts w:asciiTheme="minorEastAsia" w:hAnsiTheme="minorEastAsia" w:hint="eastAsia"/>
          <w:szCs w:val="21"/>
        </w:rPr>
        <w:t>当該会議</w:t>
      </w:r>
      <w:r w:rsidR="00875F07" w:rsidRPr="002B72CD">
        <w:rPr>
          <w:rFonts w:asciiTheme="minorEastAsia" w:hAnsiTheme="minorEastAsia" w:hint="eastAsia"/>
          <w:szCs w:val="21"/>
        </w:rPr>
        <w:t>が</w:t>
      </w:r>
      <w:r w:rsidR="008740C0" w:rsidRPr="002B72CD">
        <w:rPr>
          <w:rFonts w:asciiTheme="minorEastAsia" w:hAnsiTheme="minorEastAsia" w:hint="eastAsia"/>
          <w:szCs w:val="21"/>
        </w:rPr>
        <w:t>終了</w:t>
      </w:r>
      <w:r w:rsidR="00875F07" w:rsidRPr="002B72CD">
        <w:rPr>
          <w:rFonts w:asciiTheme="minorEastAsia" w:hAnsiTheme="minorEastAsia" w:hint="eastAsia"/>
          <w:szCs w:val="21"/>
        </w:rPr>
        <w:t>した日から２日</w:t>
      </w:r>
      <w:r w:rsidR="008740C0" w:rsidRPr="002B72CD">
        <w:rPr>
          <w:rFonts w:asciiTheme="minorEastAsia" w:hAnsiTheme="minorEastAsia" w:hint="eastAsia"/>
          <w:szCs w:val="21"/>
        </w:rPr>
        <w:t>以内に</w:t>
      </w:r>
      <w:r w:rsidR="0053340A" w:rsidRPr="002B72CD">
        <w:rPr>
          <w:rFonts w:asciiTheme="minorEastAsia" w:hAnsiTheme="minorEastAsia" w:hint="eastAsia"/>
          <w:szCs w:val="21"/>
        </w:rPr>
        <w:t>公表</w:t>
      </w:r>
      <w:r w:rsidR="008740C0" w:rsidRPr="002B72CD">
        <w:rPr>
          <w:rFonts w:asciiTheme="minorEastAsia" w:hAnsiTheme="minorEastAsia" w:hint="eastAsia"/>
          <w:szCs w:val="21"/>
        </w:rPr>
        <w:t>しなければならない。</w:t>
      </w:r>
    </w:p>
    <w:p w:rsidR="002C3FAB" w:rsidRPr="002B72CD" w:rsidRDefault="0053340A" w:rsidP="00D22A81">
      <w:pPr>
        <w:ind w:firstLineChars="100" w:firstLine="232"/>
        <w:rPr>
          <w:rFonts w:asciiTheme="minorEastAsia" w:hAnsiTheme="minorEastAsia"/>
          <w:szCs w:val="21"/>
        </w:rPr>
      </w:pPr>
      <w:r w:rsidRPr="002B72CD">
        <w:rPr>
          <w:rFonts w:asciiTheme="minorEastAsia" w:hAnsiTheme="minorEastAsia" w:hint="eastAsia"/>
          <w:szCs w:val="21"/>
        </w:rPr>
        <w:t xml:space="preserve">(1) </w:t>
      </w:r>
      <w:r w:rsidR="008740C0" w:rsidRPr="002B72CD">
        <w:rPr>
          <w:rFonts w:asciiTheme="minorEastAsia" w:hAnsiTheme="minorEastAsia" w:hint="eastAsia"/>
          <w:szCs w:val="21"/>
        </w:rPr>
        <w:t>会議</w:t>
      </w:r>
      <w:r w:rsidRPr="002B72CD">
        <w:rPr>
          <w:rFonts w:asciiTheme="minorEastAsia" w:hAnsiTheme="minorEastAsia" w:hint="eastAsia"/>
          <w:szCs w:val="21"/>
        </w:rPr>
        <w:t>の名称</w:t>
      </w:r>
    </w:p>
    <w:p w:rsidR="0053340A" w:rsidRPr="002B72CD" w:rsidRDefault="0053340A" w:rsidP="00D22A81">
      <w:pPr>
        <w:ind w:firstLineChars="100" w:firstLine="232"/>
        <w:rPr>
          <w:rFonts w:asciiTheme="minorEastAsia" w:hAnsiTheme="minorEastAsia"/>
          <w:szCs w:val="21"/>
        </w:rPr>
      </w:pPr>
      <w:r w:rsidRPr="002B72CD">
        <w:rPr>
          <w:rFonts w:asciiTheme="minorEastAsia" w:hAnsiTheme="minorEastAsia" w:hint="eastAsia"/>
          <w:szCs w:val="21"/>
        </w:rPr>
        <w:t xml:space="preserve">(2) </w:t>
      </w:r>
      <w:r w:rsidR="002C312D" w:rsidRPr="002B72CD">
        <w:rPr>
          <w:rFonts w:asciiTheme="minorEastAsia" w:hAnsiTheme="minorEastAsia" w:hint="eastAsia"/>
          <w:szCs w:val="21"/>
        </w:rPr>
        <w:t>開催日時</w:t>
      </w:r>
    </w:p>
    <w:p w:rsidR="002C312D" w:rsidRPr="002B72CD" w:rsidRDefault="002C312D" w:rsidP="00D22A81">
      <w:pPr>
        <w:ind w:firstLineChars="100" w:firstLine="232"/>
        <w:rPr>
          <w:rFonts w:asciiTheme="minorEastAsia" w:hAnsiTheme="minorEastAsia"/>
          <w:szCs w:val="21"/>
        </w:rPr>
      </w:pPr>
      <w:r w:rsidRPr="002B72CD">
        <w:rPr>
          <w:rFonts w:asciiTheme="minorEastAsia" w:hAnsiTheme="minorEastAsia" w:hint="eastAsia"/>
          <w:szCs w:val="21"/>
        </w:rPr>
        <w:t>(3) 開催場所</w:t>
      </w:r>
    </w:p>
    <w:p w:rsidR="0028221C" w:rsidRPr="002B72CD" w:rsidRDefault="0028221C" w:rsidP="00D22A81">
      <w:pPr>
        <w:ind w:firstLineChars="100" w:firstLine="232"/>
        <w:rPr>
          <w:rFonts w:asciiTheme="minorEastAsia" w:hAnsiTheme="minorEastAsia"/>
          <w:szCs w:val="21"/>
        </w:rPr>
      </w:pPr>
      <w:r w:rsidRPr="002B72CD">
        <w:rPr>
          <w:rFonts w:asciiTheme="minorEastAsia" w:hAnsiTheme="minorEastAsia" w:hint="eastAsia"/>
          <w:szCs w:val="21"/>
        </w:rPr>
        <w:t>(4) 出席及び欠席をした委員の氏名</w:t>
      </w:r>
    </w:p>
    <w:p w:rsidR="0028221C" w:rsidRPr="002B72CD" w:rsidRDefault="0028221C" w:rsidP="00D22A81">
      <w:pPr>
        <w:ind w:firstLineChars="100" w:firstLine="232"/>
        <w:rPr>
          <w:rFonts w:asciiTheme="minorEastAsia" w:hAnsiTheme="minorEastAsia"/>
          <w:szCs w:val="21"/>
        </w:rPr>
      </w:pPr>
      <w:r w:rsidRPr="002B72CD">
        <w:rPr>
          <w:rFonts w:asciiTheme="minorEastAsia" w:hAnsiTheme="minorEastAsia" w:hint="eastAsia"/>
          <w:szCs w:val="21"/>
        </w:rPr>
        <w:t>(5) 出席した所管課の職員の職及び氏名</w:t>
      </w:r>
    </w:p>
    <w:p w:rsidR="002C312D" w:rsidRPr="002B72CD" w:rsidRDefault="002C312D" w:rsidP="00D22A81">
      <w:pPr>
        <w:ind w:firstLineChars="100" w:firstLine="232"/>
        <w:rPr>
          <w:rFonts w:asciiTheme="minorEastAsia" w:hAnsiTheme="minorEastAsia"/>
          <w:szCs w:val="21"/>
        </w:rPr>
      </w:pPr>
      <w:r w:rsidRPr="002B72CD">
        <w:rPr>
          <w:rFonts w:asciiTheme="minorEastAsia" w:hAnsiTheme="minorEastAsia" w:hint="eastAsia"/>
          <w:szCs w:val="21"/>
        </w:rPr>
        <w:t>(</w:t>
      </w:r>
      <w:r w:rsidR="0028221C" w:rsidRPr="002B72CD">
        <w:rPr>
          <w:rFonts w:asciiTheme="minorEastAsia" w:hAnsiTheme="minorEastAsia" w:hint="eastAsia"/>
          <w:szCs w:val="21"/>
        </w:rPr>
        <w:t>6</w:t>
      </w:r>
      <w:r w:rsidRPr="002B72CD">
        <w:rPr>
          <w:rFonts w:asciiTheme="minorEastAsia" w:hAnsiTheme="minorEastAsia" w:hint="eastAsia"/>
          <w:szCs w:val="21"/>
        </w:rPr>
        <w:t xml:space="preserve">) </w:t>
      </w:r>
      <w:r w:rsidR="00D90D79" w:rsidRPr="002B72CD">
        <w:rPr>
          <w:rFonts w:asciiTheme="minorEastAsia" w:hAnsiTheme="minorEastAsia" w:hint="eastAsia"/>
          <w:szCs w:val="21"/>
        </w:rPr>
        <w:t>会議の</w:t>
      </w:r>
      <w:r w:rsidRPr="002B72CD">
        <w:rPr>
          <w:rFonts w:asciiTheme="minorEastAsia" w:hAnsiTheme="minorEastAsia" w:hint="eastAsia"/>
          <w:szCs w:val="21"/>
        </w:rPr>
        <w:t>議題</w:t>
      </w:r>
    </w:p>
    <w:p w:rsidR="002C312D" w:rsidRPr="002B72CD" w:rsidRDefault="002C312D" w:rsidP="00D22A8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28221C" w:rsidRPr="002B72CD">
        <w:rPr>
          <w:rFonts w:asciiTheme="minorEastAsia" w:hAnsiTheme="minorEastAsia" w:hint="eastAsia"/>
          <w:szCs w:val="21"/>
        </w:rPr>
        <w:t>7</w:t>
      </w:r>
      <w:r w:rsidRPr="002B72CD">
        <w:rPr>
          <w:rFonts w:asciiTheme="minorEastAsia" w:hAnsiTheme="minorEastAsia" w:hint="eastAsia"/>
          <w:szCs w:val="21"/>
        </w:rPr>
        <w:t>) 議事の概要（議題に沿って結論を簡潔に記載したもの</w:t>
      </w:r>
      <w:r w:rsidR="00D90D79" w:rsidRPr="002B72CD">
        <w:rPr>
          <w:rFonts w:asciiTheme="minorEastAsia" w:hAnsiTheme="minorEastAsia" w:hint="eastAsia"/>
          <w:szCs w:val="21"/>
        </w:rPr>
        <w:t>をいう。</w:t>
      </w:r>
      <w:r w:rsidRPr="002B72CD">
        <w:rPr>
          <w:rFonts w:asciiTheme="minorEastAsia" w:hAnsiTheme="minorEastAsia" w:hint="eastAsia"/>
          <w:szCs w:val="21"/>
        </w:rPr>
        <w:t>）</w:t>
      </w:r>
    </w:p>
    <w:p w:rsidR="00DE13E3" w:rsidRDefault="00507730" w:rsidP="003A784A">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28221C" w:rsidRPr="002B72CD">
        <w:rPr>
          <w:rFonts w:asciiTheme="minorEastAsia" w:hAnsiTheme="minorEastAsia" w:hint="eastAsia"/>
          <w:szCs w:val="21"/>
        </w:rPr>
        <w:t>8</w:t>
      </w:r>
      <w:r w:rsidRPr="002B72CD">
        <w:rPr>
          <w:rFonts w:asciiTheme="minorEastAsia" w:hAnsiTheme="minorEastAsia" w:hint="eastAsia"/>
          <w:szCs w:val="21"/>
        </w:rPr>
        <w:t>) 前</w:t>
      </w:r>
      <w:r w:rsidR="00B26B1D" w:rsidRPr="002B72CD">
        <w:rPr>
          <w:rFonts w:asciiTheme="minorEastAsia" w:hAnsiTheme="minorEastAsia" w:hint="eastAsia"/>
          <w:szCs w:val="21"/>
        </w:rPr>
        <w:t>各</w:t>
      </w:r>
      <w:r w:rsidRPr="002B72CD">
        <w:rPr>
          <w:rFonts w:asciiTheme="minorEastAsia" w:hAnsiTheme="minorEastAsia" w:hint="eastAsia"/>
          <w:szCs w:val="21"/>
        </w:rPr>
        <w:t>号に掲げるもののほか、必要と認められる事項</w:t>
      </w:r>
    </w:p>
    <w:p w:rsidR="00455235" w:rsidRPr="002B72CD" w:rsidRDefault="00455235" w:rsidP="00DF06A6">
      <w:pPr>
        <w:pStyle w:val="2"/>
        <w:ind w:firstLineChars="100" w:firstLine="232"/>
      </w:pPr>
      <w:r w:rsidRPr="002B72CD">
        <w:rPr>
          <w:rFonts w:hint="eastAsia"/>
        </w:rPr>
        <w:t>（会議結果の公表）</w:t>
      </w:r>
    </w:p>
    <w:p w:rsidR="00507730" w:rsidRPr="002B72CD" w:rsidRDefault="00455235"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１</w:t>
      </w:r>
      <w:r w:rsidR="009E01E8">
        <w:rPr>
          <w:rFonts w:asciiTheme="minorEastAsia" w:hAnsiTheme="minorEastAsia" w:hint="eastAsia"/>
          <w:szCs w:val="21"/>
        </w:rPr>
        <w:t>８</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FF23FE" w:rsidRPr="002B72CD">
        <w:rPr>
          <w:rFonts w:asciiTheme="minorEastAsia" w:hAnsiTheme="minorEastAsia" w:hint="eastAsia"/>
          <w:szCs w:val="21"/>
        </w:rPr>
        <w:t>所管課長</w:t>
      </w:r>
      <w:r w:rsidRPr="002B72CD">
        <w:rPr>
          <w:rFonts w:asciiTheme="minorEastAsia" w:hAnsiTheme="minorEastAsia" w:hint="eastAsia"/>
          <w:szCs w:val="21"/>
        </w:rPr>
        <w:t>は、会議の公開又は非公開の別にかかわらず、会議終了後、</w:t>
      </w:r>
      <w:r w:rsidR="00D90D79" w:rsidRPr="002B72CD">
        <w:rPr>
          <w:rFonts w:asciiTheme="minorEastAsia" w:hAnsiTheme="minorEastAsia" w:hint="eastAsia"/>
          <w:szCs w:val="21"/>
        </w:rPr>
        <w:t>会議結果（</w:t>
      </w:r>
      <w:r w:rsidRPr="002B72CD">
        <w:rPr>
          <w:rFonts w:asciiTheme="minorEastAsia" w:hAnsiTheme="minorEastAsia" w:hint="eastAsia"/>
          <w:szCs w:val="21"/>
        </w:rPr>
        <w:t>次の各号に掲げる事項を</w:t>
      </w:r>
      <w:r w:rsidR="00D90D79" w:rsidRPr="002B72CD">
        <w:rPr>
          <w:rFonts w:asciiTheme="minorEastAsia" w:hAnsiTheme="minorEastAsia" w:hint="eastAsia"/>
          <w:szCs w:val="21"/>
        </w:rPr>
        <w:t>記載したものをいう。以下</w:t>
      </w:r>
      <w:r w:rsidR="0068412F" w:rsidRPr="002B72CD">
        <w:rPr>
          <w:rFonts w:asciiTheme="minorEastAsia" w:hAnsiTheme="minorEastAsia" w:hint="eastAsia"/>
          <w:szCs w:val="21"/>
        </w:rPr>
        <w:t>「会議結果」という。</w:t>
      </w:r>
      <w:r w:rsidR="00D90D79" w:rsidRPr="002B72CD">
        <w:rPr>
          <w:rFonts w:asciiTheme="minorEastAsia" w:hAnsiTheme="minorEastAsia" w:hint="eastAsia"/>
          <w:szCs w:val="21"/>
        </w:rPr>
        <w:t>）を</w:t>
      </w:r>
      <w:r w:rsidR="00875F07" w:rsidRPr="002B72CD">
        <w:rPr>
          <w:rFonts w:asciiTheme="minorEastAsia" w:hAnsiTheme="minorEastAsia" w:hint="eastAsia"/>
          <w:szCs w:val="21"/>
        </w:rPr>
        <w:t>当該</w:t>
      </w:r>
      <w:r w:rsidRPr="002B72CD">
        <w:rPr>
          <w:rFonts w:asciiTheme="minorEastAsia" w:hAnsiTheme="minorEastAsia" w:hint="eastAsia"/>
          <w:szCs w:val="21"/>
        </w:rPr>
        <w:t>会議</w:t>
      </w:r>
      <w:r w:rsidR="00875F07" w:rsidRPr="002B72CD">
        <w:rPr>
          <w:rFonts w:asciiTheme="minorEastAsia" w:hAnsiTheme="minorEastAsia" w:hint="eastAsia"/>
          <w:szCs w:val="21"/>
        </w:rPr>
        <w:t>が</w:t>
      </w:r>
      <w:r w:rsidRPr="002B72CD">
        <w:rPr>
          <w:rFonts w:asciiTheme="minorEastAsia" w:hAnsiTheme="minorEastAsia" w:hint="eastAsia"/>
          <w:szCs w:val="21"/>
        </w:rPr>
        <w:t>終了</w:t>
      </w:r>
      <w:r w:rsidR="00875F07" w:rsidRPr="002B72CD">
        <w:rPr>
          <w:rFonts w:asciiTheme="minorEastAsia" w:hAnsiTheme="minorEastAsia" w:hint="eastAsia"/>
          <w:szCs w:val="21"/>
        </w:rPr>
        <w:t>した日から４５日</w:t>
      </w:r>
      <w:r w:rsidRPr="002B72CD">
        <w:rPr>
          <w:rFonts w:asciiTheme="minorEastAsia" w:hAnsiTheme="minorEastAsia" w:hint="eastAsia"/>
          <w:szCs w:val="21"/>
        </w:rPr>
        <w:t>以内に公表</w:t>
      </w:r>
      <w:r w:rsidR="00875F07" w:rsidRPr="002B72CD">
        <w:rPr>
          <w:rFonts w:asciiTheme="minorEastAsia" w:hAnsiTheme="minorEastAsia" w:hint="eastAsia"/>
          <w:szCs w:val="21"/>
        </w:rPr>
        <w:t>しなければならない。</w:t>
      </w:r>
      <w:r w:rsidR="001E48D3" w:rsidRPr="002B72CD">
        <w:rPr>
          <w:rFonts w:asciiTheme="minorEastAsia" w:hAnsiTheme="minorEastAsia" w:hint="eastAsia"/>
          <w:szCs w:val="21"/>
        </w:rPr>
        <w:t>ただし、委員の構成、会議の開催の状況、議事録の</w:t>
      </w:r>
      <w:r w:rsidR="0051251E" w:rsidRPr="002B72CD">
        <w:rPr>
          <w:rFonts w:asciiTheme="minorEastAsia" w:hAnsiTheme="minorEastAsia" w:hint="eastAsia"/>
          <w:szCs w:val="21"/>
        </w:rPr>
        <w:t>形式などの</w:t>
      </w:r>
      <w:r w:rsidR="001E48D3" w:rsidRPr="002B72CD">
        <w:rPr>
          <w:rFonts w:asciiTheme="minorEastAsia" w:hAnsiTheme="minorEastAsia" w:hint="eastAsia"/>
          <w:szCs w:val="21"/>
        </w:rPr>
        <w:t>事情を勘案し、</w:t>
      </w:r>
      <w:r w:rsidR="00FC5DFA" w:rsidRPr="002B72CD">
        <w:rPr>
          <w:rFonts w:asciiTheme="minorEastAsia" w:hAnsiTheme="minorEastAsia" w:hint="eastAsia"/>
          <w:szCs w:val="21"/>
        </w:rPr>
        <w:t>当該</w:t>
      </w:r>
      <w:r w:rsidR="001E48D3" w:rsidRPr="002B72CD">
        <w:rPr>
          <w:rFonts w:asciiTheme="minorEastAsia" w:hAnsiTheme="minorEastAsia" w:hint="eastAsia"/>
          <w:szCs w:val="21"/>
        </w:rPr>
        <w:t>期間</w:t>
      </w:r>
      <w:r w:rsidR="00507730" w:rsidRPr="002B72CD">
        <w:rPr>
          <w:rFonts w:asciiTheme="minorEastAsia" w:hAnsiTheme="minorEastAsia" w:hint="eastAsia"/>
          <w:szCs w:val="21"/>
        </w:rPr>
        <w:t>内</w:t>
      </w:r>
      <w:r w:rsidR="001E48D3" w:rsidRPr="002B72CD">
        <w:rPr>
          <w:rFonts w:asciiTheme="minorEastAsia" w:hAnsiTheme="minorEastAsia" w:hint="eastAsia"/>
          <w:szCs w:val="21"/>
        </w:rPr>
        <w:t>に公表することができない</w:t>
      </w:r>
      <w:r w:rsidR="00FC5DFA" w:rsidRPr="002B72CD">
        <w:rPr>
          <w:rFonts w:asciiTheme="minorEastAsia" w:hAnsiTheme="minorEastAsia" w:hint="eastAsia"/>
          <w:szCs w:val="21"/>
        </w:rPr>
        <w:t>と認められる</w:t>
      </w:r>
      <w:r w:rsidR="00A8685E" w:rsidRPr="002B72CD">
        <w:rPr>
          <w:rFonts w:asciiTheme="minorEastAsia" w:hAnsiTheme="minorEastAsia" w:hint="eastAsia"/>
          <w:szCs w:val="21"/>
        </w:rPr>
        <w:t>とき</w:t>
      </w:r>
      <w:r w:rsidR="001E48D3" w:rsidRPr="002B72CD">
        <w:rPr>
          <w:rFonts w:asciiTheme="minorEastAsia" w:hAnsiTheme="minorEastAsia" w:hint="eastAsia"/>
          <w:szCs w:val="21"/>
        </w:rPr>
        <w:t>は、別に期間を定め</w:t>
      </w:r>
      <w:r w:rsidR="00507730" w:rsidRPr="002B72CD">
        <w:rPr>
          <w:rFonts w:asciiTheme="minorEastAsia" w:hAnsiTheme="minorEastAsia" w:hint="eastAsia"/>
          <w:szCs w:val="21"/>
        </w:rPr>
        <w:t>るとともに、その理由を会議結果の概要に記載し、公表するものとする。</w:t>
      </w:r>
    </w:p>
    <w:p w:rsidR="00455235" w:rsidRPr="002B72CD" w:rsidRDefault="00455235" w:rsidP="00D22A81">
      <w:pPr>
        <w:ind w:firstLineChars="100" w:firstLine="232"/>
        <w:rPr>
          <w:rFonts w:asciiTheme="minorEastAsia" w:hAnsiTheme="minorEastAsia"/>
          <w:szCs w:val="21"/>
        </w:rPr>
      </w:pPr>
      <w:r w:rsidRPr="002B72CD">
        <w:rPr>
          <w:rFonts w:asciiTheme="minorEastAsia" w:hAnsiTheme="minorEastAsia" w:hint="eastAsia"/>
          <w:szCs w:val="21"/>
        </w:rPr>
        <w:lastRenderedPageBreak/>
        <w:t>(1) 会議の名称</w:t>
      </w:r>
    </w:p>
    <w:p w:rsidR="00455235" w:rsidRPr="002B72CD" w:rsidRDefault="00455235" w:rsidP="00D22A81">
      <w:pPr>
        <w:ind w:firstLineChars="100" w:firstLine="232"/>
        <w:rPr>
          <w:rFonts w:asciiTheme="minorEastAsia" w:hAnsiTheme="minorEastAsia"/>
          <w:szCs w:val="21"/>
        </w:rPr>
      </w:pPr>
      <w:r w:rsidRPr="002B72CD">
        <w:rPr>
          <w:rFonts w:asciiTheme="minorEastAsia" w:hAnsiTheme="minorEastAsia" w:hint="eastAsia"/>
          <w:szCs w:val="21"/>
        </w:rPr>
        <w:t>(2) 会議の議題</w:t>
      </w:r>
    </w:p>
    <w:p w:rsidR="00455235" w:rsidRPr="002B72CD" w:rsidRDefault="00455235" w:rsidP="00D22A81">
      <w:pPr>
        <w:ind w:firstLineChars="100" w:firstLine="232"/>
        <w:rPr>
          <w:rFonts w:asciiTheme="minorEastAsia" w:hAnsiTheme="minorEastAsia"/>
          <w:szCs w:val="21"/>
        </w:rPr>
      </w:pPr>
      <w:r w:rsidRPr="002B72CD">
        <w:rPr>
          <w:rFonts w:asciiTheme="minorEastAsia" w:hAnsiTheme="minorEastAsia" w:hint="eastAsia"/>
          <w:szCs w:val="21"/>
        </w:rPr>
        <w:t>(3) 開催日時</w:t>
      </w:r>
    </w:p>
    <w:p w:rsidR="000E2F5A" w:rsidRPr="002B72CD" w:rsidRDefault="000E2F5A" w:rsidP="00D22A81">
      <w:pPr>
        <w:ind w:leftChars="100" w:left="464" w:hangingChars="100" w:hanging="232"/>
        <w:rPr>
          <w:rFonts w:asciiTheme="minorEastAsia" w:hAnsiTheme="minorEastAsia"/>
          <w:szCs w:val="21"/>
        </w:rPr>
      </w:pPr>
      <w:r w:rsidRPr="002B72CD">
        <w:rPr>
          <w:rFonts w:asciiTheme="minorEastAsia" w:hAnsiTheme="minorEastAsia" w:hint="eastAsia"/>
          <w:szCs w:val="21"/>
        </w:rPr>
        <w:t>(4) 開催場所</w:t>
      </w:r>
    </w:p>
    <w:p w:rsidR="00455235" w:rsidRPr="002B72CD" w:rsidRDefault="00455235" w:rsidP="00D22A81">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0E2F5A" w:rsidRPr="002B72CD">
        <w:rPr>
          <w:rFonts w:asciiTheme="minorEastAsia" w:hAnsiTheme="minorEastAsia" w:hint="eastAsia"/>
          <w:szCs w:val="21"/>
        </w:rPr>
        <w:t>5</w:t>
      </w:r>
      <w:r w:rsidRPr="002B72CD">
        <w:rPr>
          <w:rFonts w:asciiTheme="minorEastAsia" w:hAnsiTheme="minorEastAsia" w:hint="eastAsia"/>
          <w:szCs w:val="21"/>
        </w:rPr>
        <w:t xml:space="preserve">) </w:t>
      </w:r>
      <w:r w:rsidR="000E2F5A" w:rsidRPr="002B72CD">
        <w:rPr>
          <w:rFonts w:asciiTheme="minorEastAsia" w:hAnsiTheme="minorEastAsia" w:hint="eastAsia"/>
          <w:szCs w:val="21"/>
        </w:rPr>
        <w:t>会議の</w:t>
      </w:r>
      <w:r w:rsidRPr="002B72CD">
        <w:rPr>
          <w:rFonts w:asciiTheme="minorEastAsia" w:hAnsiTheme="minorEastAsia" w:hint="eastAsia"/>
          <w:szCs w:val="21"/>
        </w:rPr>
        <w:t>公開</w:t>
      </w:r>
      <w:r w:rsidR="000E2F5A" w:rsidRPr="002B72CD">
        <w:rPr>
          <w:rFonts w:asciiTheme="minorEastAsia" w:hAnsiTheme="minorEastAsia" w:hint="eastAsia"/>
          <w:szCs w:val="21"/>
        </w:rPr>
        <w:t>又は</w:t>
      </w:r>
      <w:r w:rsidRPr="002B72CD">
        <w:rPr>
          <w:rFonts w:asciiTheme="minorEastAsia" w:hAnsiTheme="minorEastAsia" w:hint="eastAsia"/>
          <w:szCs w:val="21"/>
        </w:rPr>
        <w:t>非公開の別</w:t>
      </w:r>
    </w:p>
    <w:p w:rsidR="000E2F5A" w:rsidRPr="002B72CD" w:rsidRDefault="000E2F5A" w:rsidP="00D22A81">
      <w:pPr>
        <w:ind w:firstLineChars="100" w:firstLine="232"/>
        <w:rPr>
          <w:rFonts w:asciiTheme="minorEastAsia" w:hAnsiTheme="minorEastAsia"/>
          <w:szCs w:val="21"/>
        </w:rPr>
      </w:pPr>
      <w:r w:rsidRPr="002B72CD">
        <w:rPr>
          <w:rFonts w:asciiTheme="minorEastAsia" w:hAnsiTheme="minorEastAsia" w:hint="eastAsia"/>
          <w:szCs w:val="21"/>
        </w:rPr>
        <w:t>(6) 会議が非公開とされた場合にあっては、その理由</w:t>
      </w:r>
    </w:p>
    <w:p w:rsidR="00455235" w:rsidRPr="002B72CD" w:rsidRDefault="00455235" w:rsidP="00D22A81">
      <w:pPr>
        <w:ind w:firstLineChars="100" w:firstLine="232"/>
        <w:rPr>
          <w:rFonts w:asciiTheme="minorEastAsia" w:hAnsiTheme="minorEastAsia"/>
          <w:szCs w:val="21"/>
        </w:rPr>
      </w:pPr>
      <w:r w:rsidRPr="002B72CD">
        <w:rPr>
          <w:rFonts w:asciiTheme="minorEastAsia" w:hAnsiTheme="minorEastAsia" w:hint="eastAsia"/>
          <w:szCs w:val="21"/>
        </w:rPr>
        <w:t>(</w:t>
      </w:r>
      <w:r w:rsidR="000E2F5A" w:rsidRPr="002B72CD">
        <w:rPr>
          <w:rFonts w:asciiTheme="minorEastAsia" w:hAnsiTheme="minorEastAsia" w:hint="eastAsia"/>
          <w:szCs w:val="21"/>
        </w:rPr>
        <w:t>7</w:t>
      </w:r>
      <w:r w:rsidRPr="002B72CD">
        <w:rPr>
          <w:rFonts w:asciiTheme="minorEastAsia" w:hAnsiTheme="minorEastAsia" w:hint="eastAsia"/>
          <w:szCs w:val="21"/>
        </w:rPr>
        <w:t>) 出席及び欠席</w:t>
      </w:r>
      <w:r w:rsidR="00D90D79" w:rsidRPr="002B72CD">
        <w:rPr>
          <w:rFonts w:asciiTheme="minorEastAsia" w:hAnsiTheme="minorEastAsia" w:hint="eastAsia"/>
          <w:szCs w:val="21"/>
        </w:rPr>
        <w:t>を</w:t>
      </w:r>
      <w:r w:rsidRPr="002B72CD">
        <w:rPr>
          <w:rFonts w:asciiTheme="minorEastAsia" w:hAnsiTheme="minorEastAsia" w:hint="eastAsia"/>
          <w:szCs w:val="21"/>
        </w:rPr>
        <w:t>した委員の氏名</w:t>
      </w:r>
    </w:p>
    <w:p w:rsidR="00455235" w:rsidRPr="002B72CD" w:rsidRDefault="00455235" w:rsidP="00D22A81">
      <w:pPr>
        <w:ind w:firstLineChars="100" w:firstLine="232"/>
        <w:rPr>
          <w:rFonts w:asciiTheme="minorEastAsia" w:hAnsiTheme="minorEastAsia"/>
          <w:szCs w:val="21"/>
        </w:rPr>
      </w:pPr>
      <w:r w:rsidRPr="002B72CD">
        <w:rPr>
          <w:rFonts w:asciiTheme="minorEastAsia" w:hAnsiTheme="minorEastAsia" w:hint="eastAsia"/>
          <w:szCs w:val="21"/>
        </w:rPr>
        <w:t>(</w:t>
      </w:r>
      <w:r w:rsidR="000E2F5A" w:rsidRPr="002B72CD">
        <w:rPr>
          <w:rFonts w:asciiTheme="minorEastAsia" w:hAnsiTheme="minorEastAsia" w:hint="eastAsia"/>
          <w:szCs w:val="21"/>
        </w:rPr>
        <w:t>8</w:t>
      </w:r>
      <w:r w:rsidRPr="002B72CD">
        <w:rPr>
          <w:rFonts w:asciiTheme="minorEastAsia" w:hAnsiTheme="minorEastAsia" w:hint="eastAsia"/>
          <w:szCs w:val="21"/>
        </w:rPr>
        <w:t>) 出席した</w:t>
      </w:r>
      <w:r w:rsidR="005F0885" w:rsidRPr="002B72CD">
        <w:rPr>
          <w:rFonts w:asciiTheme="minorEastAsia" w:hAnsiTheme="minorEastAsia" w:hint="eastAsia"/>
          <w:szCs w:val="21"/>
        </w:rPr>
        <w:t>所管課の</w:t>
      </w:r>
      <w:r w:rsidRPr="002B72CD">
        <w:rPr>
          <w:rFonts w:asciiTheme="minorEastAsia" w:hAnsiTheme="minorEastAsia" w:hint="eastAsia"/>
          <w:szCs w:val="21"/>
        </w:rPr>
        <w:t>職員の職及び氏名</w:t>
      </w:r>
    </w:p>
    <w:p w:rsidR="00455235" w:rsidRPr="002B72CD" w:rsidRDefault="00455235" w:rsidP="00D22A81">
      <w:pPr>
        <w:ind w:firstLineChars="100" w:firstLine="232"/>
        <w:rPr>
          <w:rFonts w:asciiTheme="minorEastAsia" w:hAnsiTheme="minorEastAsia"/>
          <w:szCs w:val="21"/>
        </w:rPr>
      </w:pPr>
      <w:r w:rsidRPr="002B72CD">
        <w:rPr>
          <w:rFonts w:asciiTheme="minorEastAsia" w:hAnsiTheme="minorEastAsia" w:hint="eastAsia"/>
          <w:szCs w:val="21"/>
        </w:rPr>
        <w:t>(</w:t>
      </w:r>
      <w:r w:rsidR="000E2F5A" w:rsidRPr="002B72CD">
        <w:rPr>
          <w:rFonts w:asciiTheme="minorEastAsia" w:hAnsiTheme="minorEastAsia" w:hint="eastAsia"/>
          <w:szCs w:val="21"/>
        </w:rPr>
        <w:t>9</w:t>
      </w:r>
      <w:r w:rsidRPr="002B72CD">
        <w:rPr>
          <w:rFonts w:asciiTheme="minorEastAsia" w:hAnsiTheme="minorEastAsia" w:hint="eastAsia"/>
          <w:szCs w:val="21"/>
        </w:rPr>
        <w:t>) 傍聴</w:t>
      </w:r>
      <w:r w:rsidR="0028221C" w:rsidRPr="002B72CD">
        <w:rPr>
          <w:rFonts w:asciiTheme="minorEastAsia" w:hAnsiTheme="minorEastAsia" w:hint="eastAsia"/>
          <w:szCs w:val="21"/>
        </w:rPr>
        <w:t>人</w:t>
      </w:r>
      <w:r w:rsidRPr="002B72CD">
        <w:rPr>
          <w:rFonts w:asciiTheme="minorEastAsia" w:hAnsiTheme="minorEastAsia" w:hint="eastAsia"/>
          <w:szCs w:val="21"/>
        </w:rPr>
        <w:t>の数</w:t>
      </w:r>
      <w:r w:rsidR="00A8685E" w:rsidRPr="002B72CD">
        <w:rPr>
          <w:rFonts w:asciiTheme="minorEastAsia" w:hAnsiTheme="minorEastAsia" w:hint="eastAsia"/>
          <w:szCs w:val="21"/>
        </w:rPr>
        <w:t>（会議を公開した場合に限る。）</w:t>
      </w:r>
    </w:p>
    <w:p w:rsidR="00455235" w:rsidRPr="002B72CD" w:rsidRDefault="00455235" w:rsidP="00D22A81">
      <w:pPr>
        <w:ind w:firstLineChars="100" w:firstLine="232"/>
        <w:rPr>
          <w:rFonts w:asciiTheme="minorEastAsia" w:hAnsiTheme="minorEastAsia"/>
          <w:szCs w:val="21"/>
        </w:rPr>
      </w:pPr>
      <w:r w:rsidRPr="002B72CD">
        <w:rPr>
          <w:rFonts w:asciiTheme="minorEastAsia" w:hAnsiTheme="minorEastAsia" w:hint="eastAsia"/>
          <w:szCs w:val="21"/>
        </w:rPr>
        <w:t>(</w:t>
      </w:r>
      <w:r w:rsidR="000E2F5A" w:rsidRPr="002B72CD">
        <w:rPr>
          <w:rFonts w:asciiTheme="minorEastAsia" w:hAnsiTheme="minorEastAsia" w:hint="eastAsia"/>
          <w:szCs w:val="21"/>
        </w:rPr>
        <w:t>10</w:t>
      </w:r>
      <w:r w:rsidRPr="002B72CD">
        <w:rPr>
          <w:rFonts w:asciiTheme="minorEastAsia" w:hAnsiTheme="minorEastAsia" w:hint="eastAsia"/>
          <w:szCs w:val="21"/>
        </w:rPr>
        <w:t>) 会議資料</w:t>
      </w:r>
    </w:p>
    <w:p w:rsidR="00455235" w:rsidRPr="00026DBA" w:rsidRDefault="00455235" w:rsidP="00D22A81">
      <w:pPr>
        <w:ind w:firstLineChars="100" w:firstLine="232"/>
        <w:rPr>
          <w:rFonts w:asciiTheme="minorEastAsia" w:hAnsiTheme="minorEastAsia"/>
          <w:strike/>
          <w:szCs w:val="21"/>
        </w:rPr>
      </w:pPr>
      <w:r w:rsidRPr="002B72CD">
        <w:rPr>
          <w:rFonts w:asciiTheme="minorEastAsia" w:hAnsiTheme="minorEastAsia" w:hint="eastAsia"/>
          <w:szCs w:val="21"/>
        </w:rPr>
        <w:t>(</w:t>
      </w:r>
      <w:r w:rsidR="000E2F5A" w:rsidRPr="002B72CD">
        <w:rPr>
          <w:rFonts w:asciiTheme="minorEastAsia" w:hAnsiTheme="minorEastAsia" w:hint="eastAsia"/>
          <w:szCs w:val="21"/>
        </w:rPr>
        <w:t>11</w:t>
      </w:r>
      <w:r w:rsidRPr="002B72CD">
        <w:rPr>
          <w:rFonts w:asciiTheme="minorEastAsia" w:hAnsiTheme="minorEastAsia" w:hint="eastAsia"/>
          <w:szCs w:val="21"/>
        </w:rPr>
        <w:t>) 議事録</w:t>
      </w:r>
    </w:p>
    <w:p w:rsidR="00455235" w:rsidRPr="002B72CD" w:rsidRDefault="00455235" w:rsidP="00D22A81">
      <w:pPr>
        <w:ind w:firstLineChars="100" w:firstLine="232"/>
        <w:rPr>
          <w:rFonts w:asciiTheme="minorEastAsia" w:hAnsiTheme="minorEastAsia"/>
          <w:szCs w:val="21"/>
        </w:rPr>
      </w:pPr>
      <w:r w:rsidRPr="002B72CD">
        <w:rPr>
          <w:rFonts w:asciiTheme="minorEastAsia" w:hAnsiTheme="minorEastAsia" w:hint="eastAsia"/>
          <w:szCs w:val="21"/>
        </w:rPr>
        <w:t>(1</w:t>
      </w:r>
      <w:r w:rsidR="000E2F5A" w:rsidRPr="002B72CD">
        <w:rPr>
          <w:rFonts w:asciiTheme="minorEastAsia" w:hAnsiTheme="minorEastAsia" w:hint="eastAsia"/>
          <w:szCs w:val="21"/>
        </w:rPr>
        <w:t>2</w:t>
      </w:r>
      <w:r w:rsidRPr="002B72CD">
        <w:rPr>
          <w:rFonts w:asciiTheme="minorEastAsia" w:hAnsiTheme="minorEastAsia" w:hint="eastAsia"/>
          <w:szCs w:val="21"/>
        </w:rPr>
        <w:t>) 前各号に掲げるもののほか、必要</w:t>
      </w:r>
      <w:r w:rsidR="00D90D79" w:rsidRPr="002B72CD">
        <w:rPr>
          <w:rFonts w:asciiTheme="minorEastAsia" w:hAnsiTheme="minorEastAsia" w:hint="eastAsia"/>
          <w:szCs w:val="21"/>
        </w:rPr>
        <w:t>と認められる</w:t>
      </w:r>
      <w:r w:rsidRPr="002B72CD">
        <w:rPr>
          <w:rFonts w:asciiTheme="minorEastAsia" w:hAnsiTheme="minorEastAsia" w:hint="eastAsia"/>
          <w:szCs w:val="21"/>
        </w:rPr>
        <w:t>事項</w:t>
      </w:r>
    </w:p>
    <w:p w:rsidR="00C1541B" w:rsidRPr="002B72CD" w:rsidRDefault="00C1541B" w:rsidP="00B379F2">
      <w:pPr>
        <w:ind w:left="232" w:hangingChars="100" w:hanging="232"/>
        <w:rPr>
          <w:rFonts w:asciiTheme="minorEastAsia" w:hAnsiTheme="minorEastAsia"/>
          <w:szCs w:val="21"/>
        </w:rPr>
      </w:pPr>
      <w:r w:rsidRPr="002B72CD">
        <w:rPr>
          <w:rFonts w:asciiTheme="minorEastAsia" w:hAnsiTheme="minorEastAsia" w:hint="eastAsia"/>
          <w:szCs w:val="21"/>
        </w:rPr>
        <w:t>２　前項</w:t>
      </w:r>
      <w:r w:rsidR="00026DBA" w:rsidRPr="00D22A81">
        <w:rPr>
          <w:rFonts w:asciiTheme="minorEastAsia" w:hAnsiTheme="minorEastAsia" w:hint="eastAsia"/>
          <w:szCs w:val="21"/>
        </w:rPr>
        <w:t>第１０号</w:t>
      </w:r>
      <w:r w:rsidRPr="002B72CD">
        <w:rPr>
          <w:rFonts w:asciiTheme="minorEastAsia" w:hAnsiTheme="minorEastAsia" w:hint="eastAsia"/>
          <w:szCs w:val="21"/>
        </w:rPr>
        <w:t>の規定にかかわらず、</w:t>
      </w:r>
      <w:r w:rsidR="00FC5DFA" w:rsidRPr="002B72CD">
        <w:rPr>
          <w:rFonts w:asciiTheme="minorEastAsia" w:hAnsiTheme="minorEastAsia" w:hint="eastAsia"/>
          <w:szCs w:val="21"/>
        </w:rPr>
        <w:t>会議が公開とされた場合において、</w:t>
      </w:r>
      <w:r w:rsidR="00026DBA" w:rsidRPr="00D22A81">
        <w:rPr>
          <w:rFonts w:asciiTheme="minorEastAsia" w:hAnsiTheme="minorEastAsia" w:hint="eastAsia"/>
          <w:szCs w:val="21"/>
        </w:rPr>
        <w:t>同</w:t>
      </w:r>
      <w:r w:rsidR="000E2F5A" w:rsidRPr="002B72CD">
        <w:rPr>
          <w:rFonts w:asciiTheme="minorEastAsia" w:hAnsiTheme="minorEastAsia" w:hint="eastAsia"/>
          <w:szCs w:val="21"/>
        </w:rPr>
        <w:t>号の</w:t>
      </w:r>
      <w:r w:rsidR="007B634C" w:rsidRPr="002B72CD">
        <w:rPr>
          <w:rFonts w:asciiTheme="minorEastAsia" w:hAnsiTheme="minorEastAsia" w:hint="eastAsia"/>
          <w:szCs w:val="21"/>
        </w:rPr>
        <w:t>会議資料が次の各号のいずれかに該当するときは、</w:t>
      </w:r>
      <w:r w:rsidRPr="002B72CD">
        <w:rPr>
          <w:rFonts w:asciiTheme="minorEastAsia" w:hAnsiTheme="minorEastAsia" w:hint="eastAsia"/>
          <w:szCs w:val="21"/>
        </w:rPr>
        <w:t>会議資料</w:t>
      </w:r>
      <w:r w:rsidR="007B634C" w:rsidRPr="002B72CD">
        <w:rPr>
          <w:rFonts w:asciiTheme="minorEastAsia" w:hAnsiTheme="minorEastAsia" w:hint="eastAsia"/>
          <w:szCs w:val="21"/>
        </w:rPr>
        <w:t>を市のホームページに掲載しないことができる。</w:t>
      </w:r>
      <w:r w:rsidR="00FC5DFA" w:rsidRPr="002B72CD">
        <w:rPr>
          <w:rFonts w:asciiTheme="minorEastAsia" w:hAnsiTheme="minorEastAsia" w:hint="eastAsia"/>
          <w:szCs w:val="21"/>
        </w:rPr>
        <w:t>この場合において、所管課長は、所管課において</w:t>
      </w:r>
      <w:r w:rsidR="0068412F" w:rsidRPr="002B72CD">
        <w:rPr>
          <w:rFonts w:asciiTheme="minorEastAsia" w:hAnsiTheme="minorEastAsia" w:hint="eastAsia"/>
          <w:szCs w:val="21"/>
        </w:rPr>
        <w:t>会議</w:t>
      </w:r>
      <w:r w:rsidR="00FC5DFA" w:rsidRPr="002B72CD">
        <w:rPr>
          <w:rFonts w:asciiTheme="minorEastAsia" w:hAnsiTheme="minorEastAsia" w:hint="eastAsia"/>
          <w:szCs w:val="21"/>
        </w:rPr>
        <w:t>資料を保管し、閲覧できるようにしておくものとする。</w:t>
      </w:r>
    </w:p>
    <w:p w:rsidR="007B634C" w:rsidRPr="002B72CD" w:rsidRDefault="007B634C" w:rsidP="00D22A81">
      <w:pPr>
        <w:ind w:leftChars="100" w:left="232"/>
        <w:rPr>
          <w:rFonts w:asciiTheme="minorEastAsia" w:hAnsiTheme="minorEastAsia"/>
          <w:szCs w:val="21"/>
        </w:rPr>
      </w:pPr>
      <w:r w:rsidRPr="002B72CD">
        <w:rPr>
          <w:rFonts w:asciiTheme="minorEastAsia" w:hAnsiTheme="minorEastAsia" w:hint="eastAsia"/>
          <w:szCs w:val="21"/>
        </w:rPr>
        <w:t>(1) 会議資料が著しく</w:t>
      </w:r>
      <w:r w:rsidR="00FC5DFA" w:rsidRPr="002B72CD">
        <w:rPr>
          <w:rFonts w:asciiTheme="minorEastAsia" w:hAnsiTheme="minorEastAsia" w:hint="eastAsia"/>
          <w:szCs w:val="21"/>
        </w:rPr>
        <w:t>大量</w:t>
      </w:r>
      <w:r w:rsidRPr="002B72CD">
        <w:rPr>
          <w:rFonts w:asciiTheme="minorEastAsia" w:hAnsiTheme="minorEastAsia" w:hint="eastAsia"/>
          <w:szCs w:val="21"/>
        </w:rPr>
        <w:t>であること。</w:t>
      </w:r>
    </w:p>
    <w:p w:rsidR="007B634C" w:rsidRPr="002B72CD" w:rsidRDefault="007B634C" w:rsidP="00D22A81">
      <w:pPr>
        <w:ind w:leftChars="100" w:left="464" w:hangingChars="100" w:hanging="232"/>
        <w:rPr>
          <w:rFonts w:asciiTheme="minorEastAsia" w:hAnsiTheme="minorEastAsia"/>
          <w:szCs w:val="21"/>
        </w:rPr>
      </w:pPr>
      <w:r w:rsidRPr="002B72CD">
        <w:rPr>
          <w:rFonts w:asciiTheme="minorEastAsia" w:hAnsiTheme="minorEastAsia" w:hint="eastAsia"/>
          <w:szCs w:val="21"/>
        </w:rPr>
        <w:t>(2) 会議資料の大きさが日本工業規格Ａ列３番を超えるなどの理由で電子化が困難であること。</w:t>
      </w:r>
    </w:p>
    <w:p w:rsidR="007B634C" w:rsidRPr="002B72CD" w:rsidRDefault="007B634C" w:rsidP="00D22A81">
      <w:pPr>
        <w:ind w:leftChars="100" w:left="464" w:hangingChars="100" w:hanging="232"/>
        <w:rPr>
          <w:rFonts w:asciiTheme="minorEastAsia" w:hAnsiTheme="minorEastAsia"/>
          <w:szCs w:val="21"/>
        </w:rPr>
      </w:pPr>
      <w:r w:rsidRPr="002B72CD">
        <w:rPr>
          <w:rFonts w:asciiTheme="minorEastAsia" w:hAnsiTheme="minorEastAsia" w:hint="eastAsia"/>
          <w:szCs w:val="21"/>
        </w:rPr>
        <w:t>(3) 行政目的として著作物を複製した資料のうち市ホームページに掲載するに当たって著作権者の許諾を得る必要があるとき。</w:t>
      </w:r>
    </w:p>
    <w:p w:rsidR="00F234D6" w:rsidRPr="002B72CD" w:rsidRDefault="00D0332E" w:rsidP="00B379F2">
      <w:pPr>
        <w:ind w:left="232" w:hangingChars="100" w:hanging="232"/>
        <w:rPr>
          <w:rFonts w:asciiTheme="minorEastAsia" w:hAnsiTheme="minorEastAsia"/>
          <w:szCs w:val="21"/>
        </w:rPr>
      </w:pPr>
      <w:r>
        <w:rPr>
          <w:rFonts w:asciiTheme="minorEastAsia" w:hAnsiTheme="minorEastAsia" w:hint="eastAsia"/>
          <w:szCs w:val="21"/>
        </w:rPr>
        <w:t>３</w:t>
      </w:r>
      <w:r w:rsidR="00F234D6" w:rsidRPr="002B72CD">
        <w:rPr>
          <w:rFonts w:asciiTheme="minorEastAsia" w:hAnsiTheme="minorEastAsia" w:hint="eastAsia"/>
          <w:szCs w:val="21"/>
        </w:rPr>
        <w:t xml:space="preserve">　第１項第１１号の議事録は、会議の概要又は発言内容を記録するものとし、会議の経過及びその結果が分かるように記載するとともに、その形式は、附属機関が決定するものとする。</w:t>
      </w:r>
    </w:p>
    <w:p w:rsidR="00FC5DFA" w:rsidRDefault="00D0332E" w:rsidP="00B379F2">
      <w:pPr>
        <w:ind w:left="232" w:hangingChars="100" w:hanging="232"/>
        <w:rPr>
          <w:rFonts w:asciiTheme="minorEastAsia" w:hAnsiTheme="minorEastAsia"/>
          <w:szCs w:val="21"/>
        </w:rPr>
      </w:pPr>
      <w:r>
        <w:rPr>
          <w:rFonts w:asciiTheme="minorEastAsia" w:hAnsiTheme="minorEastAsia" w:hint="eastAsia"/>
          <w:szCs w:val="21"/>
        </w:rPr>
        <w:t>４</w:t>
      </w:r>
      <w:r w:rsidR="00D22A81">
        <w:rPr>
          <w:rFonts w:asciiTheme="minorEastAsia" w:hAnsiTheme="minorEastAsia" w:hint="eastAsia"/>
          <w:szCs w:val="21"/>
        </w:rPr>
        <w:t xml:space="preserve">　</w:t>
      </w:r>
      <w:r w:rsidR="00D76F9D" w:rsidRPr="002B72CD">
        <w:rPr>
          <w:rFonts w:asciiTheme="minorEastAsia" w:hAnsiTheme="minorEastAsia" w:hint="eastAsia"/>
          <w:szCs w:val="21"/>
        </w:rPr>
        <w:t>第１</w:t>
      </w:r>
      <w:r w:rsidR="00455235" w:rsidRPr="002B72CD">
        <w:rPr>
          <w:rFonts w:asciiTheme="minorEastAsia" w:hAnsiTheme="minorEastAsia" w:hint="eastAsia"/>
          <w:szCs w:val="21"/>
        </w:rPr>
        <w:t>項</w:t>
      </w:r>
      <w:r w:rsidR="00026DBA" w:rsidRPr="00D22A81">
        <w:rPr>
          <w:rFonts w:asciiTheme="minorEastAsia" w:hAnsiTheme="minorEastAsia" w:hint="eastAsia"/>
          <w:szCs w:val="21"/>
        </w:rPr>
        <w:t>第１１号</w:t>
      </w:r>
      <w:r w:rsidR="00455235" w:rsidRPr="002B72CD">
        <w:rPr>
          <w:rFonts w:asciiTheme="minorEastAsia" w:hAnsiTheme="minorEastAsia" w:hint="eastAsia"/>
          <w:szCs w:val="21"/>
        </w:rPr>
        <w:t>の規定にかかわらず、会議</w:t>
      </w:r>
      <w:r w:rsidR="009F2B8D" w:rsidRPr="002B72CD">
        <w:rPr>
          <w:rFonts w:asciiTheme="minorEastAsia" w:hAnsiTheme="minorEastAsia" w:hint="eastAsia"/>
          <w:szCs w:val="21"/>
        </w:rPr>
        <w:t>が</w:t>
      </w:r>
      <w:r w:rsidR="00455235" w:rsidRPr="002B72CD">
        <w:rPr>
          <w:rFonts w:asciiTheme="minorEastAsia" w:hAnsiTheme="minorEastAsia" w:hint="eastAsia"/>
          <w:szCs w:val="21"/>
        </w:rPr>
        <w:t>非公開とされた場合において、</w:t>
      </w:r>
      <w:r w:rsidR="00D76F9D" w:rsidRPr="002B72CD">
        <w:rPr>
          <w:rFonts w:asciiTheme="minorEastAsia" w:hAnsiTheme="minorEastAsia" w:hint="eastAsia"/>
          <w:szCs w:val="21"/>
        </w:rPr>
        <w:t>議事録を</w:t>
      </w:r>
      <w:r w:rsidR="00455235" w:rsidRPr="002B72CD">
        <w:rPr>
          <w:rFonts w:asciiTheme="minorEastAsia" w:hAnsiTheme="minorEastAsia" w:hint="eastAsia"/>
          <w:szCs w:val="21"/>
        </w:rPr>
        <w:t>公表することにより公正又は円滑な会議の運営に支障があると判断される場合は、議事録に</w:t>
      </w:r>
      <w:r w:rsidR="00D22A81">
        <w:rPr>
          <w:rFonts w:asciiTheme="minorEastAsia" w:hAnsiTheme="minorEastAsia" w:hint="eastAsia"/>
          <w:szCs w:val="21"/>
        </w:rPr>
        <w:t>代えて</w:t>
      </w:r>
      <w:r w:rsidR="00455235" w:rsidRPr="002B72CD">
        <w:rPr>
          <w:rFonts w:asciiTheme="minorEastAsia" w:hAnsiTheme="minorEastAsia" w:hint="eastAsia"/>
          <w:szCs w:val="21"/>
        </w:rPr>
        <w:t>、</w:t>
      </w:r>
      <w:r w:rsidR="0068412F" w:rsidRPr="002B72CD">
        <w:rPr>
          <w:rFonts w:asciiTheme="minorEastAsia" w:hAnsiTheme="minorEastAsia" w:hint="eastAsia"/>
          <w:szCs w:val="21"/>
        </w:rPr>
        <w:t>第1項</w:t>
      </w:r>
      <w:r w:rsidR="00455235" w:rsidRPr="002B72CD">
        <w:rPr>
          <w:rFonts w:asciiTheme="minorEastAsia" w:hAnsiTheme="minorEastAsia" w:hint="eastAsia"/>
          <w:szCs w:val="21"/>
        </w:rPr>
        <w:t>第</w:t>
      </w:r>
      <w:r w:rsidR="00A83977" w:rsidRPr="002B72CD">
        <w:rPr>
          <w:rFonts w:asciiTheme="minorEastAsia" w:hAnsiTheme="minorEastAsia" w:hint="eastAsia"/>
          <w:szCs w:val="21"/>
        </w:rPr>
        <w:t>２号の</w:t>
      </w:r>
      <w:r w:rsidR="00455235" w:rsidRPr="002B72CD">
        <w:rPr>
          <w:rFonts w:asciiTheme="minorEastAsia" w:hAnsiTheme="minorEastAsia" w:hint="eastAsia"/>
          <w:szCs w:val="21"/>
        </w:rPr>
        <w:t>議題及び議事の</w:t>
      </w:r>
      <w:r w:rsidR="00187BE5" w:rsidRPr="002B72CD">
        <w:rPr>
          <w:rFonts w:asciiTheme="minorEastAsia" w:hAnsiTheme="minorEastAsia" w:hint="eastAsia"/>
          <w:szCs w:val="21"/>
        </w:rPr>
        <w:t>要旨</w:t>
      </w:r>
      <w:r w:rsidR="00455235" w:rsidRPr="002B72CD">
        <w:rPr>
          <w:rFonts w:asciiTheme="minorEastAsia" w:hAnsiTheme="minorEastAsia" w:hint="eastAsia"/>
          <w:szCs w:val="21"/>
        </w:rPr>
        <w:t>を公表することができるものとする。</w:t>
      </w:r>
      <w:r w:rsidR="008E317F" w:rsidRPr="002B72CD">
        <w:rPr>
          <w:rFonts w:asciiTheme="minorEastAsia" w:hAnsiTheme="minorEastAsia" w:hint="eastAsia"/>
          <w:szCs w:val="21"/>
        </w:rPr>
        <w:t>この場合において、</w:t>
      </w:r>
      <w:r w:rsidR="00455235" w:rsidRPr="002B72CD">
        <w:rPr>
          <w:rFonts w:asciiTheme="minorEastAsia" w:hAnsiTheme="minorEastAsia" w:hint="eastAsia"/>
          <w:szCs w:val="21"/>
        </w:rPr>
        <w:t>議事の</w:t>
      </w:r>
      <w:r w:rsidR="00187BE5" w:rsidRPr="002B72CD">
        <w:rPr>
          <w:rFonts w:asciiTheme="minorEastAsia" w:hAnsiTheme="minorEastAsia" w:hint="eastAsia"/>
          <w:szCs w:val="21"/>
        </w:rPr>
        <w:t>要旨</w:t>
      </w:r>
      <w:r w:rsidR="00455235" w:rsidRPr="002B72CD">
        <w:rPr>
          <w:rFonts w:asciiTheme="minorEastAsia" w:hAnsiTheme="minorEastAsia" w:hint="eastAsia"/>
          <w:szCs w:val="21"/>
        </w:rPr>
        <w:t>を掲載する場合は、会議結果にその理由を</w:t>
      </w:r>
      <w:r w:rsidR="000E2F5A" w:rsidRPr="002B72CD">
        <w:rPr>
          <w:rFonts w:asciiTheme="minorEastAsia" w:hAnsiTheme="minorEastAsia" w:hint="eastAsia"/>
          <w:szCs w:val="21"/>
        </w:rPr>
        <w:t>記載</w:t>
      </w:r>
      <w:r w:rsidR="00455235" w:rsidRPr="002B72CD">
        <w:rPr>
          <w:rFonts w:asciiTheme="minorEastAsia" w:hAnsiTheme="minorEastAsia" w:hint="eastAsia"/>
          <w:szCs w:val="21"/>
        </w:rPr>
        <w:t>するものとする。</w:t>
      </w:r>
    </w:p>
    <w:p w:rsidR="00A8685E" w:rsidRPr="002B72CD" w:rsidRDefault="00A8685E" w:rsidP="00DF06A6">
      <w:pPr>
        <w:pStyle w:val="2"/>
        <w:ind w:firstLineChars="100" w:firstLine="232"/>
      </w:pPr>
      <w:r w:rsidRPr="002B72CD">
        <w:rPr>
          <w:rFonts w:hint="eastAsia"/>
        </w:rPr>
        <w:lastRenderedPageBreak/>
        <w:t>（報告書等の公表）</w:t>
      </w:r>
    </w:p>
    <w:p w:rsidR="00A8685E" w:rsidRPr="002B72CD" w:rsidRDefault="00A8685E"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１</w:t>
      </w:r>
      <w:r w:rsidR="009E01E8">
        <w:rPr>
          <w:rFonts w:asciiTheme="minorEastAsia" w:hAnsiTheme="minorEastAsia" w:hint="eastAsia"/>
          <w:szCs w:val="21"/>
        </w:rPr>
        <w:t>９</w:t>
      </w:r>
      <w:r w:rsidR="00823D62">
        <w:rPr>
          <w:rFonts w:asciiTheme="minorEastAsia" w:hAnsiTheme="minorEastAsia" w:hint="eastAsia"/>
          <w:szCs w:val="21"/>
        </w:rPr>
        <w:t>条</w:t>
      </w:r>
      <w:r w:rsidR="00FC5DFA" w:rsidRPr="002B72CD">
        <w:rPr>
          <w:rFonts w:asciiTheme="minorEastAsia" w:hAnsiTheme="minorEastAsia" w:hint="eastAsia"/>
          <w:szCs w:val="21"/>
        </w:rPr>
        <w:t xml:space="preserve">　所管課長は、</w:t>
      </w:r>
      <w:r w:rsidR="008945DE" w:rsidRPr="002B72CD">
        <w:rPr>
          <w:rFonts w:asciiTheme="minorEastAsia" w:hAnsiTheme="minorEastAsia" w:hint="eastAsia"/>
          <w:szCs w:val="21"/>
        </w:rPr>
        <w:t>会議が公開とされた場合において、</w:t>
      </w:r>
      <w:r w:rsidR="00FC5DFA" w:rsidRPr="002B72CD">
        <w:rPr>
          <w:rFonts w:asciiTheme="minorEastAsia" w:hAnsiTheme="minorEastAsia" w:hint="eastAsia"/>
          <w:szCs w:val="21"/>
        </w:rPr>
        <w:t>附属機関から審議の内容を取りまとめた報告書等が提出された</w:t>
      </w:r>
      <w:r w:rsidRPr="002B72CD">
        <w:rPr>
          <w:rFonts w:asciiTheme="minorEastAsia" w:hAnsiTheme="minorEastAsia" w:hint="eastAsia"/>
          <w:szCs w:val="21"/>
        </w:rPr>
        <w:t>とき</w:t>
      </w:r>
      <w:r w:rsidR="00FC5DFA" w:rsidRPr="002B72CD">
        <w:rPr>
          <w:rFonts w:asciiTheme="minorEastAsia" w:hAnsiTheme="minorEastAsia" w:hint="eastAsia"/>
          <w:szCs w:val="21"/>
        </w:rPr>
        <w:t>は、速やかに公表するものとする。</w:t>
      </w:r>
    </w:p>
    <w:p w:rsidR="00A8685E" w:rsidRPr="002B72CD" w:rsidRDefault="00A8685E" w:rsidP="00DF06A6">
      <w:pPr>
        <w:pStyle w:val="2"/>
        <w:ind w:firstLineChars="100" w:firstLine="232"/>
      </w:pPr>
      <w:r w:rsidRPr="002B72CD">
        <w:rPr>
          <w:rFonts w:hint="eastAsia"/>
        </w:rPr>
        <w:t>（</w:t>
      </w:r>
      <w:r w:rsidR="00B92315">
        <w:rPr>
          <w:rFonts w:hint="eastAsia"/>
        </w:rPr>
        <w:t>非公開</w:t>
      </w:r>
      <w:r w:rsidR="00003A9E" w:rsidRPr="002B72CD">
        <w:rPr>
          <w:rFonts w:hint="eastAsia"/>
        </w:rPr>
        <w:t>情報の取扱い</w:t>
      </w:r>
      <w:r w:rsidRPr="002B72CD">
        <w:rPr>
          <w:rFonts w:hint="eastAsia"/>
        </w:rPr>
        <w:t>）</w:t>
      </w:r>
    </w:p>
    <w:p w:rsidR="00784A38" w:rsidRPr="002B72CD" w:rsidRDefault="00A8685E"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9E01E8">
        <w:rPr>
          <w:rFonts w:asciiTheme="minorEastAsia" w:hAnsiTheme="minorEastAsia" w:hint="eastAsia"/>
          <w:szCs w:val="21"/>
        </w:rPr>
        <w:t>２０</w:t>
      </w:r>
      <w:r w:rsidR="00823D62">
        <w:rPr>
          <w:rFonts w:asciiTheme="minorEastAsia" w:hAnsiTheme="minorEastAsia" w:hint="eastAsia"/>
          <w:szCs w:val="21"/>
        </w:rPr>
        <w:t>条</w:t>
      </w:r>
      <w:r w:rsidR="003E7BE8" w:rsidRPr="002B72CD">
        <w:rPr>
          <w:rFonts w:asciiTheme="minorEastAsia" w:hAnsiTheme="minorEastAsia" w:hint="eastAsia"/>
          <w:szCs w:val="21"/>
        </w:rPr>
        <w:t xml:space="preserve">　</w:t>
      </w:r>
      <w:r w:rsidRPr="002B72CD">
        <w:rPr>
          <w:rFonts w:asciiTheme="minorEastAsia" w:hAnsiTheme="minorEastAsia" w:hint="eastAsia"/>
          <w:szCs w:val="21"/>
        </w:rPr>
        <w:t>所管課長は、</w:t>
      </w:r>
      <w:r w:rsidR="003E7BE8" w:rsidRPr="002B72CD">
        <w:rPr>
          <w:rFonts w:asciiTheme="minorEastAsia" w:hAnsiTheme="minorEastAsia" w:hint="eastAsia"/>
          <w:szCs w:val="21"/>
        </w:rPr>
        <w:t>会議開催の</w:t>
      </w:r>
      <w:r w:rsidR="000E2F5A" w:rsidRPr="002B72CD">
        <w:rPr>
          <w:rFonts w:asciiTheme="minorEastAsia" w:hAnsiTheme="minorEastAsia" w:hint="eastAsia"/>
          <w:szCs w:val="21"/>
        </w:rPr>
        <w:t>事前</w:t>
      </w:r>
      <w:r w:rsidR="003E7BE8" w:rsidRPr="002B72CD">
        <w:rPr>
          <w:rFonts w:asciiTheme="minorEastAsia" w:hAnsiTheme="minorEastAsia" w:hint="eastAsia"/>
          <w:szCs w:val="21"/>
        </w:rPr>
        <w:t>周知並びに会議結果の概要、会議結果及び前</w:t>
      </w:r>
      <w:r w:rsidRPr="002B72CD">
        <w:rPr>
          <w:rFonts w:asciiTheme="minorEastAsia" w:hAnsiTheme="minorEastAsia" w:hint="eastAsia"/>
          <w:szCs w:val="21"/>
        </w:rPr>
        <w:t>条</w:t>
      </w:r>
      <w:r w:rsidR="003E7BE8" w:rsidRPr="002B72CD">
        <w:rPr>
          <w:rFonts w:asciiTheme="minorEastAsia" w:hAnsiTheme="minorEastAsia" w:hint="eastAsia"/>
          <w:szCs w:val="21"/>
        </w:rPr>
        <w:t>の</w:t>
      </w:r>
      <w:r w:rsidR="00784A38" w:rsidRPr="002B72CD">
        <w:rPr>
          <w:rFonts w:asciiTheme="minorEastAsia" w:hAnsiTheme="minorEastAsia" w:hint="eastAsia"/>
          <w:szCs w:val="21"/>
        </w:rPr>
        <w:t>報告書等</w:t>
      </w:r>
      <w:r w:rsidR="00B00C7A" w:rsidRPr="002B72CD">
        <w:rPr>
          <w:rFonts w:asciiTheme="minorEastAsia" w:hAnsiTheme="minorEastAsia" w:hint="eastAsia"/>
          <w:szCs w:val="21"/>
        </w:rPr>
        <w:t>（以下「会議開催の事前周知等）という。）</w:t>
      </w:r>
      <w:r w:rsidR="00B92315">
        <w:rPr>
          <w:rFonts w:asciiTheme="minorEastAsia" w:hAnsiTheme="minorEastAsia" w:hint="eastAsia"/>
          <w:szCs w:val="21"/>
        </w:rPr>
        <w:t>の公表に当たっては、非公開</w:t>
      </w:r>
      <w:r w:rsidR="003E7BE8" w:rsidRPr="002B72CD">
        <w:rPr>
          <w:rFonts w:asciiTheme="minorEastAsia" w:hAnsiTheme="minorEastAsia" w:hint="eastAsia"/>
          <w:szCs w:val="21"/>
        </w:rPr>
        <w:t>情報に該当する事項の取扱いに十分留意</w:t>
      </w:r>
      <w:r w:rsidRPr="002B72CD">
        <w:rPr>
          <w:rFonts w:asciiTheme="minorEastAsia" w:hAnsiTheme="minorEastAsia" w:hint="eastAsia"/>
          <w:szCs w:val="21"/>
        </w:rPr>
        <w:t>しなければならない。</w:t>
      </w:r>
    </w:p>
    <w:p w:rsidR="00E24A3C" w:rsidRPr="002B72CD" w:rsidRDefault="00A8685E" w:rsidP="00B379F2">
      <w:pPr>
        <w:ind w:left="232" w:hangingChars="100" w:hanging="232"/>
        <w:rPr>
          <w:rFonts w:asciiTheme="minorEastAsia" w:hAnsiTheme="minorEastAsia"/>
          <w:szCs w:val="21"/>
        </w:rPr>
      </w:pPr>
      <w:r w:rsidRPr="002B72CD">
        <w:rPr>
          <w:rFonts w:asciiTheme="minorEastAsia" w:hAnsiTheme="minorEastAsia" w:hint="eastAsia"/>
          <w:szCs w:val="21"/>
        </w:rPr>
        <w:t>２</w:t>
      </w:r>
      <w:r w:rsidR="00E24A3C" w:rsidRPr="002B72CD">
        <w:rPr>
          <w:rFonts w:asciiTheme="minorEastAsia" w:hAnsiTheme="minorEastAsia" w:hint="eastAsia"/>
          <w:szCs w:val="21"/>
        </w:rPr>
        <w:t xml:space="preserve">　所管課長は、委員の氏名、住所、職業その他の個人情報を公表する際は、その方法及び内容についてあらかじめ委員の了承を得るものとする。</w:t>
      </w:r>
    </w:p>
    <w:p w:rsidR="00003A9E" w:rsidRPr="00CF0EF8" w:rsidRDefault="00003A9E" w:rsidP="00DF06A6">
      <w:pPr>
        <w:pStyle w:val="2"/>
        <w:ind w:firstLineChars="100" w:firstLine="232"/>
        <w:rPr>
          <w:rFonts w:asciiTheme="majorEastAsia" w:hAnsiTheme="majorEastAsia"/>
          <w:szCs w:val="21"/>
        </w:rPr>
      </w:pPr>
      <w:r w:rsidRPr="00CF0EF8">
        <w:rPr>
          <w:rFonts w:asciiTheme="majorEastAsia" w:hAnsiTheme="majorEastAsia" w:hint="eastAsia"/>
          <w:szCs w:val="21"/>
        </w:rPr>
        <w:t>（</w:t>
      </w:r>
      <w:r w:rsidR="00BB35DA" w:rsidRPr="00CF0EF8">
        <w:rPr>
          <w:rFonts w:asciiTheme="majorEastAsia" w:hAnsiTheme="majorEastAsia" w:cs="ＭＳ 明朝" w:hint="eastAsia"/>
          <w:color w:val="000000"/>
          <w:kern w:val="0"/>
          <w:szCs w:val="21"/>
        </w:rPr>
        <w:t>会議開催の事前周知等</w:t>
      </w:r>
      <w:r w:rsidRPr="00CF0EF8">
        <w:rPr>
          <w:rFonts w:asciiTheme="majorEastAsia" w:hAnsiTheme="majorEastAsia" w:hint="eastAsia"/>
          <w:szCs w:val="21"/>
        </w:rPr>
        <w:t>の公表</w:t>
      </w:r>
      <w:r w:rsidR="00C61497" w:rsidRPr="00CF0EF8">
        <w:rPr>
          <w:rFonts w:asciiTheme="majorEastAsia" w:hAnsiTheme="majorEastAsia" w:hint="eastAsia"/>
          <w:szCs w:val="21"/>
        </w:rPr>
        <w:t>時期及び</w:t>
      </w:r>
      <w:r w:rsidRPr="00CF0EF8">
        <w:rPr>
          <w:rFonts w:asciiTheme="majorEastAsia" w:hAnsiTheme="majorEastAsia" w:hint="eastAsia"/>
          <w:szCs w:val="21"/>
        </w:rPr>
        <w:t>期間）</w:t>
      </w:r>
    </w:p>
    <w:p w:rsidR="00455235" w:rsidRPr="002B72CD" w:rsidRDefault="00003A9E" w:rsidP="00B00C7A">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２</w:t>
      </w:r>
      <w:r w:rsidR="009E01E8">
        <w:rPr>
          <w:rFonts w:asciiTheme="minorEastAsia" w:hAnsiTheme="minorEastAsia" w:hint="eastAsia"/>
          <w:szCs w:val="21"/>
        </w:rPr>
        <w:t>１</w:t>
      </w:r>
      <w:r w:rsidR="00823D62">
        <w:rPr>
          <w:rFonts w:asciiTheme="minorEastAsia" w:hAnsiTheme="minorEastAsia" w:hint="eastAsia"/>
          <w:szCs w:val="21"/>
        </w:rPr>
        <w:t>条</w:t>
      </w:r>
      <w:r w:rsidR="008945DE" w:rsidRPr="002B72CD">
        <w:rPr>
          <w:rFonts w:asciiTheme="minorEastAsia" w:hAnsiTheme="minorEastAsia" w:hint="eastAsia"/>
          <w:szCs w:val="21"/>
        </w:rPr>
        <w:t xml:space="preserve">　</w:t>
      </w:r>
      <w:r w:rsidR="00C61497" w:rsidRPr="002B72CD">
        <w:rPr>
          <w:rFonts w:asciiTheme="minorEastAsia" w:hAnsiTheme="minorEastAsia" w:hint="eastAsia"/>
          <w:szCs w:val="21"/>
        </w:rPr>
        <w:t>会議開催の事前周知</w:t>
      </w:r>
      <w:r w:rsidR="00B00C7A" w:rsidRPr="002B72CD">
        <w:rPr>
          <w:rFonts w:asciiTheme="minorEastAsia" w:hAnsiTheme="minorEastAsia" w:hint="eastAsia"/>
          <w:szCs w:val="21"/>
        </w:rPr>
        <w:t>等</w:t>
      </w:r>
      <w:r w:rsidR="00C61497" w:rsidRPr="002B72CD">
        <w:rPr>
          <w:rFonts w:asciiTheme="minorEastAsia" w:hAnsiTheme="minorEastAsia" w:hint="eastAsia"/>
          <w:szCs w:val="21"/>
        </w:rPr>
        <w:t>の公表</w:t>
      </w:r>
      <w:r w:rsidR="00C61497" w:rsidRPr="002B72CD">
        <w:rPr>
          <w:rFonts w:ascii="Century" w:eastAsia="ＭＳ 明朝" w:hAnsi="Century" w:cs="Times New Roman" w:hint="eastAsia"/>
        </w:rPr>
        <w:t>は、適時かつ適切に行う</w:t>
      </w:r>
      <w:r w:rsidR="00B00C7A" w:rsidRPr="002B72CD">
        <w:rPr>
          <w:rFonts w:ascii="Century" w:eastAsia="ＭＳ 明朝" w:hAnsi="Century" w:cs="Times New Roman" w:hint="eastAsia"/>
        </w:rPr>
        <w:t>とともに</w:t>
      </w:r>
      <w:r w:rsidR="00C61497" w:rsidRPr="002B72CD">
        <w:rPr>
          <w:rFonts w:ascii="Century" w:eastAsia="ＭＳ 明朝" w:hAnsi="Century" w:cs="Times New Roman" w:hint="eastAsia"/>
        </w:rPr>
        <w:t>、</w:t>
      </w:r>
      <w:r w:rsidR="00BB35DA" w:rsidRPr="00BB35DA">
        <w:rPr>
          <w:rFonts w:ascii="Century" w:eastAsia="ＭＳ 明朝" w:hAnsi="Century" w:hint="eastAsia"/>
        </w:rPr>
        <w:t>会議結果の概要、会議結果及び第１</w:t>
      </w:r>
      <w:r w:rsidR="006C2290">
        <w:rPr>
          <w:rFonts w:ascii="Century" w:eastAsia="ＭＳ 明朝" w:hAnsi="Century" w:hint="eastAsia"/>
        </w:rPr>
        <w:t>９</w:t>
      </w:r>
      <w:r w:rsidR="00BB35DA" w:rsidRPr="00BB35DA">
        <w:rPr>
          <w:rFonts w:ascii="Century" w:eastAsia="ＭＳ 明朝" w:hAnsi="Century" w:hint="eastAsia"/>
        </w:rPr>
        <w:t>条の報告書等の</w:t>
      </w:r>
      <w:r w:rsidR="008945DE" w:rsidRPr="002B72CD">
        <w:rPr>
          <w:rFonts w:asciiTheme="minorEastAsia" w:hAnsiTheme="minorEastAsia" w:hint="eastAsia"/>
          <w:szCs w:val="21"/>
        </w:rPr>
        <w:t>公表</w:t>
      </w:r>
      <w:r w:rsidR="00B00C7A" w:rsidRPr="002B72CD">
        <w:rPr>
          <w:rFonts w:asciiTheme="minorEastAsia" w:hAnsiTheme="minorEastAsia" w:hint="eastAsia"/>
          <w:szCs w:val="21"/>
        </w:rPr>
        <w:t>を</w:t>
      </w:r>
      <w:r w:rsidR="008945DE" w:rsidRPr="002B72CD">
        <w:rPr>
          <w:rFonts w:asciiTheme="minorEastAsia" w:hAnsiTheme="minorEastAsia" w:hint="eastAsia"/>
          <w:szCs w:val="21"/>
        </w:rPr>
        <w:t>する期間は、会議</w:t>
      </w:r>
      <w:r w:rsidR="00B00C7A" w:rsidRPr="002B72CD">
        <w:rPr>
          <w:rFonts w:asciiTheme="minorEastAsia" w:hAnsiTheme="minorEastAsia" w:hint="eastAsia"/>
          <w:szCs w:val="21"/>
        </w:rPr>
        <w:t>が終了した</w:t>
      </w:r>
      <w:r w:rsidR="008945DE" w:rsidRPr="002B72CD">
        <w:rPr>
          <w:rFonts w:asciiTheme="minorEastAsia" w:hAnsiTheme="minorEastAsia" w:hint="eastAsia"/>
          <w:szCs w:val="21"/>
        </w:rPr>
        <w:t>日が属する年度及び翌年度とする。</w:t>
      </w:r>
    </w:p>
    <w:p w:rsidR="001B46E9" w:rsidRPr="002B72CD" w:rsidRDefault="001B46E9" w:rsidP="00DF06A6">
      <w:pPr>
        <w:pStyle w:val="2"/>
        <w:ind w:firstLineChars="100" w:firstLine="232"/>
      </w:pPr>
      <w:r w:rsidRPr="002B72CD">
        <w:rPr>
          <w:rFonts w:hint="eastAsia"/>
        </w:rPr>
        <w:t>（附属機関の設置等の協議）</w:t>
      </w:r>
    </w:p>
    <w:p w:rsidR="001B46E9" w:rsidRPr="002B72CD" w:rsidRDefault="001B46E9"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２</w:t>
      </w:r>
      <w:r w:rsidR="009E01E8">
        <w:rPr>
          <w:rFonts w:asciiTheme="minorEastAsia" w:hAnsiTheme="minorEastAsia" w:hint="eastAsia"/>
          <w:szCs w:val="21"/>
        </w:rPr>
        <w:t>２</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0E2F5A" w:rsidRPr="002B72CD">
        <w:rPr>
          <w:rFonts w:asciiTheme="minorEastAsia" w:hAnsiTheme="minorEastAsia" w:hint="eastAsia"/>
          <w:szCs w:val="21"/>
        </w:rPr>
        <w:t>課等の長は、</w:t>
      </w:r>
      <w:r w:rsidRPr="002B72CD">
        <w:rPr>
          <w:rFonts w:asciiTheme="minorEastAsia" w:hAnsiTheme="minorEastAsia" w:hint="eastAsia"/>
          <w:szCs w:val="21"/>
        </w:rPr>
        <w:t>附属機関</w:t>
      </w:r>
      <w:r w:rsidR="00F31A54" w:rsidRPr="002B72CD">
        <w:rPr>
          <w:rFonts w:asciiTheme="minorEastAsia" w:hAnsiTheme="minorEastAsia" w:hint="eastAsia"/>
          <w:szCs w:val="21"/>
        </w:rPr>
        <w:t>を</w:t>
      </w:r>
      <w:r w:rsidR="000E2F5A" w:rsidRPr="002B72CD">
        <w:rPr>
          <w:rFonts w:asciiTheme="minorEastAsia" w:hAnsiTheme="minorEastAsia" w:hint="eastAsia"/>
          <w:szCs w:val="21"/>
        </w:rPr>
        <w:t>新たに</w:t>
      </w:r>
      <w:r w:rsidRPr="002B72CD">
        <w:rPr>
          <w:rFonts w:asciiTheme="minorEastAsia" w:hAnsiTheme="minorEastAsia" w:hint="eastAsia"/>
          <w:szCs w:val="21"/>
        </w:rPr>
        <w:t>設置しようとする</w:t>
      </w:r>
      <w:r w:rsidR="000E2F5A" w:rsidRPr="002B72CD">
        <w:rPr>
          <w:rFonts w:asciiTheme="minorEastAsia" w:hAnsiTheme="minorEastAsia" w:hint="eastAsia"/>
          <w:szCs w:val="21"/>
        </w:rPr>
        <w:t>ときは</w:t>
      </w:r>
      <w:r w:rsidR="00F31A54" w:rsidRPr="002B72CD">
        <w:rPr>
          <w:rFonts w:asciiTheme="minorEastAsia" w:hAnsiTheme="minorEastAsia" w:hint="eastAsia"/>
          <w:szCs w:val="21"/>
        </w:rPr>
        <w:t>、</w:t>
      </w:r>
      <w:r w:rsidRPr="002B72CD">
        <w:rPr>
          <w:rFonts w:asciiTheme="minorEastAsia" w:hAnsiTheme="minorEastAsia" w:hint="eastAsia"/>
          <w:szCs w:val="21"/>
        </w:rPr>
        <w:t>あらかじめ企画部企画経営課長</w:t>
      </w:r>
      <w:r w:rsidR="001A330B" w:rsidRPr="002B72CD">
        <w:rPr>
          <w:rFonts w:asciiTheme="minorEastAsia" w:hAnsiTheme="minorEastAsia" w:hint="eastAsia"/>
          <w:szCs w:val="21"/>
        </w:rPr>
        <w:t>（以下「企画経営課長」という。）</w:t>
      </w:r>
      <w:r w:rsidRPr="002B72CD">
        <w:rPr>
          <w:rFonts w:asciiTheme="minorEastAsia" w:hAnsiTheme="minorEastAsia" w:hint="eastAsia"/>
          <w:szCs w:val="21"/>
        </w:rPr>
        <w:t>と協議</w:t>
      </w:r>
      <w:r w:rsidR="00992649">
        <w:rPr>
          <w:rFonts w:asciiTheme="minorEastAsia" w:hAnsiTheme="minorEastAsia" w:hint="eastAsia"/>
          <w:szCs w:val="21"/>
        </w:rPr>
        <w:t>のうえ庁議に諮る</w:t>
      </w:r>
      <w:r w:rsidRPr="002B72CD">
        <w:rPr>
          <w:rFonts w:asciiTheme="minorEastAsia" w:hAnsiTheme="minorEastAsia" w:hint="eastAsia"/>
          <w:szCs w:val="21"/>
        </w:rPr>
        <w:t>ものとする。</w:t>
      </w:r>
    </w:p>
    <w:p w:rsidR="00003A9E" w:rsidRPr="002B72CD" w:rsidRDefault="00003A9E" w:rsidP="00003A9E">
      <w:pPr>
        <w:ind w:left="232" w:hangingChars="100" w:hanging="232"/>
        <w:rPr>
          <w:rFonts w:asciiTheme="minorEastAsia" w:hAnsiTheme="minorEastAsia"/>
          <w:szCs w:val="21"/>
        </w:rPr>
      </w:pPr>
      <w:r w:rsidRPr="002B72CD">
        <w:rPr>
          <w:rFonts w:asciiTheme="minorEastAsia" w:hAnsiTheme="minorEastAsia" w:hint="eastAsia"/>
          <w:szCs w:val="21"/>
        </w:rPr>
        <w:t>２　所管課長は、委員の委嘱に当たり、</w:t>
      </w:r>
      <w:r w:rsidR="002B5A51" w:rsidRPr="00992649">
        <w:rPr>
          <w:rFonts w:asciiTheme="minorEastAsia" w:hAnsiTheme="minorEastAsia" w:hint="eastAsia"/>
          <w:szCs w:val="21"/>
        </w:rPr>
        <w:t>第１</w:t>
      </w:r>
      <w:r w:rsidR="00F75401">
        <w:rPr>
          <w:rFonts w:asciiTheme="minorEastAsia" w:hAnsiTheme="minorEastAsia" w:hint="eastAsia"/>
          <w:szCs w:val="21"/>
        </w:rPr>
        <w:t>２</w:t>
      </w:r>
      <w:r w:rsidR="002B5A51" w:rsidRPr="00992649">
        <w:rPr>
          <w:rFonts w:asciiTheme="minorEastAsia" w:hAnsiTheme="minorEastAsia" w:hint="eastAsia"/>
          <w:szCs w:val="21"/>
        </w:rPr>
        <w:t>条</w:t>
      </w:r>
      <w:r w:rsidRPr="00992649">
        <w:rPr>
          <w:rFonts w:asciiTheme="minorEastAsia" w:hAnsiTheme="minorEastAsia" w:hint="eastAsia"/>
          <w:szCs w:val="21"/>
        </w:rPr>
        <w:t>第２号又は</w:t>
      </w:r>
      <w:r w:rsidR="004F5F77" w:rsidRPr="00992649">
        <w:rPr>
          <w:rFonts w:asciiTheme="minorEastAsia" w:hAnsiTheme="minorEastAsia" w:hint="eastAsia"/>
          <w:szCs w:val="21"/>
        </w:rPr>
        <w:t>第４号</w:t>
      </w:r>
      <w:r w:rsidR="00F75401">
        <w:rPr>
          <w:rFonts w:asciiTheme="minorEastAsia" w:hAnsiTheme="minorEastAsia" w:hint="eastAsia"/>
          <w:szCs w:val="21"/>
        </w:rPr>
        <w:t>ただし書</w:t>
      </w:r>
      <w:r w:rsidRPr="002B72CD">
        <w:rPr>
          <w:rFonts w:asciiTheme="minorEastAsia" w:hAnsiTheme="minorEastAsia" w:hint="eastAsia"/>
          <w:szCs w:val="21"/>
        </w:rPr>
        <w:t>の規定に該当する</w:t>
      </w:r>
      <w:r w:rsidR="00C9781D" w:rsidRPr="002B72CD">
        <w:rPr>
          <w:rFonts w:asciiTheme="minorEastAsia" w:hAnsiTheme="minorEastAsia" w:hint="eastAsia"/>
          <w:szCs w:val="21"/>
        </w:rPr>
        <w:t>とき</w:t>
      </w:r>
      <w:r w:rsidRPr="002B72CD">
        <w:rPr>
          <w:rFonts w:asciiTheme="minorEastAsia" w:hAnsiTheme="minorEastAsia" w:hint="eastAsia"/>
          <w:szCs w:val="21"/>
        </w:rPr>
        <w:t>は、企画経営課長と協議するものとする。</w:t>
      </w:r>
    </w:p>
    <w:p w:rsidR="001B46E9" w:rsidRPr="002B72CD" w:rsidRDefault="00003A9E" w:rsidP="00B379F2">
      <w:pPr>
        <w:ind w:left="232" w:hangingChars="100" w:hanging="232"/>
        <w:rPr>
          <w:rFonts w:asciiTheme="minorEastAsia" w:hAnsiTheme="minorEastAsia"/>
          <w:szCs w:val="21"/>
        </w:rPr>
      </w:pPr>
      <w:r w:rsidRPr="002B72CD">
        <w:rPr>
          <w:rFonts w:asciiTheme="minorEastAsia" w:hAnsiTheme="minorEastAsia" w:hint="eastAsia"/>
          <w:szCs w:val="21"/>
        </w:rPr>
        <w:t>３</w:t>
      </w:r>
      <w:r w:rsidR="001B46E9" w:rsidRPr="002B72CD">
        <w:rPr>
          <w:rFonts w:asciiTheme="minorEastAsia" w:hAnsiTheme="minorEastAsia" w:hint="eastAsia"/>
          <w:szCs w:val="21"/>
        </w:rPr>
        <w:t xml:space="preserve">　</w:t>
      </w:r>
      <w:r w:rsidRPr="002B72CD">
        <w:rPr>
          <w:rFonts w:asciiTheme="minorEastAsia" w:hAnsiTheme="minorEastAsia" w:hint="eastAsia"/>
          <w:szCs w:val="21"/>
        </w:rPr>
        <w:t>所管課長</w:t>
      </w:r>
      <w:r w:rsidR="001B46E9" w:rsidRPr="002B72CD">
        <w:rPr>
          <w:rFonts w:asciiTheme="minorEastAsia" w:hAnsiTheme="minorEastAsia" w:hint="eastAsia"/>
          <w:szCs w:val="21"/>
        </w:rPr>
        <w:t>は、</w:t>
      </w:r>
      <w:r w:rsidR="001A330B" w:rsidRPr="002B72CD">
        <w:rPr>
          <w:rFonts w:asciiTheme="minorEastAsia" w:hAnsiTheme="minorEastAsia" w:hint="eastAsia"/>
          <w:szCs w:val="21"/>
        </w:rPr>
        <w:t>附属機関</w:t>
      </w:r>
      <w:r w:rsidR="000E2F5A" w:rsidRPr="002B72CD">
        <w:rPr>
          <w:rFonts w:asciiTheme="minorEastAsia" w:hAnsiTheme="minorEastAsia" w:hint="eastAsia"/>
          <w:szCs w:val="21"/>
        </w:rPr>
        <w:t>を新たに</w:t>
      </w:r>
      <w:r w:rsidR="001A330B" w:rsidRPr="002B72CD">
        <w:rPr>
          <w:rFonts w:asciiTheme="minorEastAsia" w:hAnsiTheme="minorEastAsia" w:hint="eastAsia"/>
          <w:szCs w:val="21"/>
        </w:rPr>
        <w:t>設置</w:t>
      </w:r>
      <w:r w:rsidR="00311138" w:rsidRPr="002B72CD">
        <w:rPr>
          <w:rFonts w:asciiTheme="minorEastAsia" w:hAnsiTheme="minorEastAsia" w:hint="eastAsia"/>
          <w:szCs w:val="21"/>
        </w:rPr>
        <w:t>した</w:t>
      </w:r>
      <w:r w:rsidRPr="002B72CD">
        <w:rPr>
          <w:rFonts w:asciiTheme="minorEastAsia" w:hAnsiTheme="minorEastAsia" w:hint="eastAsia"/>
          <w:szCs w:val="21"/>
        </w:rPr>
        <w:t>とき</w:t>
      </w:r>
      <w:r w:rsidR="00311138" w:rsidRPr="002B72CD">
        <w:rPr>
          <w:rFonts w:asciiTheme="minorEastAsia" w:hAnsiTheme="minorEastAsia" w:hint="eastAsia"/>
          <w:szCs w:val="21"/>
        </w:rPr>
        <w:t>及び</w:t>
      </w:r>
      <w:r w:rsidR="001B46E9" w:rsidRPr="002B72CD">
        <w:rPr>
          <w:rFonts w:asciiTheme="minorEastAsia" w:hAnsiTheme="minorEastAsia" w:hint="eastAsia"/>
          <w:szCs w:val="21"/>
        </w:rPr>
        <w:t>委員</w:t>
      </w:r>
      <w:r w:rsidR="000E2F5A" w:rsidRPr="002B72CD">
        <w:rPr>
          <w:rFonts w:asciiTheme="minorEastAsia" w:hAnsiTheme="minorEastAsia" w:hint="eastAsia"/>
          <w:szCs w:val="21"/>
        </w:rPr>
        <w:t>を</w:t>
      </w:r>
      <w:r w:rsidR="001B46E9" w:rsidRPr="002B72CD">
        <w:rPr>
          <w:rFonts w:asciiTheme="minorEastAsia" w:hAnsiTheme="minorEastAsia" w:hint="eastAsia"/>
          <w:szCs w:val="21"/>
        </w:rPr>
        <w:t>選任した</w:t>
      </w:r>
      <w:r w:rsidRPr="002B72CD">
        <w:rPr>
          <w:rFonts w:asciiTheme="minorEastAsia" w:hAnsiTheme="minorEastAsia" w:hint="eastAsia"/>
          <w:szCs w:val="21"/>
        </w:rPr>
        <w:t>とき</w:t>
      </w:r>
      <w:r w:rsidR="001A330B" w:rsidRPr="002B72CD">
        <w:rPr>
          <w:rFonts w:asciiTheme="minorEastAsia" w:hAnsiTheme="minorEastAsia" w:hint="eastAsia"/>
          <w:szCs w:val="21"/>
        </w:rPr>
        <w:t>は、</w:t>
      </w:r>
      <w:r w:rsidR="00756E73" w:rsidRPr="002B72CD">
        <w:rPr>
          <w:rFonts w:asciiTheme="minorEastAsia" w:hAnsiTheme="minorEastAsia" w:hint="eastAsia"/>
          <w:szCs w:val="21"/>
        </w:rPr>
        <w:t>その旨を</w:t>
      </w:r>
      <w:r w:rsidR="001A330B" w:rsidRPr="002B72CD">
        <w:rPr>
          <w:rFonts w:asciiTheme="minorEastAsia" w:hAnsiTheme="minorEastAsia" w:hint="eastAsia"/>
          <w:szCs w:val="21"/>
        </w:rPr>
        <w:t>企画経営課長に</w:t>
      </w:r>
      <w:r w:rsidR="00756E73" w:rsidRPr="002B72CD">
        <w:rPr>
          <w:rFonts w:asciiTheme="minorEastAsia" w:hAnsiTheme="minorEastAsia" w:hint="eastAsia"/>
          <w:szCs w:val="21"/>
        </w:rPr>
        <w:t>報告</w:t>
      </w:r>
      <w:r w:rsidR="001A330B" w:rsidRPr="002B72CD">
        <w:rPr>
          <w:rFonts w:asciiTheme="minorEastAsia" w:hAnsiTheme="minorEastAsia" w:hint="eastAsia"/>
          <w:szCs w:val="21"/>
        </w:rPr>
        <w:t>するものとする。</w:t>
      </w:r>
    </w:p>
    <w:p w:rsidR="008B27D1" w:rsidRPr="002B72CD" w:rsidRDefault="00003A9E" w:rsidP="00B379F2">
      <w:pPr>
        <w:ind w:left="232" w:hangingChars="100" w:hanging="232"/>
        <w:rPr>
          <w:rFonts w:asciiTheme="minorEastAsia" w:hAnsiTheme="minorEastAsia"/>
          <w:szCs w:val="21"/>
        </w:rPr>
      </w:pPr>
      <w:r w:rsidRPr="002B72CD">
        <w:rPr>
          <w:rFonts w:asciiTheme="minorEastAsia" w:hAnsiTheme="minorEastAsia" w:hint="eastAsia"/>
          <w:szCs w:val="21"/>
        </w:rPr>
        <w:t>４</w:t>
      </w:r>
      <w:r w:rsidR="009260F7" w:rsidRPr="002B72CD">
        <w:rPr>
          <w:rFonts w:asciiTheme="minorEastAsia" w:hAnsiTheme="minorEastAsia" w:hint="eastAsia"/>
          <w:szCs w:val="21"/>
        </w:rPr>
        <w:t xml:space="preserve">　所管課長は、</w:t>
      </w:r>
      <w:r w:rsidR="008B27D1" w:rsidRPr="002B72CD">
        <w:rPr>
          <w:rFonts w:asciiTheme="minorEastAsia" w:hAnsiTheme="minorEastAsia" w:hint="eastAsia"/>
          <w:szCs w:val="21"/>
        </w:rPr>
        <w:t>次の各号のいずれかに該当する</w:t>
      </w:r>
      <w:r w:rsidRPr="002B72CD">
        <w:rPr>
          <w:rFonts w:asciiTheme="minorEastAsia" w:hAnsiTheme="minorEastAsia" w:hint="eastAsia"/>
          <w:szCs w:val="21"/>
        </w:rPr>
        <w:t>とき</w:t>
      </w:r>
      <w:r w:rsidR="008B27D1" w:rsidRPr="002B72CD">
        <w:rPr>
          <w:rFonts w:asciiTheme="minorEastAsia" w:hAnsiTheme="minorEastAsia" w:hint="eastAsia"/>
          <w:szCs w:val="21"/>
        </w:rPr>
        <w:t>は、速やかに企画経営課長に報告するものとする。</w:t>
      </w:r>
    </w:p>
    <w:p w:rsidR="008B27D1" w:rsidRPr="002B72CD" w:rsidRDefault="008B27D1" w:rsidP="008B27D1">
      <w:pPr>
        <w:ind w:firstLineChars="100" w:firstLine="232"/>
        <w:rPr>
          <w:rFonts w:asciiTheme="minorEastAsia" w:hAnsiTheme="minorEastAsia"/>
          <w:szCs w:val="21"/>
        </w:rPr>
      </w:pPr>
      <w:r w:rsidRPr="002B72CD">
        <w:rPr>
          <w:rFonts w:asciiTheme="minorEastAsia" w:hAnsiTheme="minorEastAsia" w:hint="eastAsia"/>
          <w:szCs w:val="21"/>
        </w:rPr>
        <w:t xml:space="preserve">(1) </w:t>
      </w:r>
      <w:r w:rsidR="009260F7" w:rsidRPr="002B72CD">
        <w:rPr>
          <w:rFonts w:asciiTheme="minorEastAsia" w:hAnsiTheme="minorEastAsia" w:hint="eastAsia"/>
          <w:szCs w:val="21"/>
        </w:rPr>
        <w:t>委員が</w:t>
      </w:r>
      <w:r w:rsidR="00F31A54" w:rsidRPr="002B72CD">
        <w:rPr>
          <w:rFonts w:asciiTheme="minorEastAsia" w:hAnsiTheme="minorEastAsia" w:hint="eastAsia"/>
          <w:szCs w:val="21"/>
        </w:rPr>
        <w:t>任期</w:t>
      </w:r>
      <w:r w:rsidR="009260F7" w:rsidRPr="002B72CD">
        <w:rPr>
          <w:rFonts w:asciiTheme="minorEastAsia" w:hAnsiTheme="minorEastAsia" w:hint="eastAsia"/>
          <w:szCs w:val="21"/>
        </w:rPr>
        <w:t>の中途において退任した</w:t>
      </w:r>
      <w:r w:rsidR="00003A9E" w:rsidRPr="002B72CD">
        <w:rPr>
          <w:rFonts w:asciiTheme="minorEastAsia" w:hAnsiTheme="minorEastAsia" w:hint="eastAsia"/>
          <w:szCs w:val="21"/>
        </w:rPr>
        <w:t>とき</w:t>
      </w:r>
    </w:p>
    <w:p w:rsidR="008B27D1" w:rsidRPr="002B72CD" w:rsidRDefault="008B27D1" w:rsidP="008B27D1">
      <w:pPr>
        <w:ind w:firstLineChars="100" w:firstLine="232"/>
        <w:rPr>
          <w:rFonts w:asciiTheme="minorEastAsia" w:hAnsiTheme="minorEastAsia"/>
          <w:szCs w:val="21"/>
        </w:rPr>
      </w:pPr>
      <w:r w:rsidRPr="002B72CD">
        <w:rPr>
          <w:rFonts w:asciiTheme="minorEastAsia" w:hAnsiTheme="minorEastAsia" w:hint="eastAsia"/>
          <w:szCs w:val="21"/>
        </w:rPr>
        <w:t xml:space="preserve">(2) </w:t>
      </w:r>
      <w:r w:rsidR="00F31A54" w:rsidRPr="002B72CD">
        <w:rPr>
          <w:rFonts w:asciiTheme="minorEastAsia" w:hAnsiTheme="minorEastAsia" w:hint="eastAsia"/>
          <w:szCs w:val="21"/>
        </w:rPr>
        <w:t>委員</w:t>
      </w:r>
      <w:r w:rsidR="009260F7" w:rsidRPr="002B72CD">
        <w:rPr>
          <w:rFonts w:asciiTheme="minorEastAsia" w:hAnsiTheme="minorEastAsia" w:hint="eastAsia"/>
          <w:szCs w:val="21"/>
        </w:rPr>
        <w:t>の</w:t>
      </w:r>
      <w:r w:rsidR="00F31A54" w:rsidRPr="002B72CD">
        <w:rPr>
          <w:rFonts w:asciiTheme="minorEastAsia" w:hAnsiTheme="minorEastAsia" w:hint="eastAsia"/>
          <w:szCs w:val="21"/>
        </w:rPr>
        <w:t>委嘱を解いた</w:t>
      </w:r>
      <w:r w:rsidR="00003A9E" w:rsidRPr="002B72CD">
        <w:rPr>
          <w:rFonts w:asciiTheme="minorEastAsia" w:hAnsiTheme="minorEastAsia" w:hint="eastAsia"/>
          <w:szCs w:val="21"/>
        </w:rPr>
        <w:t>とき</w:t>
      </w:r>
    </w:p>
    <w:p w:rsidR="000E2F5A" w:rsidRPr="004F5F77" w:rsidRDefault="000E2F5A" w:rsidP="008B27D1">
      <w:pPr>
        <w:ind w:firstLineChars="100" w:firstLine="232"/>
        <w:rPr>
          <w:rFonts w:asciiTheme="minorEastAsia" w:hAnsiTheme="minorEastAsia"/>
          <w:color w:val="FF0000"/>
          <w:szCs w:val="21"/>
        </w:rPr>
      </w:pPr>
      <w:r w:rsidRPr="002B72CD">
        <w:rPr>
          <w:rFonts w:asciiTheme="minorEastAsia" w:hAnsiTheme="minorEastAsia" w:hint="eastAsia"/>
          <w:szCs w:val="21"/>
        </w:rPr>
        <w:t>(3) 委員を改選した</w:t>
      </w:r>
      <w:r w:rsidR="00003A9E" w:rsidRPr="002B72CD">
        <w:rPr>
          <w:rFonts w:asciiTheme="minorEastAsia" w:hAnsiTheme="minorEastAsia" w:hint="eastAsia"/>
          <w:szCs w:val="21"/>
        </w:rPr>
        <w:t>とき</w:t>
      </w:r>
    </w:p>
    <w:p w:rsidR="009260F7" w:rsidRPr="002B72CD" w:rsidRDefault="008B27D1" w:rsidP="008B27D1">
      <w:pPr>
        <w:ind w:firstLineChars="100" w:firstLine="232"/>
        <w:rPr>
          <w:rFonts w:asciiTheme="minorEastAsia" w:hAnsiTheme="minorEastAsia"/>
          <w:szCs w:val="21"/>
        </w:rPr>
      </w:pPr>
      <w:r w:rsidRPr="002B72CD">
        <w:rPr>
          <w:rFonts w:asciiTheme="minorEastAsia" w:hAnsiTheme="minorEastAsia" w:hint="eastAsia"/>
          <w:szCs w:val="21"/>
        </w:rPr>
        <w:t>(</w:t>
      </w:r>
      <w:r w:rsidR="000E2F5A" w:rsidRPr="002B72CD">
        <w:rPr>
          <w:rFonts w:asciiTheme="minorEastAsia" w:hAnsiTheme="minorEastAsia" w:hint="eastAsia"/>
          <w:szCs w:val="21"/>
        </w:rPr>
        <w:t>4</w:t>
      </w:r>
      <w:r w:rsidRPr="002B72CD">
        <w:rPr>
          <w:rFonts w:asciiTheme="minorEastAsia" w:hAnsiTheme="minorEastAsia" w:hint="eastAsia"/>
          <w:szCs w:val="21"/>
        </w:rPr>
        <w:t>) 附属機関の廃止又は統合を行った</w:t>
      </w:r>
      <w:r w:rsidR="00003A9E" w:rsidRPr="002B72CD">
        <w:rPr>
          <w:rFonts w:asciiTheme="minorEastAsia" w:hAnsiTheme="minorEastAsia" w:hint="eastAsia"/>
          <w:szCs w:val="21"/>
        </w:rPr>
        <w:t>とき</w:t>
      </w:r>
    </w:p>
    <w:p w:rsidR="00390239" w:rsidRDefault="00C9781D" w:rsidP="00B379F2">
      <w:pPr>
        <w:ind w:left="232" w:hangingChars="100" w:hanging="232"/>
        <w:rPr>
          <w:rFonts w:asciiTheme="minorEastAsia" w:hAnsiTheme="minorEastAsia"/>
          <w:szCs w:val="21"/>
        </w:rPr>
      </w:pPr>
      <w:r w:rsidRPr="002B72CD">
        <w:rPr>
          <w:rFonts w:asciiTheme="minorEastAsia" w:hAnsiTheme="minorEastAsia" w:hint="eastAsia"/>
          <w:szCs w:val="21"/>
        </w:rPr>
        <w:t>５</w:t>
      </w:r>
      <w:r w:rsidR="00390239" w:rsidRPr="002B72CD">
        <w:rPr>
          <w:rFonts w:asciiTheme="minorEastAsia" w:hAnsiTheme="minorEastAsia" w:hint="eastAsia"/>
          <w:szCs w:val="21"/>
        </w:rPr>
        <w:t xml:space="preserve">　企画経営課長は、</w:t>
      </w:r>
      <w:r w:rsidR="00AF3DEE" w:rsidRPr="002B72CD">
        <w:rPr>
          <w:rFonts w:asciiTheme="minorEastAsia" w:hAnsiTheme="minorEastAsia" w:hint="eastAsia"/>
          <w:szCs w:val="21"/>
        </w:rPr>
        <w:t>第</w:t>
      </w:r>
      <w:r w:rsidRPr="002B72CD">
        <w:rPr>
          <w:rFonts w:asciiTheme="minorEastAsia" w:hAnsiTheme="minorEastAsia" w:hint="eastAsia"/>
          <w:szCs w:val="21"/>
        </w:rPr>
        <w:t>３項</w:t>
      </w:r>
      <w:r w:rsidR="00F31A54" w:rsidRPr="002B72CD">
        <w:rPr>
          <w:rFonts w:asciiTheme="minorEastAsia" w:hAnsiTheme="minorEastAsia" w:hint="eastAsia"/>
          <w:szCs w:val="21"/>
        </w:rPr>
        <w:t>及び</w:t>
      </w:r>
      <w:r w:rsidR="008B27D1" w:rsidRPr="002B72CD">
        <w:rPr>
          <w:rFonts w:asciiTheme="minorEastAsia" w:hAnsiTheme="minorEastAsia" w:hint="eastAsia"/>
          <w:szCs w:val="21"/>
        </w:rPr>
        <w:t>前</w:t>
      </w:r>
      <w:r w:rsidR="00F31A54" w:rsidRPr="002B72CD">
        <w:rPr>
          <w:rFonts w:asciiTheme="minorEastAsia" w:hAnsiTheme="minorEastAsia" w:hint="eastAsia"/>
          <w:szCs w:val="21"/>
        </w:rPr>
        <w:t>項</w:t>
      </w:r>
      <w:r w:rsidR="00AF3DEE" w:rsidRPr="002B72CD">
        <w:rPr>
          <w:rFonts w:asciiTheme="minorEastAsia" w:hAnsiTheme="minorEastAsia" w:hint="eastAsia"/>
          <w:szCs w:val="21"/>
        </w:rPr>
        <w:t>の</w:t>
      </w:r>
      <w:r w:rsidR="00390239" w:rsidRPr="002B72CD">
        <w:rPr>
          <w:rFonts w:asciiTheme="minorEastAsia" w:hAnsiTheme="minorEastAsia" w:hint="eastAsia"/>
          <w:szCs w:val="21"/>
        </w:rPr>
        <w:t>規定による報告があった</w:t>
      </w:r>
      <w:r w:rsidR="00C36106" w:rsidRPr="002B72CD">
        <w:rPr>
          <w:rFonts w:asciiTheme="minorEastAsia" w:hAnsiTheme="minorEastAsia" w:hint="eastAsia"/>
          <w:szCs w:val="21"/>
        </w:rPr>
        <w:t>とき</w:t>
      </w:r>
      <w:r w:rsidR="00390239" w:rsidRPr="002B72CD">
        <w:rPr>
          <w:rFonts w:asciiTheme="minorEastAsia" w:hAnsiTheme="minorEastAsia" w:hint="eastAsia"/>
          <w:szCs w:val="21"/>
        </w:rPr>
        <w:t>は、速やかに公表するものとする。</w:t>
      </w:r>
    </w:p>
    <w:p w:rsidR="00187BE5" w:rsidRPr="002B72CD" w:rsidRDefault="00187BE5" w:rsidP="00DF06A6">
      <w:pPr>
        <w:pStyle w:val="2"/>
        <w:ind w:firstLineChars="100" w:firstLine="232"/>
      </w:pPr>
      <w:r w:rsidRPr="002B72CD">
        <w:rPr>
          <w:rFonts w:hint="eastAsia"/>
        </w:rPr>
        <w:lastRenderedPageBreak/>
        <w:t>（</w:t>
      </w:r>
      <w:r w:rsidR="000E157C" w:rsidRPr="002B72CD">
        <w:rPr>
          <w:rFonts w:hint="eastAsia"/>
        </w:rPr>
        <w:t>懇談会等の設置等</w:t>
      </w:r>
      <w:r w:rsidRPr="002B72CD">
        <w:rPr>
          <w:rFonts w:hint="eastAsia"/>
        </w:rPr>
        <w:t>）</w:t>
      </w:r>
    </w:p>
    <w:p w:rsidR="00187BE5" w:rsidRPr="002B72CD" w:rsidRDefault="00187BE5"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２</w:t>
      </w:r>
      <w:r w:rsidR="009E01E8">
        <w:rPr>
          <w:rFonts w:asciiTheme="minorEastAsia" w:hAnsiTheme="minorEastAsia" w:hint="eastAsia"/>
          <w:szCs w:val="21"/>
        </w:rPr>
        <w:t>３</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0E157C" w:rsidRPr="002B72CD">
        <w:rPr>
          <w:rFonts w:asciiTheme="minorEastAsia" w:hAnsiTheme="minorEastAsia" w:hint="eastAsia"/>
          <w:szCs w:val="21"/>
        </w:rPr>
        <w:t>懇談会等の設置及び運営に当たっては、次の各号に掲げる事項に留意するものとする。</w:t>
      </w:r>
    </w:p>
    <w:p w:rsidR="000E157C" w:rsidRPr="002B72CD" w:rsidRDefault="000E157C" w:rsidP="00B379F2">
      <w:pPr>
        <w:ind w:left="465" w:hangingChars="200" w:hanging="465"/>
        <w:rPr>
          <w:rFonts w:asciiTheme="minorEastAsia" w:hAnsiTheme="minorEastAsia"/>
          <w:szCs w:val="21"/>
        </w:rPr>
      </w:pPr>
      <w:r w:rsidRPr="002B72CD">
        <w:rPr>
          <w:rFonts w:asciiTheme="minorEastAsia" w:hAnsiTheme="minorEastAsia" w:hint="eastAsia"/>
          <w:szCs w:val="21"/>
        </w:rPr>
        <w:t xml:space="preserve">　(1) 懇談会等の適切な運営を図るため、規則等には、設置目的、</w:t>
      </w:r>
      <w:r w:rsidR="0049743C" w:rsidRPr="002B72CD">
        <w:rPr>
          <w:rFonts w:asciiTheme="minorEastAsia" w:hAnsiTheme="minorEastAsia" w:hint="eastAsia"/>
          <w:szCs w:val="21"/>
        </w:rPr>
        <w:t>意見聴取等を行う事項及び設置期間</w:t>
      </w:r>
      <w:r w:rsidRPr="002B72CD">
        <w:rPr>
          <w:rFonts w:asciiTheme="minorEastAsia" w:hAnsiTheme="minorEastAsia" w:hint="eastAsia"/>
          <w:szCs w:val="21"/>
        </w:rPr>
        <w:t>並びに</w:t>
      </w:r>
      <w:r w:rsidR="00CD0DA4" w:rsidRPr="002B72CD">
        <w:rPr>
          <w:rFonts w:asciiTheme="minorEastAsia" w:hAnsiTheme="minorEastAsia" w:hint="eastAsia"/>
          <w:szCs w:val="21"/>
        </w:rPr>
        <w:t>構成員</w:t>
      </w:r>
      <w:r w:rsidRPr="002B72CD">
        <w:rPr>
          <w:rFonts w:asciiTheme="minorEastAsia" w:hAnsiTheme="minorEastAsia" w:hint="eastAsia"/>
          <w:szCs w:val="21"/>
        </w:rPr>
        <w:t>の数、選任</w:t>
      </w:r>
      <w:r w:rsidR="008F5B47" w:rsidRPr="002B72CD">
        <w:rPr>
          <w:rFonts w:asciiTheme="minorEastAsia" w:hAnsiTheme="minorEastAsia" w:hint="eastAsia"/>
          <w:szCs w:val="21"/>
        </w:rPr>
        <w:t>区分及び</w:t>
      </w:r>
      <w:r w:rsidR="0049743C" w:rsidRPr="002B72CD">
        <w:rPr>
          <w:rFonts w:asciiTheme="minorEastAsia" w:hAnsiTheme="minorEastAsia" w:hint="eastAsia"/>
          <w:szCs w:val="21"/>
        </w:rPr>
        <w:t>選任期間</w:t>
      </w:r>
      <w:r w:rsidR="008F5B47" w:rsidRPr="002B72CD">
        <w:rPr>
          <w:rFonts w:asciiTheme="minorEastAsia" w:hAnsiTheme="minorEastAsia" w:hint="eastAsia"/>
          <w:szCs w:val="21"/>
        </w:rPr>
        <w:t>を明らかにすること。</w:t>
      </w:r>
    </w:p>
    <w:p w:rsidR="008F5B47" w:rsidRPr="002B72CD" w:rsidRDefault="008F5B47" w:rsidP="00B379F2">
      <w:pPr>
        <w:ind w:left="465" w:hangingChars="200" w:hanging="465"/>
        <w:rPr>
          <w:rFonts w:asciiTheme="minorEastAsia" w:hAnsiTheme="minorEastAsia"/>
          <w:szCs w:val="21"/>
        </w:rPr>
      </w:pPr>
      <w:r w:rsidRPr="002B72CD">
        <w:rPr>
          <w:rFonts w:asciiTheme="minorEastAsia" w:hAnsiTheme="minorEastAsia" w:hint="eastAsia"/>
          <w:szCs w:val="21"/>
        </w:rPr>
        <w:t xml:space="preserve">　(2) </w:t>
      </w:r>
      <w:r w:rsidR="001A330B" w:rsidRPr="002B72CD">
        <w:rPr>
          <w:rFonts w:asciiTheme="minorEastAsia" w:hAnsiTheme="minorEastAsia" w:hint="eastAsia"/>
          <w:szCs w:val="21"/>
        </w:rPr>
        <w:t>懇談会等の</w:t>
      </w:r>
      <w:r w:rsidR="002C4009" w:rsidRPr="002B72CD">
        <w:rPr>
          <w:rFonts w:asciiTheme="minorEastAsia" w:hAnsiTheme="minorEastAsia" w:hint="eastAsia"/>
          <w:szCs w:val="21"/>
        </w:rPr>
        <w:t>構成員</w:t>
      </w:r>
      <w:r w:rsidRPr="002B72CD">
        <w:rPr>
          <w:rFonts w:asciiTheme="minorEastAsia" w:hAnsiTheme="minorEastAsia" w:hint="eastAsia"/>
          <w:szCs w:val="21"/>
        </w:rPr>
        <w:t>の数は、</w:t>
      </w:r>
      <w:r w:rsidR="00C9781D" w:rsidRPr="002B72CD">
        <w:rPr>
          <w:rFonts w:asciiTheme="minorEastAsia" w:hAnsiTheme="minorEastAsia" w:hint="eastAsia"/>
          <w:szCs w:val="21"/>
        </w:rPr>
        <w:t>１５</w:t>
      </w:r>
      <w:r w:rsidRPr="002B72CD">
        <w:rPr>
          <w:rFonts w:asciiTheme="minorEastAsia" w:hAnsiTheme="minorEastAsia" w:hint="eastAsia"/>
          <w:szCs w:val="21"/>
        </w:rPr>
        <w:t>人以内とすること。ただし、広く各界</w:t>
      </w:r>
      <w:r w:rsidR="0049743C" w:rsidRPr="002B72CD">
        <w:rPr>
          <w:rFonts w:asciiTheme="minorEastAsia" w:hAnsiTheme="minorEastAsia" w:hint="eastAsia"/>
          <w:szCs w:val="21"/>
        </w:rPr>
        <w:t>及び幅広い年齢層の</w:t>
      </w:r>
      <w:r w:rsidRPr="002B72CD">
        <w:rPr>
          <w:rFonts w:asciiTheme="minorEastAsia" w:hAnsiTheme="minorEastAsia" w:hint="eastAsia"/>
          <w:szCs w:val="21"/>
        </w:rPr>
        <w:t>意見を求める必要がある</w:t>
      </w:r>
      <w:r w:rsidR="00C9781D" w:rsidRPr="002B72CD">
        <w:rPr>
          <w:rFonts w:asciiTheme="minorEastAsia" w:hAnsiTheme="minorEastAsia" w:hint="eastAsia"/>
          <w:szCs w:val="21"/>
        </w:rPr>
        <w:t>とき</w:t>
      </w:r>
      <w:r w:rsidR="0049743C" w:rsidRPr="002B72CD">
        <w:rPr>
          <w:rFonts w:asciiTheme="minorEastAsia" w:hAnsiTheme="minorEastAsia" w:hint="eastAsia"/>
          <w:szCs w:val="21"/>
        </w:rPr>
        <w:t>など</w:t>
      </w:r>
      <w:r w:rsidRPr="002B72CD">
        <w:rPr>
          <w:rFonts w:asciiTheme="minorEastAsia" w:hAnsiTheme="minorEastAsia" w:hint="eastAsia"/>
          <w:szCs w:val="21"/>
        </w:rPr>
        <w:t>特別</w:t>
      </w:r>
      <w:r w:rsidR="0029071A" w:rsidRPr="002B72CD">
        <w:rPr>
          <w:rFonts w:asciiTheme="minorEastAsia" w:hAnsiTheme="minorEastAsia" w:hint="eastAsia"/>
          <w:szCs w:val="21"/>
        </w:rPr>
        <w:t>の</w:t>
      </w:r>
      <w:r w:rsidRPr="002B72CD">
        <w:rPr>
          <w:rFonts w:asciiTheme="minorEastAsia" w:hAnsiTheme="minorEastAsia" w:hint="eastAsia"/>
          <w:szCs w:val="21"/>
        </w:rPr>
        <w:t>事情がある</w:t>
      </w:r>
      <w:r w:rsidR="00F87818" w:rsidRPr="002B72CD">
        <w:rPr>
          <w:rFonts w:asciiTheme="minorEastAsia" w:hAnsiTheme="minorEastAsia" w:hint="eastAsia"/>
          <w:szCs w:val="21"/>
        </w:rPr>
        <w:t>と認め</w:t>
      </w:r>
      <w:r w:rsidR="00D062A0" w:rsidRPr="002B72CD">
        <w:rPr>
          <w:rFonts w:asciiTheme="minorEastAsia" w:hAnsiTheme="minorEastAsia" w:hint="eastAsia"/>
          <w:szCs w:val="21"/>
        </w:rPr>
        <w:t>られ</w:t>
      </w:r>
      <w:r w:rsidR="00F87818" w:rsidRPr="002B72CD">
        <w:rPr>
          <w:rFonts w:asciiTheme="minorEastAsia" w:hAnsiTheme="minorEastAsia" w:hint="eastAsia"/>
          <w:szCs w:val="21"/>
        </w:rPr>
        <w:t>る</w:t>
      </w:r>
      <w:r w:rsidR="00C9781D" w:rsidRPr="002B72CD">
        <w:rPr>
          <w:rFonts w:asciiTheme="minorEastAsia" w:hAnsiTheme="minorEastAsia" w:hint="eastAsia"/>
          <w:szCs w:val="21"/>
        </w:rPr>
        <w:t>とき</w:t>
      </w:r>
      <w:r w:rsidRPr="002B72CD">
        <w:rPr>
          <w:rFonts w:asciiTheme="minorEastAsia" w:hAnsiTheme="minorEastAsia" w:hint="eastAsia"/>
          <w:szCs w:val="21"/>
        </w:rPr>
        <w:t>は、この限りでない。</w:t>
      </w:r>
    </w:p>
    <w:p w:rsidR="008F5B47" w:rsidRPr="002B72CD" w:rsidRDefault="008F5B47" w:rsidP="00992649">
      <w:pPr>
        <w:ind w:leftChars="100" w:left="464" w:hangingChars="100" w:hanging="232"/>
        <w:rPr>
          <w:rFonts w:asciiTheme="minorEastAsia" w:hAnsiTheme="minorEastAsia"/>
          <w:szCs w:val="21"/>
        </w:rPr>
      </w:pPr>
      <w:r w:rsidRPr="002B72CD">
        <w:rPr>
          <w:rFonts w:asciiTheme="minorEastAsia" w:hAnsiTheme="minorEastAsia" w:hint="eastAsia"/>
          <w:szCs w:val="21"/>
        </w:rPr>
        <w:t>(3) 懇談会等の名称には、</w:t>
      </w:r>
      <w:r w:rsidR="00D062A0" w:rsidRPr="002B72CD">
        <w:rPr>
          <w:rFonts w:asciiTheme="minorEastAsia" w:hAnsiTheme="minorEastAsia" w:hint="eastAsia"/>
          <w:szCs w:val="21"/>
        </w:rPr>
        <w:t>附属機関と誤認されるような</w:t>
      </w:r>
      <w:r w:rsidRPr="002B72CD">
        <w:rPr>
          <w:rFonts w:asciiTheme="minorEastAsia" w:hAnsiTheme="minorEastAsia" w:hint="eastAsia"/>
          <w:szCs w:val="21"/>
        </w:rPr>
        <w:t>審議会、審査会、調査会、委員会、協議会</w:t>
      </w:r>
      <w:r w:rsidR="00D062A0" w:rsidRPr="002B72CD">
        <w:rPr>
          <w:rFonts w:asciiTheme="minorEastAsia" w:hAnsiTheme="minorEastAsia" w:hint="eastAsia"/>
          <w:szCs w:val="21"/>
        </w:rPr>
        <w:t>の</w:t>
      </w:r>
      <w:r w:rsidRPr="002B72CD">
        <w:rPr>
          <w:rFonts w:asciiTheme="minorEastAsia" w:hAnsiTheme="minorEastAsia" w:hint="eastAsia"/>
          <w:szCs w:val="21"/>
        </w:rPr>
        <w:t>表現を用いないこと。</w:t>
      </w:r>
    </w:p>
    <w:p w:rsidR="00A7798D" w:rsidRPr="00992649" w:rsidRDefault="0049743C" w:rsidP="00992649">
      <w:pPr>
        <w:ind w:leftChars="100" w:left="464" w:hangingChars="100" w:hanging="232"/>
        <w:rPr>
          <w:rFonts w:asciiTheme="minorEastAsia" w:hAnsiTheme="minorEastAsia"/>
          <w:szCs w:val="21"/>
        </w:rPr>
      </w:pPr>
      <w:r w:rsidRPr="002B72CD">
        <w:rPr>
          <w:rFonts w:asciiTheme="minorEastAsia" w:hAnsiTheme="minorEastAsia" w:hint="eastAsia"/>
          <w:szCs w:val="21"/>
        </w:rPr>
        <w:t>(4) 懇談会等の</w:t>
      </w:r>
      <w:r w:rsidR="00A7798D" w:rsidRPr="002B72CD">
        <w:rPr>
          <w:rFonts w:asciiTheme="minorEastAsia" w:hAnsiTheme="minorEastAsia" w:hint="eastAsia"/>
          <w:szCs w:val="21"/>
        </w:rPr>
        <w:t>構成員に意見を求める場合は、</w:t>
      </w:r>
      <w:r w:rsidR="007065DA" w:rsidRPr="00992649">
        <w:rPr>
          <w:rFonts w:asciiTheme="minorEastAsia" w:hAnsiTheme="minorEastAsia" w:hint="eastAsia"/>
          <w:szCs w:val="21"/>
        </w:rPr>
        <w:t>設置目的などに</w:t>
      </w:r>
      <w:r w:rsidRPr="00992649">
        <w:rPr>
          <w:rFonts w:asciiTheme="minorEastAsia" w:hAnsiTheme="minorEastAsia" w:hint="eastAsia"/>
          <w:szCs w:val="21"/>
        </w:rPr>
        <w:t>附属機関と誤認されるような</w:t>
      </w:r>
      <w:r w:rsidR="007065DA" w:rsidRPr="00992649">
        <w:rPr>
          <w:rFonts w:asciiTheme="minorEastAsia" w:hAnsiTheme="minorEastAsia" w:hint="eastAsia"/>
          <w:szCs w:val="21"/>
        </w:rPr>
        <w:t>「調停」、「審査」、</w:t>
      </w:r>
      <w:r w:rsidRPr="00992649">
        <w:rPr>
          <w:rFonts w:asciiTheme="minorEastAsia" w:hAnsiTheme="minorEastAsia" w:hint="eastAsia"/>
          <w:szCs w:val="21"/>
        </w:rPr>
        <w:t>「審議」、「諮問」</w:t>
      </w:r>
      <w:r w:rsidR="007065DA" w:rsidRPr="00992649">
        <w:rPr>
          <w:rFonts w:asciiTheme="minorEastAsia" w:hAnsiTheme="minorEastAsia" w:hint="eastAsia"/>
          <w:szCs w:val="21"/>
        </w:rPr>
        <w:t>又は「調査」</w:t>
      </w:r>
      <w:r w:rsidR="00A7798D" w:rsidRPr="00992649">
        <w:rPr>
          <w:rFonts w:asciiTheme="minorEastAsia" w:hAnsiTheme="minorEastAsia" w:hint="eastAsia"/>
          <w:szCs w:val="21"/>
        </w:rPr>
        <w:t>などの表現を用いないこと。</w:t>
      </w:r>
    </w:p>
    <w:p w:rsidR="0049743C" w:rsidRPr="002B72CD" w:rsidRDefault="00A7798D" w:rsidP="00B379F2">
      <w:pPr>
        <w:ind w:leftChars="100" w:left="464" w:hangingChars="100" w:hanging="232"/>
        <w:rPr>
          <w:rFonts w:asciiTheme="minorEastAsia" w:hAnsiTheme="minorEastAsia"/>
          <w:szCs w:val="21"/>
        </w:rPr>
      </w:pPr>
      <w:r w:rsidRPr="00992649">
        <w:rPr>
          <w:rFonts w:asciiTheme="minorEastAsia" w:hAnsiTheme="minorEastAsia" w:hint="eastAsia"/>
          <w:szCs w:val="21"/>
        </w:rPr>
        <w:t xml:space="preserve">(5) </w:t>
      </w:r>
      <w:r w:rsidR="00E24A3C" w:rsidRPr="00992649">
        <w:rPr>
          <w:rFonts w:asciiTheme="minorEastAsia" w:hAnsiTheme="minorEastAsia" w:hint="eastAsia"/>
          <w:szCs w:val="21"/>
        </w:rPr>
        <w:t>懇談会等の</w:t>
      </w:r>
      <w:r w:rsidRPr="00992649">
        <w:rPr>
          <w:rFonts w:asciiTheme="minorEastAsia" w:hAnsiTheme="minorEastAsia" w:hint="eastAsia"/>
          <w:szCs w:val="21"/>
        </w:rPr>
        <w:t>構成員から聴取した意見を取りまとめた結果については、附属機関と誤認されるような</w:t>
      </w:r>
      <w:r w:rsidR="0049743C" w:rsidRPr="00992649">
        <w:rPr>
          <w:rFonts w:asciiTheme="minorEastAsia" w:hAnsiTheme="minorEastAsia" w:hint="eastAsia"/>
          <w:szCs w:val="21"/>
        </w:rPr>
        <w:t>「答申」</w:t>
      </w:r>
      <w:r w:rsidRPr="00992649">
        <w:rPr>
          <w:rFonts w:asciiTheme="minorEastAsia" w:hAnsiTheme="minorEastAsia" w:hint="eastAsia"/>
          <w:szCs w:val="21"/>
        </w:rPr>
        <w:t>、</w:t>
      </w:r>
      <w:r w:rsidR="0049743C" w:rsidRPr="00992649">
        <w:rPr>
          <w:rFonts w:asciiTheme="minorEastAsia" w:hAnsiTheme="minorEastAsia" w:hint="eastAsia"/>
          <w:szCs w:val="21"/>
        </w:rPr>
        <w:t>「建議」</w:t>
      </w:r>
      <w:r w:rsidR="008F340D" w:rsidRPr="00992649">
        <w:rPr>
          <w:rFonts w:asciiTheme="minorEastAsia" w:hAnsiTheme="minorEastAsia" w:hint="eastAsia"/>
          <w:szCs w:val="21"/>
        </w:rPr>
        <w:t>又は「報告」な</w:t>
      </w:r>
      <w:r w:rsidR="008F340D" w:rsidRPr="002B72CD">
        <w:rPr>
          <w:rFonts w:asciiTheme="minorEastAsia" w:hAnsiTheme="minorEastAsia" w:hint="eastAsia"/>
          <w:szCs w:val="21"/>
        </w:rPr>
        <w:t>どの</w:t>
      </w:r>
      <w:r w:rsidR="0049743C" w:rsidRPr="002B72CD">
        <w:rPr>
          <w:rFonts w:asciiTheme="minorEastAsia" w:hAnsiTheme="minorEastAsia" w:hint="eastAsia"/>
          <w:szCs w:val="21"/>
        </w:rPr>
        <w:t>表現を用いないこと。</w:t>
      </w:r>
    </w:p>
    <w:p w:rsidR="008F5B47" w:rsidRPr="002B72CD" w:rsidRDefault="008F5B47" w:rsidP="00992649">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A7798D" w:rsidRPr="002B72CD">
        <w:rPr>
          <w:rFonts w:asciiTheme="minorEastAsia" w:hAnsiTheme="minorEastAsia" w:hint="eastAsia"/>
          <w:szCs w:val="21"/>
        </w:rPr>
        <w:t>6</w:t>
      </w:r>
      <w:r w:rsidRPr="002B72CD">
        <w:rPr>
          <w:rFonts w:asciiTheme="minorEastAsia" w:hAnsiTheme="minorEastAsia" w:hint="eastAsia"/>
          <w:szCs w:val="21"/>
        </w:rPr>
        <w:t>)</w:t>
      </w:r>
      <w:r w:rsidR="001A330B" w:rsidRPr="002B72CD">
        <w:rPr>
          <w:rFonts w:asciiTheme="minorEastAsia" w:hAnsiTheme="minorEastAsia" w:hint="eastAsia"/>
          <w:szCs w:val="21"/>
        </w:rPr>
        <w:t xml:space="preserve"> 懇談会等の</w:t>
      </w:r>
      <w:r w:rsidR="00F87818" w:rsidRPr="002B72CD">
        <w:rPr>
          <w:rFonts w:asciiTheme="minorEastAsia" w:hAnsiTheme="minorEastAsia" w:hint="eastAsia"/>
          <w:szCs w:val="21"/>
        </w:rPr>
        <w:t>会議の運営に当たっては、</w:t>
      </w:r>
      <w:r w:rsidRPr="002B72CD">
        <w:rPr>
          <w:rFonts w:asciiTheme="minorEastAsia" w:hAnsiTheme="minorEastAsia" w:hint="eastAsia"/>
          <w:szCs w:val="21"/>
        </w:rPr>
        <w:t>組織として意思決定</w:t>
      </w:r>
      <w:r w:rsidR="00F87818" w:rsidRPr="002B72CD">
        <w:rPr>
          <w:rFonts w:asciiTheme="minorEastAsia" w:hAnsiTheme="minorEastAsia" w:hint="eastAsia"/>
          <w:szCs w:val="21"/>
        </w:rPr>
        <w:t>を</w:t>
      </w:r>
      <w:r w:rsidRPr="002B72CD">
        <w:rPr>
          <w:rFonts w:asciiTheme="minorEastAsia" w:hAnsiTheme="minorEastAsia" w:hint="eastAsia"/>
          <w:szCs w:val="21"/>
        </w:rPr>
        <w:t>するための手続（定足数</w:t>
      </w:r>
      <w:r w:rsidR="00D201A5" w:rsidRPr="00992649">
        <w:rPr>
          <w:rFonts w:asciiTheme="minorEastAsia" w:hAnsiTheme="minorEastAsia" w:hint="eastAsia"/>
          <w:szCs w:val="21"/>
        </w:rPr>
        <w:t>、</w:t>
      </w:r>
      <w:r w:rsidR="002C4009" w:rsidRPr="00992649">
        <w:rPr>
          <w:rFonts w:asciiTheme="minorEastAsia" w:hAnsiTheme="minorEastAsia" w:hint="eastAsia"/>
          <w:szCs w:val="21"/>
        </w:rPr>
        <w:t>議決方法</w:t>
      </w:r>
      <w:r w:rsidR="00D201A5" w:rsidRPr="00992649">
        <w:rPr>
          <w:rFonts w:asciiTheme="minorEastAsia" w:hAnsiTheme="minorEastAsia" w:hint="eastAsia"/>
          <w:szCs w:val="21"/>
        </w:rPr>
        <w:t>、懇談会等の長の選任その他必要な手続</w:t>
      </w:r>
      <w:r w:rsidRPr="002B72CD">
        <w:rPr>
          <w:rFonts w:asciiTheme="minorEastAsia" w:hAnsiTheme="minorEastAsia" w:hint="eastAsia"/>
          <w:szCs w:val="21"/>
        </w:rPr>
        <w:t>をいう。）</w:t>
      </w:r>
      <w:r w:rsidR="00F87818" w:rsidRPr="002B72CD">
        <w:rPr>
          <w:rFonts w:asciiTheme="minorEastAsia" w:hAnsiTheme="minorEastAsia" w:hint="eastAsia"/>
          <w:szCs w:val="21"/>
        </w:rPr>
        <w:t>をとるなど附属機関と誤認されるような</w:t>
      </w:r>
      <w:r w:rsidRPr="002B72CD">
        <w:rPr>
          <w:rFonts w:asciiTheme="minorEastAsia" w:hAnsiTheme="minorEastAsia" w:hint="eastAsia"/>
          <w:szCs w:val="21"/>
        </w:rPr>
        <w:t>運営を行わないこと。</w:t>
      </w:r>
    </w:p>
    <w:p w:rsidR="008F5B47" w:rsidRPr="00992649" w:rsidRDefault="008F5B47" w:rsidP="00992649">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A7798D" w:rsidRPr="002B72CD">
        <w:rPr>
          <w:rFonts w:asciiTheme="minorEastAsia" w:hAnsiTheme="minorEastAsia" w:hint="eastAsia"/>
          <w:szCs w:val="21"/>
        </w:rPr>
        <w:t>7</w:t>
      </w:r>
      <w:r w:rsidRPr="002B72CD">
        <w:rPr>
          <w:rFonts w:asciiTheme="minorEastAsia" w:hAnsiTheme="minorEastAsia" w:hint="eastAsia"/>
          <w:szCs w:val="21"/>
        </w:rPr>
        <w:t xml:space="preserve">) </w:t>
      </w:r>
      <w:r w:rsidR="00F87818" w:rsidRPr="002B72CD">
        <w:rPr>
          <w:rFonts w:asciiTheme="minorEastAsia" w:hAnsiTheme="minorEastAsia" w:hint="eastAsia"/>
          <w:szCs w:val="21"/>
        </w:rPr>
        <w:t>懇談会等の</w:t>
      </w:r>
      <w:r w:rsidR="0029071A" w:rsidRPr="002B72CD">
        <w:rPr>
          <w:rFonts w:asciiTheme="minorEastAsia" w:hAnsiTheme="minorEastAsia" w:hint="eastAsia"/>
          <w:szCs w:val="21"/>
        </w:rPr>
        <w:t>構成員</w:t>
      </w:r>
      <w:r w:rsidR="00F87818" w:rsidRPr="002B72CD">
        <w:rPr>
          <w:rFonts w:asciiTheme="minorEastAsia" w:hAnsiTheme="minorEastAsia" w:hint="eastAsia"/>
          <w:szCs w:val="21"/>
        </w:rPr>
        <w:t>の選任に当たっては、</w:t>
      </w:r>
      <w:r w:rsidRPr="002B72CD">
        <w:rPr>
          <w:rFonts w:asciiTheme="minorEastAsia" w:hAnsiTheme="minorEastAsia" w:hint="eastAsia"/>
          <w:szCs w:val="21"/>
        </w:rPr>
        <w:t>特別職の地方公務員である委員との区別の明確化を図るため、任命</w:t>
      </w:r>
      <w:r w:rsidR="001A330B" w:rsidRPr="002B72CD">
        <w:rPr>
          <w:rFonts w:asciiTheme="minorEastAsia" w:hAnsiTheme="minorEastAsia" w:hint="eastAsia"/>
          <w:szCs w:val="21"/>
        </w:rPr>
        <w:t>又は委嘱</w:t>
      </w:r>
      <w:r w:rsidRPr="002B72CD">
        <w:rPr>
          <w:rFonts w:asciiTheme="minorEastAsia" w:hAnsiTheme="minorEastAsia" w:hint="eastAsia"/>
          <w:szCs w:val="21"/>
        </w:rPr>
        <w:t>の表現を用いないこと</w:t>
      </w:r>
      <w:r w:rsidR="00CD0DA4" w:rsidRPr="002B72CD">
        <w:rPr>
          <w:rFonts w:asciiTheme="minorEastAsia" w:hAnsiTheme="minorEastAsia" w:hint="eastAsia"/>
          <w:szCs w:val="21"/>
        </w:rPr>
        <w:t>とし、一般文書により</w:t>
      </w:r>
      <w:r w:rsidR="008F340D" w:rsidRPr="00992649">
        <w:rPr>
          <w:rFonts w:asciiTheme="minorEastAsia" w:hAnsiTheme="minorEastAsia" w:hint="eastAsia"/>
          <w:szCs w:val="21"/>
        </w:rPr>
        <w:t>依頼し、</w:t>
      </w:r>
      <w:r w:rsidR="007065DA" w:rsidRPr="00992649">
        <w:rPr>
          <w:rFonts w:asciiTheme="minorEastAsia" w:hAnsiTheme="minorEastAsia" w:hint="eastAsia"/>
          <w:szCs w:val="21"/>
        </w:rPr>
        <w:t>委嘱状を交付しない</w:t>
      </w:r>
      <w:r w:rsidR="00CD0DA4" w:rsidRPr="00992649">
        <w:rPr>
          <w:rFonts w:asciiTheme="minorEastAsia" w:hAnsiTheme="minorEastAsia" w:hint="eastAsia"/>
          <w:szCs w:val="21"/>
        </w:rPr>
        <w:t>ものとする。</w:t>
      </w:r>
    </w:p>
    <w:p w:rsidR="00695D0B" w:rsidRPr="002B72CD" w:rsidRDefault="00695D0B" w:rsidP="00992649">
      <w:pPr>
        <w:ind w:leftChars="100" w:left="464" w:hangingChars="100" w:hanging="232"/>
        <w:rPr>
          <w:rFonts w:asciiTheme="minorEastAsia" w:hAnsiTheme="minorEastAsia"/>
          <w:szCs w:val="21"/>
        </w:rPr>
      </w:pPr>
      <w:r w:rsidRPr="002B72CD">
        <w:rPr>
          <w:rFonts w:asciiTheme="minorEastAsia" w:hAnsiTheme="minorEastAsia" w:hint="eastAsia"/>
          <w:szCs w:val="21"/>
        </w:rPr>
        <w:t>(</w:t>
      </w:r>
      <w:r w:rsidR="00A7798D" w:rsidRPr="002B72CD">
        <w:rPr>
          <w:rFonts w:asciiTheme="minorEastAsia" w:hAnsiTheme="minorEastAsia" w:hint="eastAsia"/>
          <w:szCs w:val="21"/>
        </w:rPr>
        <w:t>8</w:t>
      </w:r>
      <w:r w:rsidRPr="002B72CD">
        <w:rPr>
          <w:rFonts w:asciiTheme="minorEastAsia" w:hAnsiTheme="minorEastAsia" w:hint="eastAsia"/>
          <w:szCs w:val="21"/>
        </w:rPr>
        <w:t>) 懇談会等の会議は、</w:t>
      </w:r>
      <w:r w:rsidR="00BB35DA" w:rsidRPr="00BB35DA">
        <w:rPr>
          <w:rFonts w:ascii="ＭＳ 明朝" w:hAnsi="ＭＳ 明朝" w:hint="eastAsia"/>
          <w:sz w:val="20"/>
          <w:szCs w:val="20"/>
        </w:rPr>
        <w:t>執行機関</w:t>
      </w:r>
      <w:r w:rsidRPr="002B72CD">
        <w:rPr>
          <w:rFonts w:asciiTheme="minorEastAsia" w:hAnsiTheme="minorEastAsia" w:hint="eastAsia"/>
          <w:szCs w:val="21"/>
        </w:rPr>
        <w:t>が招集するものとする。</w:t>
      </w:r>
    </w:p>
    <w:p w:rsidR="007065DA" w:rsidRDefault="007065DA" w:rsidP="00992649">
      <w:pPr>
        <w:ind w:leftChars="100" w:left="464" w:hangingChars="100" w:hanging="232"/>
        <w:rPr>
          <w:rFonts w:asciiTheme="minorEastAsia" w:hAnsiTheme="minorEastAsia"/>
          <w:szCs w:val="21"/>
          <w:u w:val="single"/>
        </w:rPr>
      </w:pPr>
      <w:r w:rsidRPr="002B72CD">
        <w:rPr>
          <w:rFonts w:asciiTheme="minorEastAsia" w:hAnsiTheme="minorEastAsia" w:hint="eastAsia"/>
          <w:szCs w:val="21"/>
        </w:rPr>
        <w:t xml:space="preserve">(9) </w:t>
      </w:r>
      <w:r w:rsidRPr="00992649">
        <w:rPr>
          <w:rFonts w:asciiTheme="minorEastAsia" w:hAnsiTheme="minorEastAsia" w:hint="eastAsia"/>
          <w:szCs w:val="21"/>
        </w:rPr>
        <w:t>懇談会等の構成員が会議に出席したことに対し、対価を支払う必要がある場合の歳出科目は、報償費とする。</w:t>
      </w:r>
    </w:p>
    <w:p w:rsidR="0049743C" w:rsidRPr="002B72CD" w:rsidRDefault="0049743C" w:rsidP="00DF06A6">
      <w:pPr>
        <w:pStyle w:val="2"/>
        <w:ind w:firstLineChars="100" w:firstLine="232"/>
      </w:pPr>
      <w:r w:rsidRPr="002B72CD">
        <w:rPr>
          <w:rFonts w:hint="eastAsia"/>
        </w:rPr>
        <w:t>（懇談会等の会議の公開）</w:t>
      </w:r>
    </w:p>
    <w:p w:rsidR="0049743C" w:rsidRPr="002B72CD" w:rsidRDefault="0049743C"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２</w:t>
      </w:r>
      <w:r w:rsidR="009E01E8">
        <w:rPr>
          <w:rFonts w:asciiTheme="minorEastAsia" w:hAnsiTheme="minorEastAsia" w:hint="eastAsia"/>
          <w:szCs w:val="21"/>
        </w:rPr>
        <w:t>４</w:t>
      </w:r>
      <w:r w:rsidR="00823D62">
        <w:rPr>
          <w:rFonts w:asciiTheme="minorEastAsia" w:hAnsiTheme="minorEastAsia" w:hint="eastAsia"/>
          <w:szCs w:val="21"/>
        </w:rPr>
        <w:t>条</w:t>
      </w:r>
      <w:r w:rsidRPr="002B72CD">
        <w:rPr>
          <w:rFonts w:asciiTheme="minorEastAsia" w:hAnsiTheme="minorEastAsia" w:hint="eastAsia"/>
          <w:szCs w:val="21"/>
        </w:rPr>
        <w:t xml:space="preserve">　懇談会等の会議の公開は、</w:t>
      </w:r>
      <w:r w:rsidR="00ED76DC">
        <w:rPr>
          <w:rFonts w:asciiTheme="minorEastAsia" w:hAnsiTheme="minorEastAsia" w:hint="eastAsia"/>
          <w:szCs w:val="21"/>
        </w:rPr>
        <w:t>茅ヶ崎市</w:t>
      </w:r>
      <w:r w:rsidRPr="002B72CD">
        <w:rPr>
          <w:rFonts w:asciiTheme="minorEastAsia" w:hAnsiTheme="minorEastAsia" w:hint="eastAsia"/>
          <w:szCs w:val="21"/>
        </w:rPr>
        <w:t>情報公開条例第</w:t>
      </w:r>
      <w:r w:rsidR="00C9781D" w:rsidRPr="002B72CD">
        <w:rPr>
          <w:rFonts w:asciiTheme="minorEastAsia" w:hAnsiTheme="minorEastAsia" w:hint="eastAsia"/>
          <w:szCs w:val="21"/>
        </w:rPr>
        <w:t>２３</w:t>
      </w:r>
      <w:r w:rsidRPr="002B72CD">
        <w:rPr>
          <w:rFonts w:asciiTheme="minorEastAsia" w:hAnsiTheme="minorEastAsia" w:hint="eastAsia"/>
          <w:szCs w:val="21"/>
        </w:rPr>
        <w:t>条の例により行うものとする。</w:t>
      </w:r>
    </w:p>
    <w:p w:rsidR="00D062A0" w:rsidRPr="002B72CD" w:rsidRDefault="00D062A0" w:rsidP="00DF06A6">
      <w:pPr>
        <w:pStyle w:val="2"/>
        <w:ind w:firstLineChars="100" w:firstLine="232"/>
      </w:pPr>
      <w:r w:rsidRPr="002B72CD">
        <w:rPr>
          <w:rFonts w:hint="eastAsia"/>
        </w:rPr>
        <w:t>（懇談会等の構成員の選任等）</w:t>
      </w:r>
    </w:p>
    <w:p w:rsidR="00E24A3C" w:rsidRPr="002B72CD" w:rsidRDefault="00D062A0" w:rsidP="00B379F2">
      <w:pPr>
        <w:ind w:left="116" w:hangingChars="50" w:hanging="116"/>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２</w:t>
      </w:r>
      <w:r w:rsidR="009E01E8">
        <w:rPr>
          <w:rFonts w:asciiTheme="minorEastAsia" w:hAnsiTheme="minorEastAsia" w:hint="eastAsia"/>
          <w:szCs w:val="21"/>
        </w:rPr>
        <w:t>５</w:t>
      </w:r>
      <w:r w:rsidR="00823D62">
        <w:rPr>
          <w:rFonts w:asciiTheme="minorEastAsia" w:hAnsiTheme="minorEastAsia" w:hint="eastAsia"/>
          <w:szCs w:val="21"/>
        </w:rPr>
        <w:t>条</w:t>
      </w:r>
      <w:r w:rsidRPr="002B72CD">
        <w:rPr>
          <w:rFonts w:asciiTheme="minorEastAsia" w:hAnsiTheme="minorEastAsia" w:hint="eastAsia"/>
          <w:szCs w:val="21"/>
        </w:rPr>
        <w:t xml:space="preserve">　</w:t>
      </w:r>
      <w:r w:rsidR="00E24A3C" w:rsidRPr="002B72CD">
        <w:rPr>
          <w:rFonts w:asciiTheme="minorEastAsia" w:hAnsiTheme="minorEastAsia" w:hint="eastAsia"/>
          <w:szCs w:val="21"/>
        </w:rPr>
        <w:t>第４条の規定は、懇談会等の見直しに</w:t>
      </w:r>
      <w:r w:rsidR="005831C4" w:rsidRPr="002B72CD">
        <w:rPr>
          <w:rFonts w:asciiTheme="minorEastAsia" w:hAnsiTheme="minorEastAsia" w:hint="eastAsia"/>
          <w:szCs w:val="21"/>
        </w:rPr>
        <w:t>ついて</w:t>
      </w:r>
      <w:r w:rsidR="00E24A3C" w:rsidRPr="002B72CD">
        <w:rPr>
          <w:rFonts w:asciiTheme="minorEastAsia" w:hAnsiTheme="minorEastAsia" w:hint="eastAsia"/>
          <w:szCs w:val="21"/>
        </w:rPr>
        <w:t>準用する。</w:t>
      </w:r>
    </w:p>
    <w:p w:rsidR="0049743C" w:rsidRPr="002B72CD" w:rsidRDefault="00E24A3C" w:rsidP="00B379F2">
      <w:pPr>
        <w:ind w:left="116" w:hangingChars="50" w:hanging="116"/>
        <w:rPr>
          <w:rFonts w:asciiTheme="minorEastAsia" w:hAnsiTheme="minorEastAsia"/>
          <w:szCs w:val="21"/>
        </w:rPr>
      </w:pPr>
      <w:r w:rsidRPr="002B72CD">
        <w:rPr>
          <w:rFonts w:asciiTheme="minorEastAsia" w:hAnsiTheme="minorEastAsia" w:hint="eastAsia"/>
          <w:szCs w:val="21"/>
        </w:rPr>
        <w:t xml:space="preserve">２　</w:t>
      </w:r>
      <w:r w:rsidR="00A7798D" w:rsidRPr="002B72CD">
        <w:rPr>
          <w:rFonts w:asciiTheme="minorEastAsia" w:hAnsiTheme="minorEastAsia" w:hint="eastAsia"/>
          <w:szCs w:val="21"/>
        </w:rPr>
        <w:t>第</w:t>
      </w:r>
      <w:r w:rsidR="00992649">
        <w:rPr>
          <w:rFonts w:asciiTheme="minorEastAsia" w:hAnsiTheme="minorEastAsia" w:hint="eastAsia"/>
          <w:szCs w:val="21"/>
        </w:rPr>
        <w:t>７</w:t>
      </w:r>
      <w:r w:rsidR="00823D62">
        <w:rPr>
          <w:rFonts w:asciiTheme="minorEastAsia" w:hAnsiTheme="minorEastAsia" w:hint="eastAsia"/>
          <w:szCs w:val="21"/>
        </w:rPr>
        <w:t>条から</w:t>
      </w:r>
      <w:r w:rsidR="00A7798D" w:rsidRPr="002B72CD">
        <w:rPr>
          <w:rFonts w:asciiTheme="minorEastAsia" w:hAnsiTheme="minorEastAsia" w:hint="eastAsia"/>
          <w:szCs w:val="21"/>
        </w:rPr>
        <w:t>第</w:t>
      </w:r>
      <w:r w:rsidR="00823D62">
        <w:rPr>
          <w:rFonts w:asciiTheme="minorEastAsia" w:hAnsiTheme="minorEastAsia" w:hint="eastAsia"/>
          <w:szCs w:val="21"/>
        </w:rPr>
        <w:t>２</w:t>
      </w:r>
      <w:r w:rsidR="006C2290">
        <w:rPr>
          <w:rFonts w:asciiTheme="minorEastAsia" w:hAnsiTheme="minorEastAsia" w:hint="eastAsia"/>
          <w:szCs w:val="21"/>
        </w:rPr>
        <w:t>２</w:t>
      </w:r>
      <w:r w:rsidR="00823D62">
        <w:rPr>
          <w:rFonts w:asciiTheme="minorEastAsia" w:hAnsiTheme="minorEastAsia" w:hint="eastAsia"/>
          <w:szCs w:val="21"/>
        </w:rPr>
        <w:t>条</w:t>
      </w:r>
      <w:r w:rsidR="00A81DEC" w:rsidRPr="002B72CD">
        <w:rPr>
          <w:rFonts w:asciiTheme="minorEastAsia" w:hAnsiTheme="minorEastAsia" w:hint="eastAsia"/>
          <w:szCs w:val="21"/>
        </w:rPr>
        <w:t>（第</w:t>
      </w:r>
      <w:r w:rsidR="00823D62">
        <w:rPr>
          <w:rFonts w:asciiTheme="minorEastAsia" w:hAnsiTheme="minorEastAsia" w:hint="eastAsia"/>
          <w:szCs w:val="21"/>
        </w:rPr>
        <w:t>１</w:t>
      </w:r>
      <w:r w:rsidR="006C2290">
        <w:rPr>
          <w:rFonts w:asciiTheme="minorEastAsia" w:hAnsiTheme="minorEastAsia" w:hint="eastAsia"/>
          <w:szCs w:val="21"/>
        </w:rPr>
        <w:t>９</w:t>
      </w:r>
      <w:r w:rsidR="00823D62">
        <w:rPr>
          <w:rFonts w:asciiTheme="minorEastAsia" w:hAnsiTheme="minorEastAsia" w:hint="eastAsia"/>
          <w:szCs w:val="21"/>
        </w:rPr>
        <w:t>条を</w:t>
      </w:r>
      <w:r w:rsidR="00A81DEC" w:rsidRPr="002B72CD">
        <w:rPr>
          <w:rFonts w:asciiTheme="minorEastAsia" w:hAnsiTheme="minorEastAsia" w:hint="eastAsia"/>
          <w:szCs w:val="21"/>
        </w:rPr>
        <w:t>除く。）</w:t>
      </w:r>
      <w:r w:rsidR="00C9781D" w:rsidRPr="002B72CD">
        <w:rPr>
          <w:rFonts w:asciiTheme="minorEastAsia" w:hAnsiTheme="minorEastAsia" w:hint="eastAsia"/>
          <w:szCs w:val="21"/>
        </w:rPr>
        <w:t>までの</w:t>
      </w:r>
      <w:r w:rsidR="00A7798D" w:rsidRPr="002B72CD">
        <w:rPr>
          <w:rFonts w:asciiTheme="minorEastAsia" w:hAnsiTheme="minorEastAsia" w:hint="eastAsia"/>
          <w:szCs w:val="21"/>
        </w:rPr>
        <w:t>規定は、</w:t>
      </w:r>
      <w:r w:rsidR="00D062A0" w:rsidRPr="002B72CD">
        <w:rPr>
          <w:rFonts w:asciiTheme="minorEastAsia" w:hAnsiTheme="minorEastAsia" w:hint="eastAsia"/>
          <w:szCs w:val="21"/>
        </w:rPr>
        <w:t>懇談会等の構成員の選任及び</w:t>
      </w:r>
      <w:r w:rsidR="00D062A0" w:rsidRPr="002B72CD">
        <w:rPr>
          <w:rFonts w:asciiTheme="minorEastAsia" w:hAnsiTheme="minorEastAsia" w:hint="eastAsia"/>
          <w:szCs w:val="21"/>
        </w:rPr>
        <w:lastRenderedPageBreak/>
        <w:t>運営等に</w:t>
      </w:r>
      <w:r w:rsidR="005831C4" w:rsidRPr="002B72CD">
        <w:rPr>
          <w:rFonts w:asciiTheme="minorEastAsia" w:hAnsiTheme="minorEastAsia" w:hint="eastAsia"/>
          <w:szCs w:val="21"/>
        </w:rPr>
        <w:t>ついて</w:t>
      </w:r>
      <w:r w:rsidR="00D062A0" w:rsidRPr="002B72CD">
        <w:rPr>
          <w:rFonts w:asciiTheme="minorEastAsia" w:hAnsiTheme="minorEastAsia" w:hint="eastAsia"/>
          <w:szCs w:val="21"/>
        </w:rPr>
        <w:t>準用する。</w:t>
      </w:r>
    </w:p>
    <w:p w:rsidR="006B4287" w:rsidRPr="002B72CD" w:rsidRDefault="006B4287" w:rsidP="00DF06A6">
      <w:pPr>
        <w:pStyle w:val="2"/>
        <w:ind w:firstLineChars="100" w:firstLine="232"/>
      </w:pPr>
      <w:r w:rsidRPr="002B72CD">
        <w:rPr>
          <w:rFonts w:hint="eastAsia"/>
        </w:rPr>
        <w:t>（公表の方法）</w:t>
      </w:r>
    </w:p>
    <w:p w:rsidR="006B4287" w:rsidRPr="002B72CD" w:rsidRDefault="006B4287"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２</w:t>
      </w:r>
      <w:r w:rsidR="009E01E8">
        <w:rPr>
          <w:rFonts w:asciiTheme="minorEastAsia" w:hAnsiTheme="minorEastAsia" w:hint="eastAsia"/>
          <w:szCs w:val="21"/>
        </w:rPr>
        <w:t>６</w:t>
      </w:r>
      <w:r w:rsidR="00823D62">
        <w:rPr>
          <w:rFonts w:asciiTheme="minorEastAsia" w:hAnsiTheme="minorEastAsia" w:hint="eastAsia"/>
          <w:szCs w:val="21"/>
        </w:rPr>
        <w:t>条</w:t>
      </w:r>
      <w:r w:rsidRPr="002B72CD">
        <w:rPr>
          <w:rFonts w:asciiTheme="minorEastAsia" w:hAnsiTheme="minorEastAsia" w:hint="eastAsia"/>
          <w:szCs w:val="21"/>
        </w:rPr>
        <w:t xml:space="preserve">　附属機関</w:t>
      </w:r>
      <w:r w:rsidR="00E24A3C" w:rsidRPr="002B72CD">
        <w:rPr>
          <w:rFonts w:asciiTheme="minorEastAsia" w:hAnsiTheme="minorEastAsia" w:hint="eastAsia"/>
          <w:szCs w:val="21"/>
        </w:rPr>
        <w:t>及び懇談会等</w:t>
      </w:r>
      <w:r w:rsidRPr="002B72CD">
        <w:rPr>
          <w:rFonts w:asciiTheme="minorEastAsia" w:hAnsiTheme="minorEastAsia" w:hint="eastAsia"/>
          <w:szCs w:val="21"/>
        </w:rPr>
        <w:t>の会議開催の</w:t>
      </w:r>
      <w:r w:rsidR="00C9781D" w:rsidRPr="002B72CD">
        <w:rPr>
          <w:rFonts w:asciiTheme="minorEastAsia" w:hAnsiTheme="minorEastAsia" w:hint="eastAsia"/>
          <w:szCs w:val="21"/>
        </w:rPr>
        <w:t>事前</w:t>
      </w:r>
      <w:r w:rsidRPr="002B72CD">
        <w:rPr>
          <w:rFonts w:asciiTheme="minorEastAsia" w:hAnsiTheme="minorEastAsia" w:hint="eastAsia"/>
          <w:szCs w:val="21"/>
        </w:rPr>
        <w:t>周知、会議結果の概要及び会議結果の公表は、次に掲げる方法</w:t>
      </w:r>
      <w:r w:rsidR="00285F64" w:rsidRPr="002B72CD">
        <w:rPr>
          <w:rFonts w:asciiTheme="minorEastAsia" w:hAnsiTheme="minorEastAsia" w:hint="eastAsia"/>
          <w:szCs w:val="21"/>
        </w:rPr>
        <w:t>のうち効果的なものを</w:t>
      </w:r>
      <w:r w:rsidRPr="002B72CD">
        <w:rPr>
          <w:rFonts w:asciiTheme="minorEastAsia" w:hAnsiTheme="minorEastAsia" w:hint="eastAsia"/>
          <w:szCs w:val="21"/>
        </w:rPr>
        <w:t>適宜組み合わせて行うものとする。</w:t>
      </w:r>
    </w:p>
    <w:p w:rsidR="006B4287" w:rsidRPr="002B72CD" w:rsidRDefault="006B4287" w:rsidP="00992649">
      <w:pPr>
        <w:ind w:firstLineChars="100" w:firstLine="232"/>
        <w:rPr>
          <w:rFonts w:asciiTheme="minorEastAsia" w:hAnsiTheme="minorEastAsia"/>
          <w:szCs w:val="21"/>
        </w:rPr>
      </w:pPr>
      <w:r w:rsidRPr="002B72CD">
        <w:rPr>
          <w:rFonts w:asciiTheme="minorEastAsia" w:hAnsiTheme="minorEastAsia"/>
          <w:szCs w:val="21"/>
        </w:rPr>
        <w:t xml:space="preserve">(1) </w:t>
      </w:r>
      <w:r w:rsidRPr="002B72CD">
        <w:rPr>
          <w:rFonts w:asciiTheme="minorEastAsia" w:hAnsiTheme="minorEastAsia" w:hint="eastAsia"/>
          <w:szCs w:val="21"/>
        </w:rPr>
        <w:t>市</w:t>
      </w:r>
      <w:r w:rsidR="00221D5A" w:rsidRPr="002B72CD">
        <w:rPr>
          <w:rFonts w:asciiTheme="minorEastAsia" w:hAnsiTheme="minorEastAsia" w:hint="eastAsia"/>
          <w:szCs w:val="21"/>
        </w:rPr>
        <w:t>の</w:t>
      </w:r>
      <w:r w:rsidRPr="002B72CD">
        <w:rPr>
          <w:rFonts w:asciiTheme="minorEastAsia" w:hAnsiTheme="minorEastAsia" w:hint="eastAsia"/>
          <w:szCs w:val="21"/>
        </w:rPr>
        <w:t>広報紙</w:t>
      </w:r>
      <w:r w:rsidR="00221D5A" w:rsidRPr="002B72CD">
        <w:rPr>
          <w:rFonts w:asciiTheme="minorEastAsia" w:hAnsiTheme="minorEastAsia" w:hint="eastAsia"/>
          <w:szCs w:val="21"/>
        </w:rPr>
        <w:t>又は広報番組</w:t>
      </w:r>
      <w:r w:rsidRPr="002B72CD">
        <w:rPr>
          <w:rFonts w:asciiTheme="minorEastAsia" w:hAnsiTheme="minorEastAsia" w:hint="eastAsia"/>
          <w:szCs w:val="21"/>
        </w:rPr>
        <w:t>に</w:t>
      </w:r>
      <w:r w:rsidR="00221D5A" w:rsidRPr="002B72CD">
        <w:rPr>
          <w:rFonts w:asciiTheme="minorEastAsia" w:hAnsiTheme="minorEastAsia" w:hint="eastAsia"/>
          <w:szCs w:val="21"/>
        </w:rPr>
        <w:t>よる</w:t>
      </w:r>
      <w:r w:rsidRPr="002B72CD">
        <w:rPr>
          <w:rFonts w:asciiTheme="minorEastAsia" w:hAnsiTheme="minorEastAsia" w:hint="eastAsia"/>
          <w:szCs w:val="21"/>
        </w:rPr>
        <w:t>方法</w:t>
      </w:r>
    </w:p>
    <w:p w:rsidR="00E24A3C" w:rsidRPr="002B72CD" w:rsidRDefault="006B4287" w:rsidP="00992649">
      <w:pPr>
        <w:ind w:firstLineChars="100" w:firstLine="232"/>
        <w:rPr>
          <w:rFonts w:asciiTheme="minorEastAsia" w:hAnsiTheme="minorEastAsia"/>
          <w:szCs w:val="21"/>
        </w:rPr>
      </w:pPr>
      <w:r w:rsidRPr="002B72CD">
        <w:rPr>
          <w:rFonts w:asciiTheme="minorEastAsia" w:hAnsiTheme="minorEastAsia"/>
          <w:szCs w:val="21"/>
        </w:rPr>
        <w:t xml:space="preserve">(2) </w:t>
      </w:r>
      <w:r w:rsidR="008E317F" w:rsidRPr="002B72CD">
        <w:rPr>
          <w:rFonts w:asciiTheme="minorEastAsia" w:hAnsiTheme="minorEastAsia" w:hint="eastAsia"/>
          <w:szCs w:val="21"/>
        </w:rPr>
        <w:t>所管課の</w:t>
      </w:r>
      <w:r w:rsidR="00E24A3C" w:rsidRPr="002B72CD">
        <w:rPr>
          <w:rFonts w:asciiTheme="minorEastAsia" w:hAnsiTheme="minorEastAsia" w:hint="eastAsia"/>
          <w:szCs w:val="21"/>
        </w:rPr>
        <w:t>窓口にお</w:t>
      </w:r>
      <w:r w:rsidR="00221D5A" w:rsidRPr="002B72CD">
        <w:rPr>
          <w:rFonts w:asciiTheme="minorEastAsia" w:hAnsiTheme="minorEastAsia" w:hint="eastAsia"/>
          <w:szCs w:val="21"/>
        </w:rPr>
        <w:t>いて閲覧に供する</w:t>
      </w:r>
      <w:r w:rsidR="008E317F" w:rsidRPr="002B72CD">
        <w:rPr>
          <w:rFonts w:asciiTheme="minorEastAsia" w:hAnsiTheme="minorEastAsia" w:hint="eastAsia"/>
          <w:szCs w:val="21"/>
        </w:rPr>
        <w:t>方法</w:t>
      </w:r>
    </w:p>
    <w:p w:rsidR="006B4287" w:rsidRPr="002B72CD" w:rsidRDefault="00E24A3C" w:rsidP="00B379F2">
      <w:pPr>
        <w:ind w:firstLineChars="100" w:firstLine="232"/>
        <w:rPr>
          <w:rFonts w:asciiTheme="minorEastAsia" w:hAnsiTheme="minorEastAsia"/>
          <w:szCs w:val="21"/>
        </w:rPr>
      </w:pPr>
      <w:r w:rsidRPr="002B72CD">
        <w:rPr>
          <w:rFonts w:asciiTheme="minorEastAsia" w:hAnsiTheme="minorEastAsia" w:hint="eastAsia"/>
          <w:szCs w:val="21"/>
        </w:rPr>
        <w:t xml:space="preserve">(3) </w:t>
      </w:r>
      <w:r w:rsidR="006B4287" w:rsidRPr="002B72CD">
        <w:rPr>
          <w:rFonts w:asciiTheme="minorEastAsia" w:hAnsiTheme="minorEastAsia" w:hint="eastAsia"/>
          <w:szCs w:val="21"/>
        </w:rPr>
        <w:t>市政情報コーナーにおいて閲覧に供する方法</w:t>
      </w:r>
    </w:p>
    <w:p w:rsidR="006B4287" w:rsidRPr="002B72CD" w:rsidRDefault="006B4287" w:rsidP="00992649">
      <w:pPr>
        <w:ind w:firstLineChars="100" w:firstLine="232"/>
        <w:rPr>
          <w:rFonts w:asciiTheme="minorEastAsia" w:hAnsiTheme="minorEastAsia"/>
          <w:szCs w:val="21"/>
        </w:rPr>
      </w:pPr>
      <w:r w:rsidRPr="002B72CD">
        <w:rPr>
          <w:rFonts w:asciiTheme="minorEastAsia" w:hAnsiTheme="minorEastAsia"/>
          <w:szCs w:val="21"/>
        </w:rPr>
        <w:t>(</w:t>
      </w:r>
      <w:r w:rsidR="008E317F" w:rsidRPr="002B72CD">
        <w:rPr>
          <w:rFonts w:asciiTheme="minorEastAsia" w:hAnsiTheme="minorEastAsia" w:hint="eastAsia"/>
          <w:szCs w:val="21"/>
        </w:rPr>
        <w:t>4</w:t>
      </w:r>
      <w:r w:rsidRPr="002B72CD">
        <w:rPr>
          <w:rFonts w:asciiTheme="minorEastAsia" w:hAnsiTheme="minorEastAsia"/>
          <w:szCs w:val="21"/>
        </w:rPr>
        <w:t xml:space="preserve">) </w:t>
      </w:r>
      <w:r w:rsidRPr="002B72CD">
        <w:rPr>
          <w:rFonts w:asciiTheme="minorEastAsia" w:hAnsiTheme="minorEastAsia" w:hint="eastAsia"/>
          <w:szCs w:val="21"/>
        </w:rPr>
        <w:t>インターネットを利用して閲覧に供する方法</w:t>
      </w:r>
    </w:p>
    <w:p w:rsidR="00221D5A" w:rsidRPr="002B72CD" w:rsidRDefault="00221D5A" w:rsidP="00992649">
      <w:pPr>
        <w:ind w:firstLineChars="100" w:firstLine="232"/>
        <w:rPr>
          <w:rFonts w:asciiTheme="minorEastAsia" w:hAnsiTheme="minorEastAsia"/>
          <w:szCs w:val="21"/>
        </w:rPr>
      </w:pPr>
      <w:r w:rsidRPr="002B72CD">
        <w:rPr>
          <w:rFonts w:asciiTheme="minorEastAsia" w:hAnsiTheme="minorEastAsia"/>
          <w:szCs w:val="21"/>
        </w:rPr>
        <w:t xml:space="preserve">(5) </w:t>
      </w:r>
      <w:r w:rsidRPr="002B72CD">
        <w:rPr>
          <w:rFonts w:asciiTheme="minorEastAsia" w:hAnsiTheme="minorEastAsia" w:hint="eastAsia"/>
          <w:szCs w:val="21"/>
        </w:rPr>
        <w:t>印刷物の配布又は有償刊行物の頒布による方法</w:t>
      </w:r>
    </w:p>
    <w:p w:rsidR="00285F64" w:rsidRPr="002B72CD" w:rsidRDefault="00285F64" w:rsidP="00992649">
      <w:pPr>
        <w:ind w:firstLineChars="100" w:firstLine="232"/>
        <w:rPr>
          <w:rFonts w:asciiTheme="minorEastAsia" w:hAnsiTheme="minorEastAsia"/>
          <w:szCs w:val="21"/>
        </w:rPr>
      </w:pPr>
      <w:r w:rsidRPr="002B72CD">
        <w:rPr>
          <w:rFonts w:asciiTheme="minorEastAsia" w:hAnsiTheme="minorEastAsia" w:hint="eastAsia"/>
          <w:szCs w:val="21"/>
        </w:rPr>
        <w:t>(</w:t>
      </w:r>
      <w:r w:rsidR="00221D5A" w:rsidRPr="002B72CD">
        <w:rPr>
          <w:rFonts w:asciiTheme="minorEastAsia" w:hAnsiTheme="minorEastAsia" w:hint="eastAsia"/>
          <w:szCs w:val="21"/>
        </w:rPr>
        <w:t>6</w:t>
      </w:r>
      <w:r w:rsidRPr="002B72CD">
        <w:rPr>
          <w:rFonts w:asciiTheme="minorEastAsia" w:hAnsiTheme="minorEastAsia" w:hint="eastAsia"/>
          <w:szCs w:val="21"/>
        </w:rPr>
        <w:t>) 記者会見、記者発表又は報道機関への情報の提供</w:t>
      </w:r>
      <w:r w:rsidR="00221D5A" w:rsidRPr="002B72CD">
        <w:rPr>
          <w:rFonts w:asciiTheme="minorEastAsia" w:hAnsiTheme="minorEastAsia" w:hint="eastAsia"/>
          <w:szCs w:val="21"/>
        </w:rPr>
        <w:t>による方法</w:t>
      </w:r>
    </w:p>
    <w:p w:rsidR="00285F64" w:rsidRPr="002B72CD" w:rsidRDefault="00285F64" w:rsidP="00992649">
      <w:pPr>
        <w:ind w:firstLineChars="100" w:firstLine="232"/>
        <w:rPr>
          <w:rFonts w:asciiTheme="minorEastAsia" w:hAnsiTheme="minorEastAsia"/>
          <w:szCs w:val="21"/>
        </w:rPr>
      </w:pPr>
      <w:r w:rsidRPr="002B72CD">
        <w:rPr>
          <w:rFonts w:asciiTheme="minorEastAsia" w:hAnsiTheme="minorEastAsia" w:hint="eastAsia"/>
          <w:szCs w:val="21"/>
        </w:rPr>
        <w:t>(</w:t>
      </w:r>
      <w:r w:rsidR="00221D5A" w:rsidRPr="002B72CD">
        <w:rPr>
          <w:rFonts w:asciiTheme="minorEastAsia" w:hAnsiTheme="minorEastAsia" w:hint="eastAsia"/>
          <w:szCs w:val="21"/>
        </w:rPr>
        <w:t>7</w:t>
      </w:r>
      <w:r w:rsidRPr="002B72CD">
        <w:rPr>
          <w:rFonts w:asciiTheme="minorEastAsia" w:hAnsiTheme="minorEastAsia" w:hint="eastAsia"/>
          <w:szCs w:val="21"/>
        </w:rPr>
        <w:t>) 前各号に掲げるもののほか、適当と認められる方法</w:t>
      </w:r>
    </w:p>
    <w:p w:rsidR="00586100" w:rsidRPr="002B72CD" w:rsidRDefault="00586100" w:rsidP="00DF06A6">
      <w:pPr>
        <w:pStyle w:val="2"/>
        <w:ind w:firstLineChars="100" w:firstLine="232"/>
      </w:pPr>
      <w:r w:rsidRPr="002B72CD">
        <w:rPr>
          <w:rFonts w:hint="eastAsia"/>
        </w:rPr>
        <w:t>（運営状況の公表）</w:t>
      </w:r>
    </w:p>
    <w:p w:rsidR="00586100" w:rsidRPr="002B72CD" w:rsidRDefault="00586100" w:rsidP="00586100">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２</w:t>
      </w:r>
      <w:r w:rsidR="009E01E8">
        <w:rPr>
          <w:rFonts w:asciiTheme="minorEastAsia" w:hAnsiTheme="minorEastAsia" w:hint="eastAsia"/>
          <w:szCs w:val="21"/>
        </w:rPr>
        <w:t>７</w:t>
      </w:r>
      <w:r w:rsidR="00823D62">
        <w:rPr>
          <w:rFonts w:asciiTheme="minorEastAsia" w:hAnsiTheme="minorEastAsia" w:hint="eastAsia"/>
          <w:szCs w:val="21"/>
        </w:rPr>
        <w:t>条</w:t>
      </w:r>
      <w:r w:rsidR="00F75401">
        <w:rPr>
          <w:rFonts w:asciiTheme="minorEastAsia" w:hAnsiTheme="minorEastAsia" w:hint="eastAsia"/>
          <w:szCs w:val="21"/>
        </w:rPr>
        <w:t xml:space="preserve">　</w:t>
      </w:r>
      <w:r w:rsidRPr="002B72CD">
        <w:rPr>
          <w:rFonts w:asciiTheme="minorEastAsia" w:hAnsiTheme="minorEastAsia" w:hint="eastAsia"/>
          <w:szCs w:val="21"/>
        </w:rPr>
        <w:t>所管課長は、附属機関及び懇談会等の運営状況について、毎年度１回企画経営課長に報告するものとする。</w:t>
      </w:r>
    </w:p>
    <w:p w:rsidR="00586100" w:rsidRPr="002B72CD" w:rsidRDefault="00586100" w:rsidP="00C9781D">
      <w:pPr>
        <w:ind w:left="232" w:hangingChars="100" w:hanging="232"/>
        <w:rPr>
          <w:rFonts w:asciiTheme="minorEastAsia" w:hAnsiTheme="minorEastAsia"/>
          <w:szCs w:val="21"/>
        </w:rPr>
      </w:pPr>
      <w:r w:rsidRPr="002B72CD">
        <w:rPr>
          <w:rFonts w:asciiTheme="minorEastAsia" w:hAnsiTheme="minorEastAsia" w:hint="eastAsia"/>
          <w:szCs w:val="21"/>
        </w:rPr>
        <w:t>２　企画経営課長は、毎年度、附属機関及び懇談会等の運営状況を</w:t>
      </w:r>
      <w:r w:rsidR="00C9781D" w:rsidRPr="002B72CD">
        <w:rPr>
          <w:rFonts w:asciiTheme="minorEastAsia" w:hAnsiTheme="minorEastAsia" w:hint="eastAsia"/>
          <w:szCs w:val="21"/>
        </w:rPr>
        <w:t>とりまとめ</w:t>
      </w:r>
      <w:r w:rsidRPr="002B72CD">
        <w:rPr>
          <w:rFonts w:asciiTheme="minorEastAsia" w:hAnsiTheme="minorEastAsia" w:hint="eastAsia"/>
          <w:szCs w:val="21"/>
        </w:rPr>
        <w:t>公表するものとする。</w:t>
      </w:r>
    </w:p>
    <w:p w:rsidR="00CD79A2" w:rsidRPr="002B72CD" w:rsidRDefault="00CD79A2" w:rsidP="00DF06A6">
      <w:pPr>
        <w:pStyle w:val="2"/>
        <w:ind w:firstLineChars="100" w:firstLine="232"/>
      </w:pPr>
      <w:r w:rsidRPr="002B72CD">
        <w:rPr>
          <w:rFonts w:hint="eastAsia"/>
        </w:rPr>
        <w:t>（補則）</w:t>
      </w:r>
    </w:p>
    <w:p w:rsidR="006A27ED" w:rsidRPr="002B72CD" w:rsidRDefault="00CD79A2" w:rsidP="00B379F2">
      <w:pPr>
        <w:ind w:left="232" w:hangingChars="100" w:hanging="232"/>
        <w:rPr>
          <w:rFonts w:asciiTheme="minorEastAsia" w:hAnsiTheme="minorEastAsia"/>
          <w:szCs w:val="21"/>
        </w:rPr>
      </w:pPr>
      <w:r w:rsidRPr="002B72CD">
        <w:rPr>
          <w:rFonts w:asciiTheme="minorEastAsia" w:hAnsiTheme="minorEastAsia" w:hint="eastAsia"/>
          <w:szCs w:val="21"/>
        </w:rPr>
        <w:t>第</w:t>
      </w:r>
      <w:r w:rsidR="00823D62">
        <w:rPr>
          <w:rFonts w:asciiTheme="minorEastAsia" w:hAnsiTheme="minorEastAsia" w:hint="eastAsia"/>
          <w:szCs w:val="21"/>
        </w:rPr>
        <w:t>２</w:t>
      </w:r>
      <w:r w:rsidR="009E01E8">
        <w:rPr>
          <w:rFonts w:asciiTheme="minorEastAsia" w:hAnsiTheme="minorEastAsia" w:hint="eastAsia"/>
          <w:szCs w:val="21"/>
        </w:rPr>
        <w:t>８</w:t>
      </w:r>
      <w:r w:rsidR="00823D62">
        <w:rPr>
          <w:rFonts w:asciiTheme="minorEastAsia" w:hAnsiTheme="minorEastAsia" w:hint="eastAsia"/>
          <w:szCs w:val="21"/>
        </w:rPr>
        <w:t>条</w:t>
      </w:r>
      <w:r w:rsidR="00D16360" w:rsidRPr="002B72CD">
        <w:rPr>
          <w:rFonts w:asciiTheme="minorEastAsia" w:hAnsiTheme="minorEastAsia" w:hint="eastAsia"/>
          <w:szCs w:val="21"/>
        </w:rPr>
        <w:t xml:space="preserve">　この</w:t>
      </w:r>
      <w:r w:rsidR="006B4287" w:rsidRPr="002B72CD">
        <w:rPr>
          <w:rFonts w:asciiTheme="minorEastAsia" w:hAnsiTheme="minorEastAsia" w:hint="eastAsia"/>
          <w:szCs w:val="21"/>
        </w:rPr>
        <w:t>要綱</w:t>
      </w:r>
      <w:r w:rsidR="00D16360" w:rsidRPr="002B72CD">
        <w:rPr>
          <w:rFonts w:asciiTheme="minorEastAsia" w:hAnsiTheme="minorEastAsia" w:hint="eastAsia"/>
          <w:szCs w:val="21"/>
        </w:rPr>
        <w:t>に定めるもののほか、必要な事項は、その都度別に定める。</w:t>
      </w:r>
    </w:p>
    <w:p w:rsidR="003F369C" w:rsidRPr="002B72CD" w:rsidRDefault="003F369C" w:rsidP="00992649">
      <w:pPr>
        <w:ind w:leftChars="100" w:left="232" w:firstLineChars="200" w:firstLine="465"/>
        <w:rPr>
          <w:rFonts w:asciiTheme="minorEastAsia" w:hAnsiTheme="minorEastAsia"/>
          <w:szCs w:val="21"/>
        </w:rPr>
      </w:pPr>
      <w:r w:rsidRPr="002B72CD">
        <w:rPr>
          <w:rFonts w:asciiTheme="minorEastAsia" w:hAnsiTheme="minorEastAsia" w:hint="eastAsia"/>
          <w:szCs w:val="21"/>
        </w:rPr>
        <w:t>附</w:t>
      </w:r>
      <w:r w:rsidR="006A27ED" w:rsidRPr="002B72CD">
        <w:rPr>
          <w:rFonts w:asciiTheme="minorEastAsia" w:hAnsiTheme="minorEastAsia" w:hint="eastAsia"/>
          <w:szCs w:val="21"/>
        </w:rPr>
        <w:t xml:space="preserve">　</w:t>
      </w:r>
      <w:r w:rsidRPr="002B72CD">
        <w:rPr>
          <w:rFonts w:asciiTheme="minorEastAsia" w:hAnsiTheme="minorEastAsia" w:hint="eastAsia"/>
          <w:szCs w:val="21"/>
        </w:rPr>
        <w:t>則</w:t>
      </w:r>
    </w:p>
    <w:p w:rsidR="00FE082F" w:rsidRDefault="00D42547" w:rsidP="00D42547">
      <w:pPr>
        <w:rPr>
          <w:rFonts w:asciiTheme="minorEastAsia" w:hAnsiTheme="minorEastAsia"/>
          <w:szCs w:val="21"/>
        </w:rPr>
      </w:pPr>
      <w:r>
        <w:rPr>
          <w:rFonts w:asciiTheme="minorEastAsia" w:hAnsiTheme="minorEastAsia" w:hint="eastAsia"/>
          <w:szCs w:val="21"/>
        </w:rPr>
        <w:t xml:space="preserve">１　</w:t>
      </w:r>
      <w:r w:rsidR="003F369C" w:rsidRPr="002B72CD">
        <w:rPr>
          <w:rFonts w:asciiTheme="minorEastAsia" w:hAnsiTheme="minorEastAsia" w:hint="eastAsia"/>
          <w:szCs w:val="21"/>
        </w:rPr>
        <w:t>この</w:t>
      </w:r>
      <w:r w:rsidR="006B4287" w:rsidRPr="002B72CD">
        <w:rPr>
          <w:rFonts w:asciiTheme="minorEastAsia" w:hAnsiTheme="minorEastAsia" w:hint="eastAsia"/>
          <w:szCs w:val="21"/>
        </w:rPr>
        <w:t>要綱</w:t>
      </w:r>
      <w:r w:rsidR="003F369C" w:rsidRPr="002B72CD">
        <w:rPr>
          <w:rFonts w:asciiTheme="minorEastAsia" w:hAnsiTheme="minorEastAsia" w:hint="eastAsia"/>
          <w:szCs w:val="21"/>
        </w:rPr>
        <w:t>は、</w:t>
      </w:r>
      <w:r w:rsidR="006B4287" w:rsidRPr="002B72CD">
        <w:rPr>
          <w:rFonts w:asciiTheme="minorEastAsia" w:hAnsiTheme="minorEastAsia" w:hint="eastAsia"/>
          <w:szCs w:val="21"/>
        </w:rPr>
        <w:t>平成</w:t>
      </w:r>
      <w:r w:rsidR="00C01837">
        <w:rPr>
          <w:rFonts w:asciiTheme="minorEastAsia" w:hAnsiTheme="minorEastAsia" w:hint="eastAsia"/>
          <w:szCs w:val="21"/>
        </w:rPr>
        <w:t>２９</w:t>
      </w:r>
      <w:r w:rsidR="006B4287" w:rsidRPr="002B72CD">
        <w:rPr>
          <w:rFonts w:asciiTheme="minorEastAsia" w:hAnsiTheme="minorEastAsia" w:hint="eastAsia"/>
          <w:szCs w:val="21"/>
        </w:rPr>
        <w:t>年</w:t>
      </w:r>
      <w:r w:rsidR="00C01837">
        <w:rPr>
          <w:rFonts w:asciiTheme="minorEastAsia" w:hAnsiTheme="minorEastAsia" w:hint="eastAsia"/>
          <w:szCs w:val="21"/>
        </w:rPr>
        <w:t>４</w:t>
      </w:r>
      <w:r w:rsidR="006B4287" w:rsidRPr="002B72CD">
        <w:rPr>
          <w:rFonts w:asciiTheme="minorEastAsia" w:hAnsiTheme="minorEastAsia" w:hint="eastAsia"/>
          <w:szCs w:val="21"/>
        </w:rPr>
        <w:t>月</w:t>
      </w:r>
      <w:r w:rsidR="00C01837">
        <w:rPr>
          <w:rFonts w:asciiTheme="minorEastAsia" w:hAnsiTheme="minorEastAsia" w:hint="eastAsia"/>
          <w:szCs w:val="21"/>
        </w:rPr>
        <w:t>１</w:t>
      </w:r>
      <w:r w:rsidR="006B4287" w:rsidRPr="002B72CD">
        <w:rPr>
          <w:rFonts w:asciiTheme="minorEastAsia" w:hAnsiTheme="minorEastAsia" w:hint="eastAsia"/>
          <w:szCs w:val="21"/>
        </w:rPr>
        <w:t>日</w:t>
      </w:r>
      <w:r w:rsidR="003F369C" w:rsidRPr="002B72CD">
        <w:rPr>
          <w:rFonts w:asciiTheme="minorEastAsia" w:hAnsiTheme="minorEastAsia" w:hint="eastAsia"/>
          <w:szCs w:val="21"/>
        </w:rPr>
        <w:t>から施行する。</w:t>
      </w:r>
    </w:p>
    <w:p w:rsidR="000311BA" w:rsidRDefault="00D42547" w:rsidP="00C63531">
      <w:pPr>
        <w:rPr>
          <w:rFonts w:asciiTheme="minorEastAsia" w:hAnsiTheme="minorEastAsia"/>
          <w:szCs w:val="21"/>
        </w:rPr>
      </w:pPr>
      <w:r>
        <w:rPr>
          <w:rFonts w:asciiTheme="minorEastAsia" w:hAnsiTheme="minorEastAsia" w:hint="eastAsia"/>
          <w:szCs w:val="21"/>
        </w:rPr>
        <w:t>２　茅ヶ崎市審議会等設置等事務取扱要綱（平成２６年４月１日施行）は、廃止する。</w:t>
      </w:r>
    </w:p>
    <w:p w:rsidR="000311BA" w:rsidRDefault="000311BA" w:rsidP="000311BA">
      <w:pPr>
        <w:ind w:firstLineChars="100" w:firstLine="232"/>
        <w:rPr>
          <w:rFonts w:asciiTheme="minorEastAsia" w:hAnsiTheme="minorEastAsia"/>
          <w:szCs w:val="21"/>
        </w:rPr>
      </w:pPr>
      <w:r>
        <w:rPr>
          <w:rFonts w:asciiTheme="minorEastAsia" w:hAnsiTheme="minorEastAsia" w:hint="eastAsia"/>
          <w:szCs w:val="21"/>
        </w:rPr>
        <w:t xml:space="preserve">　　附　則</w:t>
      </w:r>
    </w:p>
    <w:p w:rsidR="005A3145" w:rsidRDefault="00076AF3" w:rsidP="005A3145">
      <w:pPr>
        <w:ind w:firstLineChars="100" w:firstLine="232"/>
        <w:rPr>
          <w:rFonts w:asciiTheme="minorEastAsia" w:hAnsiTheme="minorEastAsia"/>
          <w:szCs w:val="21"/>
        </w:rPr>
      </w:pPr>
      <w:r>
        <w:rPr>
          <w:rFonts w:asciiTheme="minorEastAsia" w:hAnsiTheme="minorEastAsia" w:hint="eastAsia"/>
          <w:szCs w:val="21"/>
        </w:rPr>
        <w:t>この要綱は、平成２９年１１</w:t>
      </w:r>
      <w:r w:rsidR="00E0240C">
        <w:rPr>
          <w:rFonts w:asciiTheme="minorEastAsia" w:hAnsiTheme="minorEastAsia" w:hint="eastAsia"/>
          <w:szCs w:val="21"/>
        </w:rPr>
        <w:t>月１日から施行する。</w:t>
      </w:r>
    </w:p>
    <w:p w:rsidR="005A3145" w:rsidRDefault="005A3145" w:rsidP="005A3145">
      <w:pPr>
        <w:ind w:firstLineChars="100" w:firstLine="232"/>
        <w:rPr>
          <w:rFonts w:asciiTheme="minorEastAsia" w:hAnsiTheme="minorEastAsia"/>
          <w:szCs w:val="21"/>
        </w:rPr>
      </w:pPr>
      <w:r>
        <w:rPr>
          <w:rFonts w:asciiTheme="minorEastAsia" w:hAnsiTheme="minorEastAsia" w:hint="eastAsia"/>
          <w:szCs w:val="21"/>
        </w:rPr>
        <w:t xml:space="preserve">　　附　則</w:t>
      </w:r>
    </w:p>
    <w:p w:rsidR="005A3145" w:rsidRPr="002B72CD" w:rsidRDefault="00E659C1" w:rsidP="005A3145">
      <w:pPr>
        <w:ind w:firstLineChars="100" w:firstLine="232"/>
        <w:rPr>
          <w:rFonts w:asciiTheme="minorEastAsia" w:hAnsiTheme="minorEastAsia"/>
          <w:szCs w:val="21"/>
        </w:rPr>
      </w:pPr>
      <w:r>
        <w:rPr>
          <w:rFonts w:asciiTheme="minorEastAsia" w:hAnsiTheme="minorEastAsia" w:hint="eastAsia"/>
          <w:szCs w:val="21"/>
        </w:rPr>
        <w:t>この要綱は、平成３１年３月２２</w:t>
      </w:r>
      <w:r w:rsidR="005A3145">
        <w:rPr>
          <w:rFonts w:asciiTheme="minorEastAsia" w:hAnsiTheme="minorEastAsia" w:hint="eastAsia"/>
          <w:szCs w:val="21"/>
        </w:rPr>
        <w:t>日から施行する。</w:t>
      </w:r>
    </w:p>
    <w:p w:rsidR="00446B7E" w:rsidRDefault="00446B7E" w:rsidP="00446B7E">
      <w:pPr>
        <w:ind w:firstLineChars="300" w:firstLine="697"/>
        <w:rPr>
          <w:rFonts w:asciiTheme="minorEastAsia" w:hAnsiTheme="minorEastAsia"/>
          <w:szCs w:val="21"/>
        </w:rPr>
      </w:pPr>
      <w:r>
        <w:rPr>
          <w:rFonts w:asciiTheme="minorEastAsia" w:hAnsiTheme="minorEastAsia" w:hint="eastAsia"/>
          <w:szCs w:val="21"/>
        </w:rPr>
        <w:t>附　則</w:t>
      </w:r>
    </w:p>
    <w:p w:rsidR="00A421FD" w:rsidRPr="002B72CD" w:rsidRDefault="00446B7E" w:rsidP="00A421FD">
      <w:pPr>
        <w:ind w:firstLineChars="100" w:firstLine="232"/>
        <w:rPr>
          <w:rFonts w:asciiTheme="minorEastAsia" w:hAnsiTheme="minorEastAsia"/>
          <w:szCs w:val="21"/>
        </w:rPr>
      </w:pPr>
      <w:r>
        <w:rPr>
          <w:rFonts w:asciiTheme="minorEastAsia" w:hAnsiTheme="minorEastAsia" w:hint="eastAsia"/>
          <w:szCs w:val="21"/>
        </w:rPr>
        <w:t>この要綱は、令和２年９月１日から施行する。</w:t>
      </w:r>
    </w:p>
    <w:p w:rsidR="00A421FD" w:rsidRDefault="00A421FD" w:rsidP="00A421FD">
      <w:pPr>
        <w:ind w:firstLineChars="300" w:firstLine="697"/>
        <w:rPr>
          <w:rFonts w:asciiTheme="minorEastAsia" w:hAnsiTheme="minorEastAsia"/>
          <w:szCs w:val="21"/>
        </w:rPr>
      </w:pPr>
      <w:r>
        <w:rPr>
          <w:rFonts w:asciiTheme="minorEastAsia" w:hAnsiTheme="minorEastAsia" w:hint="eastAsia"/>
          <w:szCs w:val="21"/>
        </w:rPr>
        <w:t>附　則</w:t>
      </w:r>
    </w:p>
    <w:p w:rsidR="00E0240C" w:rsidRPr="00446B7E" w:rsidRDefault="00A421FD" w:rsidP="00C63531">
      <w:pPr>
        <w:ind w:firstLineChars="100" w:firstLine="232"/>
        <w:rPr>
          <w:rFonts w:asciiTheme="minorEastAsia" w:hAnsiTheme="minorEastAsia"/>
          <w:szCs w:val="21"/>
        </w:rPr>
      </w:pPr>
      <w:r>
        <w:rPr>
          <w:rFonts w:asciiTheme="minorEastAsia" w:hAnsiTheme="minorEastAsia" w:hint="eastAsia"/>
          <w:szCs w:val="21"/>
        </w:rPr>
        <w:t>この要綱は、令和２年１２月１日から施行する。</w:t>
      </w:r>
    </w:p>
    <w:sectPr w:rsidR="00E0240C" w:rsidRPr="00446B7E" w:rsidSect="00FE082F">
      <w:footerReference w:type="default" r:id="rId8"/>
      <w:pgSz w:w="11907" w:h="16839" w:code="9"/>
      <w:pgMar w:top="1474" w:right="1304" w:bottom="1474" w:left="1304" w:header="720" w:footer="720" w:gutter="0"/>
      <w:pgNumType w:start="1"/>
      <w:cols w:space="720"/>
      <w:noEndnote/>
      <w:docGrid w:type="linesAndChars" w:linePitch="479" w:charSpace="4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31" w:rsidRDefault="00C63531" w:rsidP="009F0EB8">
      <w:r>
        <w:separator/>
      </w:r>
    </w:p>
  </w:endnote>
  <w:endnote w:type="continuationSeparator" w:id="0">
    <w:p w:rsidR="00C63531" w:rsidRDefault="00C63531" w:rsidP="009F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603820"/>
      <w:docPartObj>
        <w:docPartGallery w:val="Page Numbers (Bottom of Page)"/>
        <w:docPartUnique/>
      </w:docPartObj>
    </w:sdtPr>
    <w:sdtEndPr/>
    <w:sdtContent>
      <w:p w:rsidR="00C63531" w:rsidRDefault="00C63531">
        <w:pPr>
          <w:pStyle w:val="a6"/>
          <w:jc w:val="center"/>
        </w:pPr>
        <w:r>
          <w:fldChar w:fldCharType="begin"/>
        </w:r>
        <w:r>
          <w:instrText>PAGE   \* MERGEFORMAT</w:instrText>
        </w:r>
        <w:r>
          <w:fldChar w:fldCharType="separate"/>
        </w:r>
        <w:r w:rsidR="00F00D47" w:rsidRPr="00F00D47">
          <w:rPr>
            <w:noProof/>
            <w:lang w:val="ja-JP"/>
          </w:rPr>
          <w:t>1</w:t>
        </w:r>
        <w:r>
          <w:fldChar w:fldCharType="end"/>
        </w:r>
      </w:p>
    </w:sdtContent>
  </w:sdt>
  <w:p w:rsidR="00C63531" w:rsidRDefault="00C635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31" w:rsidRDefault="00C63531" w:rsidP="009F0EB8">
      <w:r>
        <w:separator/>
      </w:r>
    </w:p>
  </w:footnote>
  <w:footnote w:type="continuationSeparator" w:id="0">
    <w:p w:rsidR="00C63531" w:rsidRDefault="00C63531" w:rsidP="009F0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12204"/>
    <w:multiLevelType w:val="hybridMultilevel"/>
    <w:tmpl w:val="5E508CDA"/>
    <w:lvl w:ilvl="0" w:tplc="F92464A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6"/>
  <w:drawingGridVerticalSpacing w:val="47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73"/>
    <w:rsid w:val="00001BEB"/>
    <w:rsid w:val="00003A9E"/>
    <w:rsid w:val="00011983"/>
    <w:rsid w:val="00015FBF"/>
    <w:rsid w:val="00016125"/>
    <w:rsid w:val="0002059D"/>
    <w:rsid w:val="000246F1"/>
    <w:rsid w:val="00026967"/>
    <w:rsid w:val="00026DBA"/>
    <w:rsid w:val="000311BA"/>
    <w:rsid w:val="00042455"/>
    <w:rsid w:val="00042D63"/>
    <w:rsid w:val="00043184"/>
    <w:rsid w:val="00043C06"/>
    <w:rsid w:val="00052707"/>
    <w:rsid w:val="00053799"/>
    <w:rsid w:val="000538AC"/>
    <w:rsid w:val="00054C10"/>
    <w:rsid w:val="00057800"/>
    <w:rsid w:val="000636BE"/>
    <w:rsid w:val="00063CB9"/>
    <w:rsid w:val="00067058"/>
    <w:rsid w:val="0006773B"/>
    <w:rsid w:val="00070A2A"/>
    <w:rsid w:val="00076AF3"/>
    <w:rsid w:val="0007713E"/>
    <w:rsid w:val="0007746F"/>
    <w:rsid w:val="00082003"/>
    <w:rsid w:val="0008554C"/>
    <w:rsid w:val="00087560"/>
    <w:rsid w:val="000948B0"/>
    <w:rsid w:val="000A0E57"/>
    <w:rsid w:val="000A15D4"/>
    <w:rsid w:val="000A2DB8"/>
    <w:rsid w:val="000A3B33"/>
    <w:rsid w:val="000A6726"/>
    <w:rsid w:val="000B2EE1"/>
    <w:rsid w:val="000B6C1E"/>
    <w:rsid w:val="000C65B0"/>
    <w:rsid w:val="000D0844"/>
    <w:rsid w:val="000D0AFF"/>
    <w:rsid w:val="000D5FD9"/>
    <w:rsid w:val="000E0F4B"/>
    <w:rsid w:val="000E157C"/>
    <w:rsid w:val="000E2AED"/>
    <w:rsid w:val="000E2F5A"/>
    <w:rsid w:val="000E57AF"/>
    <w:rsid w:val="000E59A6"/>
    <w:rsid w:val="000F2B27"/>
    <w:rsid w:val="001035B6"/>
    <w:rsid w:val="00103E64"/>
    <w:rsid w:val="00103FBC"/>
    <w:rsid w:val="00112A4E"/>
    <w:rsid w:val="0011326A"/>
    <w:rsid w:val="0011353E"/>
    <w:rsid w:val="00121EC8"/>
    <w:rsid w:val="00124837"/>
    <w:rsid w:val="00131FF0"/>
    <w:rsid w:val="00140901"/>
    <w:rsid w:val="00140D10"/>
    <w:rsid w:val="00143790"/>
    <w:rsid w:val="00144023"/>
    <w:rsid w:val="00144B7A"/>
    <w:rsid w:val="0015391F"/>
    <w:rsid w:val="001634BE"/>
    <w:rsid w:val="00163C5F"/>
    <w:rsid w:val="0016665B"/>
    <w:rsid w:val="00176349"/>
    <w:rsid w:val="0017725A"/>
    <w:rsid w:val="001810D3"/>
    <w:rsid w:val="00183BBB"/>
    <w:rsid w:val="00187BE5"/>
    <w:rsid w:val="00191EC0"/>
    <w:rsid w:val="00194087"/>
    <w:rsid w:val="001959E1"/>
    <w:rsid w:val="00196376"/>
    <w:rsid w:val="00196922"/>
    <w:rsid w:val="001A28BC"/>
    <w:rsid w:val="001A330B"/>
    <w:rsid w:val="001A3D94"/>
    <w:rsid w:val="001A5FBC"/>
    <w:rsid w:val="001B03E9"/>
    <w:rsid w:val="001B46E9"/>
    <w:rsid w:val="001C4107"/>
    <w:rsid w:val="001C62E3"/>
    <w:rsid w:val="001D2C1D"/>
    <w:rsid w:val="001D5527"/>
    <w:rsid w:val="001D6590"/>
    <w:rsid w:val="001D7600"/>
    <w:rsid w:val="001E48D3"/>
    <w:rsid w:val="001E4C7F"/>
    <w:rsid w:val="001E6887"/>
    <w:rsid w:val="001F059C"/>
    <w:rsid w:val="001F0C5B"/>
    <w:rsid w:val="00201F05"/>
    <w:rsid w:val="0020759A"/>
    <w:rsid w:val="00211121"/>
    <w:rsid w:val="00213613"/>
    <w:rsid w:val="00217ABC"/>
    <w:rsid w:val="00221D5A"/>
    <w:rsid w:val="00223300"/>
    <w:rsid w:val="002234DD"/>
    <w:rsid w:val="0023065D"/>
    <w:rsid w:val="00232793"/>
    <w:rsid w:val="00232808"/>
    <w:rsid w:val="002376FF"/>
    <w:rsid w:val="00240F53"/>
    <w:rsid w:val="002459CC"/>
    <w:rsid w:val="00247F63"/>
    <w:rsid w:val="002502CE"/>
    <w:rsid w:val="002512E6"/>
    <w:rsid w:val="00252BB3"/>
    <w:rsid w:val="002564C3"/>
    <w:rsid w:val="002571C5"/>
    <w:rsid w:val="002635A7"/>
    <w:rsid w:val="002656E0"/>
    <w:rsid w:val="00271556"/>
    <w:rsid w:val="00272CA5"/>
    <w:rsid w:val="0028098A"/>
    <w:rsid w:val="0028221C"/>
    <w:rsid w:val="00285980"/>
    <w:rsid w:val="00285F64"/>
    <w:rsid w:val="0029019F"/>
    <w:rsid w:val="0029071A"/>
    <w:rsid w:val="00295C4C"/>
    <w:rsid w:val="002965E8"/>
    <w:rsid w:val="002A067E"/>
    <w:rsid w:val="002A51CF"/>
    <w:rsid w:val="002A6BB9"/>
    <w:rsid w:val="002B5A51"/>
    <w:rsid w:val="002B7006"/>
    <w:rsid w:val="002B72CD"/>
    <w:rsid w:val="002C008B"/>
    <w:rsid w:val="002C312D"/>
    <w:rsid w:val="002C3FAB"/>
    <w:rsid w:val="002C4009"/>
    <w:rsid w:val="002C586C"/>
    <w:rsid w:val="002C5F50"/>
    <w:rsid w:val="002D1DA3"/>
    <w:rsid w:val="002E209C"/>
    <w:rsid w:val="002F04FA"/>
    <w:rsid w:val="002F2D4F"/>
    <w:rsid w:val="002F3C6B"/>
    <w:rsid w:val="002F58EC"/>
    <w:rsid w:val="002F7BD0"/>
    <w:rsid w:val="00300105"/>
    <w:rsid w:val="00302C63"/>
    <w:rsid w:val="003056AA"/>
    <w:rsid w:val="00311138"/>
    <w:rsid w:val="0032168F"/>
    <w:rsid w:val="00322214"/>
    <w:rsid w:val="00322CD4"/>
    <w:rsid w:val="00325222"/>
    <w:rsid w:val="00340438"/>
    <w:rsid w:val="003433EA"/>
    <w:rsid w:val="00352F25"/>
    <w:rsid w:val="00361950"/>
    <w:rsid w:val="00362C68"/>
    <w:rsid w:val="00364C66"/>
    <w:rsid w:val="00364C8C"/>
    <w:rsid w:val="00371745"/>
    <w:rsid w:val="00375E39"/>
    <w:rsid w:val="00381B33"/>
    <w:rsid w:val="00383519"/>
    <w:rsid w:val="00390239"/>
    <w:rsid w:val="00392D8C"/>
    <w:rsid w:val="00394756"/>
    <w:rsid w:val="00394C6F"/>
    <w:rsid w:val="003A0337"/>
    <w:rsid w:val="003A0EAA"/>
    <w:rsid w:val="003A3534"/>
    <w:rsid w:val="003A4C1F"/>
    <w:rsid w:val="003A6B3D"/>
    <w:rsid w:val="003A784A"/>
    <w:rsid w:val="003B5509"/>
    <w:rsid w:val="003B767D"/>
    <w:rsid w:val="003C7526"/>
    <w:rsid w:val="003C759A"/>
    <w:rsid w:val="003D5DAB"/>
    <w:rsid w:val="003D74AE"/>
    <w:rsid w:val="003E0C0D"/>
    <w:rsid w:val="003E20B0"/>
    <w:rsid w:val="003E4A65"/>
    <w:rsid w:val="003E5E5C"/>
    <w:rsid w:val="003E7BE8"/>
    <w:rsid w:val="003F369C"/>
    <w:rsid w:val="00400637"/>
    <w:rsid w:val="00401DD8"/>
    <w:rsid w:val="00401F73"/>
    <w:rsid w:val="00402741"/>
    <w:rsid w:val="004070AF"/>
    <w:rsid w:val="00407B51"/>
    <w:rsid w:val="004124D9"/>
    <w:rsid w:val="004166D5"/>
    <w:rsid w:val="004173E0"/>
    <w:rsid w:val="00424A67"/>
    <w:rsid w:val="00425351"/>
    <w:rsid w:val="00430F50"/>
    <w:rsid w:val="00432E59"/>
    <w:rsid w:val="00433FEB"/>
    <w:rsid w:val="00434955"/>
    <w:rsid w:val="0044015A"/>
    <w:rsid w:val="004422A7"/>
    <w:rsid w:val="00445468"/>
    <w:rsid w:val="00446B7E"/>
    <w:rsid w:val="0044719C"/>
    <w:rsid w:val="00452BE7"/>
    <w:rsid w:val="00455161"/>
    <w:rsid w:val="00455235"/>
    <w:rsid w:val="00470BC2"/>
    <w:rsid w:val="00473CFC"/>
    <w:rsid w:val="00475908"/>
    <w:rsid w:val="00475FF9"/>
    <w:rsid w:val="004803E6"/>
    <w:rsid w:val="00486779"/>
    <w:rsid w:val="00486AE6"/>
    <w:rsid w:val="00490A60"/>
    <w:rsid w:val="00490FD7"/>
    <w:rsid w:val="004951BA"/>
    <w:rsid w:val="0049623F"/>
    <w:rsid w:val="0049743C"/>
    <w:rsid w:val="004A56D7"/>
    <w:rsid w:val="004B2055"/>
    <w:rsid w:val="004B5E73"/>
    <w:rsid w:val="004C26D3"/>
    <w:rsid w:val="004C29B3"/>
    <w:rsid w:val="004D05FD"/>
    <w:rsid w:val="004D389A"/>
    <w:rsid w:val="004D5796"/>
    <w:rsid w:val="004D6E96"/>
    <w:rsid w:val="004E2D65"/>
    <w:rsid w:val="004F5D44"/>
    <w:rsid w:val="004F5F77"/>
    <w:rsid w:val="0050770B"/>
    <w:rsid w:val="00507730"/>
    <w:rsid w:val="0051251E"/>
    <w:rsid w:val="00513EF7"/>
    <w:rsid w:val="00515524"/>
    <w:rsid w:val="005162BC"/>
    <w:rsid w:val="00525BBA"/>
    <w:rsid w:val="005267D9"/>
    <w:rsid w:val="00527046"/>
    <w:rsid w:val="005309C8"/>
    <w:rsid w:val="0053215D"/>
    <w:rsid w:val="005328BC"/>
    <w:rsid w:val="0053340A"/>
    <w:rsid w:val="0053710C"/>
    <w:rsid w:val="00544E7C"/>
    <w:rsid w:val="0054644F"/>
    <w:rsid w:val="005478C7"/>
    <w:rsid w:val="00556B69"/>
    <w:rsid w:val="00557048"/>
    <w:rsid w:val="00561515"/>
    <w:rsid w:val="00563005"/>
    <w:rsid w:val="00564E28"/>
    <w:rsid w:val="005662A8"/>
    <w:rsid w:val="00582499"/>
    <w:rsid w:val="0058311A"/>
    <w:rsid w:val="005831C4"/>
    <w:rsid w:val="00585BDC"/>
    <w:rsid w:val="00586100"/>
    <w:rsid w:val="0058686A"/>
    <w:rsid w:val="005871FC"/>
    <w:rsid w:val="00590FE8"/>
    <w:rsid w:val="005A220E"/>
    <w:rsid w:val="005A3145"/>
    <w:rsid w:val="005A435C"/>
    <w:rsid w:val="005A6806"/>
    <w:rsid w:val="005B7FCB"/>
    <w:rsid w:val="005C0C11"/>
    <w:rsid w:val="005D0CDF"/>
    <w:rsid w:val="005E2171"/>
    <w:rsid w:val="005E2F29"/>
    <w:rsid w:val="005E4F61"/>
    <w:rsid w:val="005F0885"/>
    <w:rsid w:val="005F2A77"/>
    <w:rsid w:val="00600F2D"/>
    <w:rsid w:val="00611BDC"/>
    <w:rsid w:val="00612C4B"/>
    <w:rsid w:val="0061351B"/>
    <w:rsid w:val="00631AC0"/>
    <w:rsid w:val="00646AF2"/>
    <w:rsid w:val="00655DE2"/>
    <w:rsid w:val="00671BA7"/>
    <w:rsid w:val="00672885"/>
    <w:rsid w:val="0067762D"/>
    <w:rsid w:val="006834AE"/>
    <w:rsid w:val="0068412F"/>
    <w:rsid w:val="0068601F"/>
    <w:rsid w:val="00695D0B"/>
    <w:rsid w:val="00697669"/>
    <w:rsid w:val="006A23B5"/>
    <w:rsid w:val="006A27ED"/>
    <w:rsid w:val="006A42A4"/>
    <w:rsid w:val="006B2A2C"/>
    <w:rsid w:val="006B4287"/>
    <w:rsid w:val="006B5201"/>
    <w:rsid w:val="006B5593"/>
    <w:rsid w:val="006B5E68"/>
    <w:rsid w:val="006B7F16"/>
    <w:rsid w:val="006C2290"/>
    <w:rsid w:val="006C7367"/>
    <w:rsid w:val="006D1249"/>
    <w:rsid w:val="006D4739"/>
    <w:rsid w:val="006E217A"/>
    <w:rsid w:val="006E63B0"/>
    <w:rsid w:val="006E69A5"/>
    <w:rsid w:val="006E7AAE"/>
    <w:rsid w:val="006F31B8"/>
    <w:rsid w:val="006F468F"/>
    <w:rsid w:val="006F7EF1"/>
    <w:rsid w:val="00700209"/>
    <w:rsid w:val="00705B21"/>
    <w:rsid w:val="007065DA"/>
    <w:rsid w:val="007071E7"/>
    <w:rsid w:val="007126EE"/>
    <w:rsid w:val="00724B26"/>
    <w:rsid w:val="00731717"/>
    <w:rsid w:val="00731E64"/>
    <w:rsid w:val="00732587"/>
    <w:rsid w:val="00733E0B"/>
    <w:rsid w:val="007352CB"/>
    <w:rsid w:val="0073674E"/>
    <w:rsid w:val="00740DFD"/>
    <w:rsid w:val="007428E2"/>
    <w:rsid w:val="00743B96"/>
    <w:rsid w:val="00744EE4"/>
    <w:rsid w:val="00756E73"/>
    <w:rsid w:val="00765572"/>
    <w:rsid w:val="0077085D"/>
    <w:rsid w:val="00784A38"/>
    <w:rsid w:val="00791845"/>
    <w:rsid w:val="0079764F"/>
    <w:rsid w:val="007A01AF"/>
    <w:rsid w:val="007A6519"/>
    <w:rsid w:val="007B171B"/>
    <w:rsid w:val="007B19EB"/>
    <w:rsid w:val="007B48C9"/>
    <w:rsid w:val="007B61FE"/>
    <w:rsid w:val="007B62B2"/>
    <w:rsid w:val="007B634C"/>
    <w:rsid w:val="007B66B0"/>
    <w:rsid w:val="007C3C85"/>
    <w:rsid w:val="007D3B0E"/>
    <w:rsid w:val="007E52C0"/>
    <w:rsid w:val="007F5F2F"/>
    <w:rsid w:val="007F7BA0"/>
    <w:rsid w:val="00802363"/>
    <w:rsid w:val="00802D49"/>
    <w:rsid w:val="00803C78"/>
    <w:rsid w:val="0080521D"/>
    <w:rsid w:val="00805C1C"/>
    <w:rsid w:val="008079B1"/>
    <w:rsid w:val="008165E7"/>
    <w:rsid w:val="00816EC9"/>
    <w:rsid w:val="00820835"/>
    <w:rsid w:val="00820A08"/>
    <w:rsid w:val="00822520"/>
    <w:rsid w:val="00823D62"/>
    <w:rsid w:val="00826BBC"/>
    <w:rsid w:val="00827341"/>
    <w:rsid w:val="00830AFA"/>
    <w:rsid w:val="00831ED3"/>
    <w:rsid w:val="0083242E"/>
    <w:rsid w:val="00837D66"/>
    <w:rsid w:val="00842E37"/>
    <w:rsid w:val="00847D38"/>
    <w:rsid w:val="00857416"/>
    <w:rsid w:val="008601F8"/>
    <w:rsid w:val="008675F2"/>
    <w:rsid w:val="008720A7"/>
    <w:rsid w:val="008734C3"/>
    <w:rsid w:val="00873591"/>
    <w:rsid w:val="008740C0"/>
    <w:rsid w:val="00875F07"/>
    <w:rsid w:val="0088201E"/>
    <w:rsid w:val="00882548"/>
    <w:rsid w:val="00883897"/>
    <w:rsid w:val="00883BF7"/>
    <w:rsid w:val="00886D84"/>
    <w:rsid w:val="0089058D"/>
    <w:rsid w:val="008945DE"/>
    <w:rsid w:val="0089541F"/>
    <w:rsid w:val="00895617"/>
    <w:rsid w:val="008A1DEB"/>
    <w:rsid w:val="008B0CAF"/>
    <w:rsid w:val="008B27D1"/>
    <w:rsid w:val="008B2F38"/>
    <w:rsid w:val="008B31BA"/>
    <w:rsid w:val="008B5AB5"/>
    <w:rsid w:val="008C134F"/>
    <w:rsid w:val="008C260C"/>
    <w:rsid w:val="008C6527"/>
    <w:rsid w:val="008C6DD9"/>
    <w:rsid w:val="008D129F"/>
    <w:rsid w:val="008D17C1"/>
    <w:rsid w:val="008D2BBE"/>
    <w:rsid w:val="008D5964"/>
    <w:rsid w:val="008D6C87"/>
    <w:rsid w:val="008D7E3A"/>
    <w:rsid w:val="008E317F"/>
    <w:rsid w:val="008F340D"/>
    <w:rsid w:val="008F3B3D"/>
    <w:rsid w:val="008F435D"/>
    <w:rsid w:val="008F4F9E"/>
    <w:rsid w:val="008F5B47"/>
    <w:rsid w:val="00906EDD"/>
    <w:rsid w:val="00907AD7"/>
    <w:rsid w:val="00910EB7"/>
    <w:rsid w:val="0091330F"/>
    <w:rsid w:val="00921154"/>
    <w:rsid w:val="009216EF"/>
    <w:rsid w:val="00925B03"/>
    <w:rsid w:val="009260F7"/>
    <w:rsid w:val="00926F2E"/>
    <w:rsid w:val="00931ADE"/>
    <w:rsid w:val="0094446C"/>
    <w:rsid w:val="0095028A"/>
    <w:rsid w:val="00952517"/>
    <w:rsid w:val="00956CC6"/>
    <w:rsid w:val="0096084B"/>
    <w:rsid w:val="00960B5B"/>
    <w:rsid w:val="00967101"/>
    <w:rsid w:val="0097001D"/>
    <w:rsid w:val="0097420F"/>
    <w:rsid w:val="00975EE4"/>
    <w:rsid w:val="00981096"/>
    <w:rsid w:val="0098342B"/>
    <w:rsid w:val="009878EC"/>
    <w:rsid w:val="00990F11"/>
    <w:rsid w:val="00992649"/>
    <w:rsid w:val="00996776"/>
    <w:rsid w:val="009B29E1"/>
    <w:rsid w:val="009B2BE4"/>
    <w:rsid w:val="009B3ABD"/>
    <w:rsid w:val="009B455A"/>
    <w:rsid w:val="009B6C85"/>
    <w:rsid w:val="009C1B91"/>
    <w:rsid w:val="009D35F8"/>
    <w:rsid w:val="009D3AB9"/>
    <w:rsid w:val="009D437C"/>
    <w:rsid w:val="009D7497"/>
    <w:rsid w:val="009E01E8"/>
    <w:rsid w:val="009F0EB8"/>
    <w:rsid w:val="009F104D"/>
    <w:rsid w:val="009F2679"/>
    <w:rsid w:val="009F2B8D"/>
    <w:rsid w:val="009F33BA"/>
    <w:rsid w:val="009F5B88"/>
    <w:rsid w:val="00A00355"/>
    <w:rsid w:val="00A024AF"/>
    <w:rsid w:val="00A029D4"/>
    <w:rsid w:val="00A135DD"/>
    <w:rsid w:val="00A146BD"/>
    <w:rsid w:val="00A14F7D"/>
    <w:rsid w:val="00A20A67"/>
    <w:rsid w:val="00A22AD0"/>
    <w:rsid w:val="00A251E4"/>
    <w:rsid w:val="00A3134A"/>
    <w:rsid w:val="00A31F6A"/>
    <w:rsid w:val="00A32D6D"/>
    <w:rsid w:val="00A37AAC"/>
    <w:rsid w:val="00A41A19"/>
    <w:rsid w:val="00A41CD5"/>
    <w:rsid w:val="00A421FD"/>
    <w:rsid w:val="00A42B90"/>
    <w:rsid w:val="00A46FDA"/>
    <w:rsid w:val="00A532D9"/>
    <w:rsid w:val="00A61DE0"/>
    <w:rsid w:val="00A6375A"/>
    <w:rsid w:val="00A64E38"/>
    <w:rsid w:val="00A71CDE"/>
    <w:rsid w:val="00A72B86"/>
    <w:rsid w:val="00A7798D"/>
    <w:rsid w:val="00A80569"/>
    <w:rsid w:val="00A81DEC"/>
    <w:rsid w:val="00A824DC"/>
    <w:rsid w:val="00A83977"/>
    <w:rsid w:val="00A8685E"/>
    <w:rsid w:val="00A87BAE"/>
    <w:rsid w:val="00A93D89"/>
    <w:rsid w:val="00A94B0F"/>
    <w:rsid w:val="00A96E3A"/>
    <w:rsid w:val="00AA1B12"/>
    <w:rsid w:val="00AA2D52"/>
    <w:rsid w:val="00AB700D"/>
    <w:rsid w:val="00AC0FA0"/>
    <w:rsid w:val="00AC332A"/>
    <w:rsid w:val="00AC35C8"/>
    <w:rsid w:val="00AD1A83"/>
    <w:rsid w:val="00AD4E3D"/>
    <w:rsid w:val="00AD5570"/>
    <w:rsid w:val="00AD72C0"/>
    <w:rsid w:val="00AE5088"/>
    <w:rsid w:val="00AF12B4"/>
    <w:rsid w:val="00AF2162"/>
    <w:rsid w:val="00AF3183"/>
    <w:rsid w:val="00AF330D"/>
    <w:rsid w:val="00AF3DEE"/>
    <w:rsid w:val="00AF4025"/>
    <w:rsid w:val="00AF4994"/>
    <w:rsid w:val="00B00C7A"/>
    <w:rsid w:val="00B06B1C"/>
    <w:rsid w:val="00B11DC4"/>
    <w:rsid w:val="00B14CE3"/>
    <w:rsid w:val="00B21470"/>
    <w:rsid w:val="00B2562E"/>
    <w:rsid w:val="00B26B1D"/>
    <w:rsid w:val="00B339CC"/>
    <w:rsid w:val="00B379F2"/>
    <w:rsid w:val="00B43D79"/>
    <w:rsid w:val="00B45973"/>
    <w:rsid w:val="00B506FA"/>
    <w:rsid w:val="00B50D3B"/>
    <w:rsid w:val="00B541A4"/>
    <w:rsid w:val="00B56A80"/>
    <w:rsid w:val="00B57421"/>
    <w:rsid w:val="00B57F01"/>
    <w:rsid w:val="00B648E5"/>
    <w:rsid w:val="00B65FF4"/>
    <w:rsid w:val="00B72C45"/>
    <w:rsid w:val="00B83F5C"/>
    <w:rsid w:val="00B87148"/>
    <w:rsid w:val="00B92315"/>
    <w:rsid w:val="00B94104"/>
    <w:rsid w:val="00BB14FC"/>
    <w:rsid w:val="00BB2199"/>
    <w:rsid w:val="00BB2689"/>
    <w:rsid w:val="00BB35DA"/>
    <w:rsid w:val="00BB4C43"/>
    <w:rsid w:val="00BC0E9E"/>
    <w:rsid w:val="00BC12B8"/>
    <w:rsid w:val="00BC1E4B"/>
    <w:rsid w:val="00BC4737"/>
    <w:rsid w:val="00BC4A49"/>
    <w:rsid w:val="00BC4FBA"/>
    <w:rsid w:val="00BC55B7"/>
    <w:rsid w:val="00BC782C"/>
    <w:rsid w:val="00BD2AF7"/>
    <w:rsid w:val="00BD5CB5"/>
    <w:rsid w:val="00BD7325"/>
    <w:rsid w:val="00BE7966"/>
    <w:rsid w:val="00BF31BF"/>
    <w:rsid w:val="00BF51B2"/>
    <w:rsid w:val="00C01837"/>
    <w:rsid w:val="00C01914"/>
    <w:rsid w:val="00C02719"/>
    <w:rsid w:val="00C07037"/>
    <w:rsid w:val="00C11ACC"/>
    <w:rsid w:val="00C1541B"/>
    <w:rsid w:val="00C2227D"/>
    <w:rsid w:val="00C31139"/>
    <w:rsid w:val="00C31614"/>
    <w:rsid w:val="00C36106"/>
    <w:rsid w:val="00C43B4D"/>
    <w:rsid w:val="00C44BCF"/>
    <w:rsid w:val="00C45ABF"/>
    <w:rsid w:val="00C45FF2"/>
    <w:rsid w:val="00C470FA"/>
    <w:rsid w:val="00C52D5A"/>
    <w:rsid w:val="00C61461"/>
    <w:rsid w:val="00C61497"/>
    <w:rsid w:val="00C62822"/>
    <w:rsid w:val="00C63531"/>
    <w:rsid w:val="00C63F81"/>
    <w:rsid w:val="00C671E4"/>
    <w:rsid w:val="00C706AE"/>
    <w:rsid w:val="00C7508F"/>
    <w:rsid w:val="00C851B4"/>
    <w:rsid w:val="00C921D3"/>
    <w:rsid w:val="00C9781D"/>
    <w:rsid w:val="00CA095A"/>
    <w:rsid w:val="00CA6F69"/>
    <w:rsid w:val="00CB5135"/>
    <w:rsid w:val="00CC1340"/>
    <w:rsid w:val="00CC4997"/>
    <w:rsid w:val="00CD0DA4"/>
    <w:rsid w:val="00CD17F2"/>
    <w:rsid w:val="00CD3BB6"/>
    <w:rsid w:val="00CD4D06"/>
    <w:rsid w:val="00CD5798"/>
    <w:rsid w:val="00CD79A2"/>
    <w:rsid w:val="00CE00C3"/>
    <w:rsid w:val="00CF00F3"/>
    <w:rsid w:val="00CF0EF8"/>
    <w:rsid w:val="00CF53FF"/>
    <w:rsid w:val="00CF5E7A"/>
    <w:rsid w:val="00CF6F18"/>
    <w:rsid w:val="00D0332E"/>
    <w:rsid w:val="00D062A0"/>
    <w:rsid w:val="00D10B0D"/>
    <w:rsid w:val="00D10E80"/>
    <w:rsid w:val="00D14F13"/>
    <w:rsid w:val="00D15B03"/>
    <w:rsid w:val="00D16360"/>
    <w:rsid w:val="00D177DF"/>
    <w:rsid w:val="00D201A5"/>
    <w:rsid w:val="00D22A81"/>
    <w:rsid w:val="00D26A5F"/>
    <w:rsid w:val="00D30EF6"/>
    <w:rsid w:val="00D32579"/>
    <w:rsid w:val="00D33027"/>
    <w:rsid w:val="00D42547"/>
    <w:rsid w:val="00D44F9B"/>
    <w:rsid w:val="00D461CF"/>
    <w:rsid w:val="00D474FD"/>
    <w:rsid w:val="00D50505"/>
    <w:rsid w:val="00D54DD4"/>
    <w:rsid w:val="00D55D9F"/>
    <w:rsid w:val="00D55F73"/>
    <w:rsid w:val="00D57850"/>
    <w:rsid w:val="00D57C7E"/>
    <w:rsid w:val="00D6238B"/>
    <w:rsid w:val="00D76F9D"/>
    <w:rsid w:val="00D76FF8"/>
    <w:rsid w:val="00D82A15"/>
    <w:rsid w:val="00D86250"/>
    <w:rsid w:val="00D86E22"/>
    <w:rsid w:val="00D90D79"/>
    <w:rsid w:val="00D96AD3"/>
    <w:rsid w:val="00D96C39"/>
    <w:rsid w:val="00D97A9C"/>
    <w:rsid w:val="00DA5BD1"/>
    <w:rsid w:val="00DB32E1"/>
    <w:rsid w:val="00DB5C45"/>
    <w:rsid w:val="00DB7387"/>
    <w:rsid w:val="00DC1753"/>
    <w:rsid w:val="00DC2DFB"/>
    <w:rsid w:val="00DC3E32"/>
    <w:rsid w:val="00DD2AD1"/>
    <w:rsid w:val="00DE13E3"/>
    <w:rsid w:val="00DE3F83"/>
    <w:rsid w:val="00DE73D1"/>
    <w:rsid w:val="00DF06A6"/>
    <w:rsid w:val="00E00CB4"/>
    <w:rsid w:val="00E01E74"/>
    <w:rsid w:val="00E0240C"/>
    <w:rsid w:val="00E051E3"/>
    <w:rsid w:val="00E0596C"/>
    <w:rsid w:val="00E20E54"/>
    <w:rsid w:val="00E21A24"/>
    <w:rsid w:val="00E22896"/>
    <w:rsid w:val="00E24235"/>
    <w:rsid w:val="00E24A3C"/>
    <w:rsid w:val="00E352B2"/>
    <w:rsid w:val="00E36185"/>
    <w:rsid w:val="00E4070E"/>
    <w:rsid w:val="00E457DB"/>
    <w:rsid w:val="00E45CE1"/>
    <w:rsid w:val="00E500BB"/>
    <w:rsid w:val="00E50341"/>
    <w:rsid w:val="00E508BF"/>
    <w:rsid w:val="00E552E9"/>
    <w:rsid w:val="00E659C1"/>
    <w:rsid w:val="00E81B31"/>
    <w:rsid w:val="00E824E1"/>
    <w:rsid w:val="00EA04EF"/>
    <w:rsid w:val="00EA0C8A"/>
    <w:rsid w:val="00EA7713"/>
    <w:rsid w:val="00EB0F78"/>
    <w:rsid w:val="00EB1628"/>
    <w:rsid w:val="00EB3406"/>
    <w:rsid w:val="00EB46F2"/>
    <w:rsid w:val="00EB5B4E"/>
    <w:rsid w:val="00EC4459"/>
    <w:rsid w:val="00EC6732"/>
    <w:rsid w:val="00ED6EFF"/>
    <w:rsid w:val="00ED76DC"/>
    <w:rsid w:val="00EE2142"/>
    <w:rsid w:val="00EE316D"/>
    <w:rsid w:val="00EE4521"/>
    <w:rsid w:val="00EF058F"/>
    <w:rsid w:val="00EF0D1A"/>
    <w:rsid w:val="00EF4435"/>
    <w:rsid w:val="00F00B35"/>
    <w:rsid w:val="00F00D47"/>
    <w:rsid w:val="00F04AD5"/>
    <w:rsid w:val="00F122A0"/>
    <w:rsid w:val="00F122B6"/>
    <w:rsid w:val="00F234D6"/>
    <w:rsid w:val="00F2761D"/>
    <w:rsid w:val="00F31A54"/>
    <w:rsid w:val="00F3530C"/>
    <w:rsid w:val="00F35667"/>
    <w:rsid w:val="00F36FB2"/>
    <w:rsid w:val="00F51291"/>
    <w:rsid w:val="00F57A16"/>
    <w:rsid w:val="00F60866"/>
    <w:rsid w:val="00F639B1"/>
    <w:rsid w:val="00F66387"/>
    <w:rsid w:val="00F67145"/>
    <w:rsid w:val="00F75335"/>
    <w:rsid w:val="00F75401"/>
    <w:rsid w:val="00F75C5E"/>
    <w:rsid w:val="00F851E6"/>
    <w:rsid w:val="00F860D4"/>
    <w:rsid w:val="00F87818"/>
    <w:rsid w:val="00F92EEB"/>
    <w:rsid w:val="00F94F8A"/>
    <w:rsid w:val="00F96AE8"/>
    <w:rsid w:val="00F96E88"/>
    <w:rsid w:val="00FA3D3D"/>
    <w:rsid w:val="00FA7928"/>
    <w:rsid w:val="00FB2BF4"/>
    <w:rsid w:val="00FB3965"/>
    <w:rsid w:val="00FB4109"/>
    <w:rsid w:val="00FC5CB5"/>
    <w:rsid w:val="00FC5DFA"/>
    <w:rsid w:val="00FE07D1"/>
    <w:rsid w:val="00FE082F"/>
    <w:rsid w:val="00FE1D12"/>
    <w:rsid w:val="00FE20CB"/>
    <w:rsid w:val="00FF23FE"/>
    <w:rsid w:val="00FF5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69D955"/>
  <w15:docId w15:val="{C8D264D6-0BB3-45FA-A638-144450F5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1D3"/>
    <w:pPr>
      <w:widowControl w:val="0"/>
      <w:jc w:val="both"/>
    </w:pPr>
  </w:style>
  <w:style w:type="paragraph" w:styleId="2">
    <w:name w:val="heading 2"/>
    <w:basedOn w:val="a"/>
    <w:next w:val="a"/>
    <w:link w:val="20"/>
    <w:uiPriority w:val="9"/>
    <w:unhideWhenUsed/>
    <w:qFormat/>
    <w:rsid w:val="00EE316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EB8"/>
    <w:pPr>
      <w:tabs>
        <w:tab w:val="center" w:pos="4252"/>
        <w:tab w:val="right" w:pos="8504"/>
      </w:tabs>
      <w:snapToGrid w:val="0"/>
    </w:pPr>
  </w:style>
  <w:style w:type="character" w:customStyle="1" w:styleId="a5">
    <w:name w:val="ヘッダー (文字)"/>
    <w:basedOn w:val="a0"/>
    <w:link w:val="a4"/>
    <w:uiPriority w:val="99"/>
    <w:rsid w:val="009F0EB8"/>
  </w:style>
  <w:style w:type="paragraph" w:styleId="a6">
    <w:name w:val="footer"/>
    <w:basedOn w:val="a"/>
    <w:link w:val="a7"/>
    <w:uiPriority w:val="99"/>
    <w:unhideWhenUsed/>
    <w:rsid w:val="009F0EB8"/>
    <w:pPr>
      <w:tabs>
        <w:tab w:val="center" w:pos="4252"/>
        <w:tab w:val="right" w:pos="8504"/>
      </w:tabs>
      <w:snapToGrid w:val="0"/>
    </w:pPr>
  </w:style>
  <w:style w:type="character" w:customStyle="1" w:styleId="a7">
    <w:name w:val="フッター (文字)"/>
    <w:basedOn w:val="a0"/>
    <w:link w:val="a6"/>
    <w:uiPriority w:val="99"/>
    <w:rsid w:val="009F0EB8"/>
  </w:style>
  <w:style w:type="character" w:styleId="a8">
    <w:name w:val="Hyperlink"/>
    <w:basedOn w:val="a0"/>
    <w:uiPriority w:val="99"/>
    <w:unhideWhenUsed/>
    <w:rsid w:val="002F58EC"/>
    <w:rPr>
      <w:color w:val="0000FF" w:themeColor="hyperlink"/>
      <w:u w:val="single"/>
    </w:rPr>
  </w:style>
  <w:style w:type="paragraph" w:styleId="a9">
    <w:name w:val="Balloon Text"/>
    <w:basedOn w:val="a"/>
    <w:link w:val="aa"/>
    <w:uiPriority w:val="99"/>
    <w:semiHidden/>
    <w:unhideWhenUsed/>
    <w:rsid w:val="00D461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61CF"/>
    <w:rPr>
      <w:rFonts w:asciiTheme="majorHAnsi" w:eastAsiaTheme="majorEastAsia" w:hAnsiTheme="majorHAnsi" w:cstheme="majorBidi"/>
      <w:sz w:val="18"/>
      <w:szCs w:val="18"/>
    </w:rPr>
  </w:style>
  <w:style w:type="paragraph" w:customStyle="1" w:styleId="num19">
    <w:name w:val="num19"/>
    <w:basedOn w:val="a"/>
    <w:rsid w:val="00187BE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EE316D"/>
    <w:rPr>
      <w:rFonts w:asciiTheme="majorHAnsi" w:eastAsiaTheme="majorEastAsia" w:hAnsiTheme="majorHAnsi" w:cstheme="majorBidi"/>
    </w:rPr>
  </w:style>
  <w:style w:type="paragraph" w:styleId="Web">
    <w:name w:val="Normal (Web)"/>
    <w:basedOn w:val="a"/>
    <w:uiPriority w:val="99"/>
    <w:semiHidden/>
    <w:unhideWhenUsed/>
    <w:rsid w:val="00F00D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849">
      <w:bodyDiv w:val="1"/>
      <w:marLeft w:val="0"/>
      <w:marRight w:val="0"/>
      <w:marTop w:val="0"/>
      <w:marBottom w:val="0"/>
      <w:divBdr>
        <w:top w:val="none" w:sz="0" w:space="0" w:color="auto"/>
        <w:left w:val="none" w:sz="0" w:space="0" w:color="auto"/>
        <w:bottom w:val="none" w:sz="0" w:space="0" w:color="auto"/>
        <w:right w:val="none" w:sz="0" w:space="0" w:color="auto"/>
      </w:divBdr>
    </w:div>
    <w:div w:id="28838863">
      <w:bodyDiv w:val="1"/>
      <w:marLeft w:val="0"/>
      <w:marRight w:val="0"/>
      <w:marTop w:val="0"/>
      <w:marBottom w:val="0"/>
      <w:divBdr>
        <w:top w:val="none" w:sz="0" w:space="0" w:color="auto"/>
        <w:left w:val="none" w:sz="0" w:space="0" w:color="auto"/>
        <w:bottom w:val="none" w:sz="0" w:space="0" w:color="auto"/>
        <w:right w:val="none" w:sz="0" w:space="0" w:color="auto"/>
      </w:divBdr>
    </w:div>
    <w:div w:id="35470243">
      <w:bodyDiv w:val="1"/>
      <w:marLeft w:val="0"/>
      <w:marRight w:val="0"/>
      <w:marTop w:val="0"/>
      <w:marBottom w:val="0"/>
      <w:divBdr>
        <w:top w:val="none" w:sz="0" w:space="0" w:color="auto"/>
        <w:left w:val="none" w:sz="0" w:space="0" w:color="auto"/>
        <w:bottom w:val="none" w:sz="0" w:space="0" w:color="auto"/>
        <w:right w:val="none" w:sz="0" w:space="0" w:color="auto"/>
      </w:divBdr>
    </w:div>
    <w:div w:id="74516104">
      <w:bodyDiv w:val="1"/>
      <w:marLeft w:val="0"/>
      <w:marRight w:val="0"/>
      <w:marTop w:val="0"/>
      <w:marBottom w:val="0"/>
      <w:divBdr>
        <w:top w:val="none" w:sz="0" w:space="0" w:color="auto"/>
        <w:left w:val="none" w:sz="0" w:space="0" w:color="auto"/>
        <w:bottom w:val="none" w:sz="0" w:space="0" w:color="auto"/>
        <w:right w:val="none" w:sz="0" w:space="0" w:color="auto"/>
      </w:divBdr>
    </w:div>
    <w:div w:id="85393997">
      <w:bodyDiv w:val="1"/>
      <w:marLeft w:val="0"/>
      <w:marRight w:val="0"/>
      <w:marTop w:val="0"/>
      <w:marBottom w:val="0"/>
      <w:divBdr>
        <w:top w:val="none" w:sz="0" w:space="0" w:color="auto"/>
        <w:left w:val="none" w:sz="0" w:space="0" w:color="auto"/>
        <w:bottom w:val="none" w:sz="0" w:space="0" w:color="auto"/>
        <w:right w:val="none" w:sz="0" w:space="0" w:color="auto"/>
      </w:divBdr>
    </w:div>
    <w:div w:id="92165224">
      <w:bodyDiv w:val="1"/>
      <w:marLeft w:val="0"/>
      <w:marRight w:val="0"/>
      <w:marTop w:val="0"/>
      <w:marBottom w:val="0"/>
      <w:divBdr>
        <w:top w:val="none" w:sz="0" w:space="0" w:color="auto"/>
        <w:left w:val="none" w:sz="0" w:space="0" w:color="auto"/>
        <w:bottom w:val="none" w:sz="0" w:space="0" w:color="auto"/>
        <w:right w:val="none" w:sz="0" w:space="0" w:color="auto"/>
      </w:divBdr>
      <w:divsChild>
        <w:div w:id="286788165">
          <w:marLeft w:val="0"/>
          <w:marRight w:val="0"/>
          <w:marTop w:val="100"/>
          <w:marBottom w:val="100"/>
          <w:divBdr>
            <w:top w:val="none" w:sz="0" w:space="0" w:color="auto"/>
            <w:left w:val="none" w:sz="0" w:space="0" w:color="auto"/>
            <w:bottom w:val="none" w:sz="0" w:space="0" w:color="auto"/>
            <w:right w:val="none" w:sz="0" w:space="0" w:color="auto"/>
          </w:divBdr>
          <w:divsChild>
            <w:div w:id="1730223413">
              <w:marLeft w:val="0"/>
              <w:marRight w:val="0"/>
              <w:marTop w:val="0"/>
              <w:marBottom w:val="300"/>
              <w:divBdr>
                <w:top w:val="none" w:sz="0" w:space="0" w:color="auto"/>
                <w:left w:val="none" w:sz="0" w:space="0" w:color="auto"/>
                <w:bottom w:val="none" w:sz="0" w:space="0" w:color="auto"/>
                <w:right w:val="none" w:sz="0" w:space="0" w:color="auto"/>
              </w:divBdr>
              <w:divsChild>
                <w:div w:id="1649745788">
                  <w:marLeft w:val="0"/>
                  <w:marRight w:val="0"/>
                  <w:marTop w:val="0"/>
                  <w:marBottom w:val="0"/>
                  <w:divBdr>
                    <w:top w:val="none" w:sz="0" w:space="0" w:color="auto"/>
                    <w:left w:val="none" w:sz="0" w:space="0" w:color="auto"/>
                    <w:bottom w:val="none" w:sz="0" w:space="0" w:color="auto"/>
                    <w:right w:val="none" w:sz="0" w:space="0" w:color="auto"/>
                  </w:divBdr>
                  <w:divsChild>
                    <w:div w:id="999771504">
                      <w:marLeft w:val="0"/>
                      <w:marRight w:val="0"/>
                      <w:marTop w:val="0"/>
                      <w:marBottom w:val="0"/>
                      <w:divBdr>
                        <w:top w:val="none" w:sz="0" w:space="0" w:color="auto"/>
                        <w:left w:val="single" w:sz="24" w:space="5" w:color="D5D7E3"/>
                        <w:bottom w:val="none" w:sz="0" w:space="0" w:color="auto"/>
                        <w:right w:val="none" w:sz="0" w:space="0" w:color="auto"/>
                      </w:divBdr>
                      <w:divsChild>
                        <w:div w:id="12558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98510">
      <w:bodyDiv w:val="1"/>
      <w:marLeft w:val="0"/>
      <w:marRight w:val="0"/>
      <w:marTop w:val="0"/>
      <w:marBottom w:val="0"/>
      <w:divBdr>
        <w:top w:val="none" w:sz="0" w:space="0" w:color="auto"/>
        <w:left w:val="none" w:sz="0" w:space="0" w:color="auto"/>
        <w:bottom w:val="none" w:sz="0" w:space="0" w:color="auto"/>
        <w:right w:val="none" w:sz="0" w:space="0" w:color="auto"/>
      </w:divBdr>
    </w:div>
    <w:div w:id="193347300">
      <w:bodyDiv w:val="1"/>
      <w:marLeft w:val="0"/>
      <w:marRight w:val="0"/>
      <w:marTop w:val="0"/>
      <w:marBottom w:val="0"/>
      <w:divBdr>
        <w:top w:val="none" w:sz="0" w:space="0" w:color="auto"/>
        <w:left w:val="none" w:sz="0" w:space="0" w:color="auto"/>
        <w:bottom w:val="none" w:sz="0" w:space="0" w:color="auto"/>
        <w:right w:val="none" w:sz="0" w:space="0" w:color="auto"/>
      </w:divBdr>
      <w:divsChild>
        <w:div w:id="1067848742">
          <w:marLeft w:val="0"/>
          <w:marRight w:val="0"/>
          <w:marTop w:val="0"/>
          <w:marBottom w:val="0"/>
          <w:divBdr>
            <w:top w:val="none" w:sz="0" w:space="0" w:color="auto"/>
            <w:left w:val="none" w:sz="0" w:space="0" w:color="auto"/>
            <w:bottom w:val="none" w:sz="0" w:space="0" w:color="auto"/>
            <w:right w:val="none" w:sz="0" w:space="0" w:color="auto"/>
          </w:divBdr>
          <w:divsChild>
            <w:div w:id="1516335991">
              <w:marLeft w:val="0"/>
              <w:marRight w:val="0"/>
              <w:marTop w:val="0"/>
              <w:marBottom w:val="0"/>
              <w:divBdr>
                <w:top w:val="none" w:sz="0" w:space="0" w:color="auto"/>
                <w:left w:val="none" w:sz="0" w:space="0" w:color="auto"/>
                <w:bottom w:val="none" w:sz="0" w:space="0" w:color="auto"/>
                <w:right w:val="none" w:sz="0" w:space="0" w:color="auto"/>
              </w:divBdr>
              <w:divsChild>
                <w:div w:id="894897585">
                  <w:marLeft w:val="0"/>
                  <w:marRight w:val="0"/>
                  <w:marTop w:val="0"/>
                  <w:marBottom w:val="0"/>
                  <w:divBdr>
                    <w:top w:val="none" w:sz="0" w:space="0" w:color="auto"/>
                    <w:left w:val="none" w:sz="0" w:space="0" w:color="auto"/>
                    <w:bottom w:val="none" w:sz="0" w:space="0" w:color="auto"/>
                    <w:right w:val="none" w:sz="0" w:space="0" w:color="auto"/>
                  </w:divBdr>
                  <w:divsChild>
                    <w:div w:id="1494680544">
                      <w:marLeft w:val="0"/>
                      <w:marRight w:val="0"/>
                      <w:marTop w:val="0"/>
                      <w:marBottom w:val="0"/>
                      <w:divBdr>
                        <w:top w:val="none" w:sz="0" w:space="0" w:color="auto"/>
                        <w:left w:val="none" w:sz="0" w:space="0" w:color="auto"/>
                        <w:bottom w:val="none" w:sz="0" w:space="0" w:color="auto"/>
                        <w:right w:val="none" w:sz="0" w:space="0" w:color="auto"/>
                      </w:divBdr>
                      <w:divsChild>
                        <w:div w:id="1163282963">
                          <w:marLeft w:val="0"/>
                          <w:marRight w:val="0"/>
                          <w:marTop w:val="0"/>
                          <w:marBottom w:val="0"/>
                          <w:divBdr>
                            <w:top w:val="none" w:sz="0" w:space="0" w:color="auto"/>
                            <w:left w:val="none" w:sz="0" w:space="0" w:color="auto"/>
                            <w:bottom w:val="none" w:sz="0" w:space="0" w:color="auto"/>
                            <w:right w:val="none" w:sz="0" w:space="0" w:color="auto"/>
                          </w:divBdr>
                          <w:divsChild>
                            <w:div w:id="2137063446">
                              <w:marLeft w:val="0"/>
                              <w:marRight w:val="0"/>
                              <w:marTop w:val="0"/>
                              <w:marBottom w:val="0"/>
                              <w:divBdr>
                                <w:top w:val="none" w:sz="0" w:space="0" w:color="auto"/>
                                <w:left w:val="none" w:sz="0" w:space="0" w:color="auto"/>
                                <w:bottom w:val="none" w:sz="0" w:space="0" w:color="auto"/>
                                <w:right w:val="none" w:sz="0" w:space="0" w:color="auto"/>
                              </w:divBdr>
                              <w:divsChild>
                                <w:div w:id="1356270286">
                                  <w:marLeft w:val="0"/>
                                  <w:marRight w:val="0"/>
                                  <w:marTop w:val="0"/>
                                  <w:marBottom w:val="195"/>
                                  <w:divBdr>
                                    <w:top w:val="none" w:sz="0" w:space="0" w:color="auto"/>
                                    <w:left w:val="none" w:sz="0" w:space="0" w:color="auto"/>
                                    <w:bottom w:val="none" w:sz="0" w:space="0" w:color="auto"/>
                                    <w:right w:val="none" w:sz="0" w:space="0" w:color="auto"/>
                                  </w:divBdr>
                                  <w:divsChild>
                                    <w:div w:id="94550659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93970">
      <w:bodyDiv w:val="1"/>
      <w:marLeft w:val="0"/>
      <w:marRight w:val="0"/>
      <w:marTop w:val="0"/>
      <w:marBottom w:val="0"/>
      <w:divBdr>
        <w:top w:val="none" w:sz="0" w:space="0" w:color="auto"/>
        <w:left w:val="none" w:sz="0" w:space="0" w:color="auto"/>
        <w:bottom w:val="none" w:sz="0" w:space="0" w:color="auto"/>
        <w:right w:val="none" w:sz="0" w:space="0" w:color="auto"/>
      </w:divBdr>
    </w:div>
    <w:div w:id="264852054">
      <w:bodyDiv w:val="1"/>
      <w:marLeft w:val="0"/>
      <w:marRight w:val="0"/>
      <w:marTop w:val="0"/>
      <w:marBottom w:val="0"/>
      <w:divBdr>
        <w:top w:val="none" w:sz="0" w:space="0" w:color="auto"/>
        <w:left w:val="none" w:sz="0" w:space="0" w:color="auto"/>
        <w:bottom w:val="none" w:sz="0" w:space="0" w:color="auto"/>
        <w:right w:val="none" w:sz="0" w:space="0" w:color="auto"/>
      </w:divBdr>
      <w:divsChild>
        <w:div w:id="418796680">
          <w:marLeft w:val="0"/>
          <w:marRight w:val="0"/>
          <w:marTop w:val="0"/>
          <w:marBottom w:val="0"/>
          <w:divBdr>
            <w:top w:val="none" w:sz="0" w:space="0" w:color="auto"/>
            <w:left w:val="none" w:sz="0" w:space="0" w:color="auto"/>
            <w:bottom w:val="none" w:sz="0" w:space="0" w:color="auto"/>
            <w:right w:val="none" w:sz="0" w:space="0" w:color="auto"/>
          </w:divBdr>
          <w:divsChild>
            <w:div w:id="18990529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9960094">
                  <w:marLeft w:val="-4275"/>
                  <w:marRight w:val="0"/>
                  <w:marTop w:val="0"/>
                  <w:marBottom w:val="0"/>
                  <w:divBdr>
                    <w:top w:val="none" w:sz="0" w:space="0" w:color="auto"/>
                    <w:left w:val="none" w:sz="0" w:space="0" w:color="auto"/>
                    <w:bottom w:val="none" w:sz="0" w:space="0" w:color="auto"/>
                    <w:right w:val="none" w:sz="0" w:space="0" w:color="auto"/>
                  </w:divBdr>
                  <w:divsChild>
                    <w:div w:id="2082754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81952816">
                          <w:marLeft w:val="0"/>
                          <w:marRight w:val="0"/>
                          <w:marTop w:val="0"/>
                          <w:marBottom w:val="0"/>
                          <w:divBdr>
                            <w:top w:val="none" w:sz="0" w:space="0" w:color="auto"/>
                            <w:left w:val="none" w:sz="0" w:space="0" w:color="auto"/>
                            <w:bottom w:val="none" w:sz="0" w:space="0" w:color="auto"/>
                            <w:right w:val="none" w:sz="0" w:space="0" w:color="auto"/>
                          </w:divBdr>
                          <w:divsChild>
                            <w:div w:id="896547721">
                              <w:marLeft w:val="0"/>
                              <w:marRight w:val="0"/>
                              <w:marTop w:val="0"/>
                              <w:marBottom w:val="0"/>
                              <w:divBdr>
                                <w:top w:val="none" w:sz="0" w:space="0" w:color="auto"/>
                                <w:left w:val="none" w:sz="0" w:space="0" w:color="auto"/>
                                <w:bottom w:val="none" w:sz="0" w:space="0" w:color="auto"/>
                                <w:right w:val="none" w:sz="0" w:space="0" w:color="auto"/>
                              </w:divBdr>
                              <w:divsChild>
                                <w:div w:id="436413854">
                                  <w:marLeft w:val="0"/>
                                  <w:marRight w:val="0"/>
                                  <w:marTop w:val="0"/>
                                  <w:marBottom w:val="0"/>
                                  <w:divBdr>
                                    <w:top w:val="none" w:sz="0" w:space="0" w:color="auto"/>
                                    <w:left w:val="none" w:sz="0" w:space="0" w:color="auto"/>
                                    <w:bottom w:val="none" w:sz="0" w:space="0" w:color="auto"/>
                                    <w:right w:val="none" w:sz="0" w:space="0" w:color="auto"/>
                                  </w:divBdr>
                                  <w:divsChild>
                                    <w:div w:id="6779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9966">
                              <w:marLeft w:val="0"/>
                              <w:marRight w:val="0"/>
                              <w:marTop w:val="0"/>
                              <w:marBottom w:val="0"/>
                              <w:divBdr>
                                <w:top w:val="none" w:sz="0" w:space="0" w:color="auto"/>
                                <w:left w:val="none" w:sz="0" w:space="0" w:color="auto"/>
                                <w:bottom w:val="none" w:sz="0" w:space="0" w:color="auto"/>
                                <w:right w:val="none" w:sz="0" w:space="0" w:color="auto"/>
                              </w:divBdr>
                              <w:divsChild>
                                <w:div w:id="391082796">
                                  <w:marLeft w:val="0"/>
                                  <w:marRight w:val="0"/>
                                  <w:marTop w:val="0"/>
                                  <w:marBottom w:val="0"/>
                                  <w:divBdr>
                                    <w:top w:val="none" w:sz="0" w:space="0" w:color="auto"/>
                                    <w:left w:val="none" w:sz="0" w:space="0" w:color="auto"/>
                                    <w:bottom w:val="none" w:sz="0" w:space="0" w:color="auto"/>
                                    <w:right w:val="none" w:sz="0" w:space="0" w:color="auto"/>
                                  </w:divBdr>
                                  <w:divsChild>
                                    <w:div w:id="1763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7931">
                              <w:marLeft w:val="0"/>
                              <w:marRight w:val="0"/>
                              <w:marTop w:val="0"/>
                              <w:marBottom w:val="0"/>
                              <w:divBdr>
                                <w:top w:val="none" w:sz="0" w:space="0" w:color="auto"/>
                                <w:left w:val="none" w:sz="0" w:space="0" w:color="auto"/>
                                <w:bottom w:val="none" w:sz="0" w:space="0" w:color="auto"/>
                                <w:right w:val="none" w:sz="0" w:space="0" w:color="auto"/>
                              </w:divBdr>
                              <w:divsChild>
                                <w:div w:id="1894853846">
                                  <w:marLeft w:val="0"/>
                                  <w:marRight w:val="0"/>
                                  <w:marTop w:val="0"/>
                                  <w:marBottom w:val="0"/>
                                  <w:divBdr>
                                    <w:top w:val="none" w:sz="0" w:space="0" w:color="auto"/>
                                    <w:left w:val="none" w:sz="0" w:space="0" w:color="auto"/>
                                    <w:bottom w:val="none" w:sz="0" w:space="0" w:color="auto"/>
                                    <w:right w:val="none" w:sz="0" w:space="0" w:color="auto"/>
                                  </w:divBdr>
                                  <w:divsChild>
                                    <w:div w:id="224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5870">
                              <w:marLeft w:val="0"/>
                              <w:marRight w:val="0"/>
                              <w:marTop w:val="0"/>
                              <w:marBottom w:val="0"/>
                              <w:divBdr>
                                <w:top w:val="none" w:sz="0" w:space="0" w:color="auto"/>
                                <w:left w:val="none" w:sz="0" w:space="0" w:color="auto"/>
                                <w:bottom w:val="none" w:sz="0" w:space="0" w:color="auto"/>
                                <w:right w:val="none" w:sz="0" w:space="0" w:color="auto"/>
                              </w:divBdr>
                              <w:divsChild>
                                <w:div w:id="197016123">
                                  <w:marLeft w:val="0"/>
                                  <w:marRight w:val="0"/>
                                  <w:marTop w:val="0"/>
                                  <w:marBottom w:val="0"/>
                                  <w:divBdr>
                                    <w:top w:val="none" w:sz="0" w:space="0" w:color="auto"/>
                                    <w:left w:val="none" w:sz="0" w:space="0" w:color="auto"/>
                                    <w:bottom w:val="none" w:sz="0" w:space="0" w:color="auto"/>
                                    <w:right w:val="none" w:sz="0" w:space="0" w:color="auto"/>
                                  </w:divBdr>
                                  <w:divsChild>
                                    <w:div w:id="3637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716">
                              <w:marLeft w:val="0"/>
                              <w:marRight w:val="0"/>
                              <w:marTop w:val="0"/>
                              <w:marBottom w:val="0"/>
                              <w:divBdr>
                                <w:top w:val="none" w:sz="0" w:space="0" w:color="auto"/>
                                <w:left w:val="none" w:sz="0" w:space="0" w:color="auto"/>
                                <w:bottom w:val="none" w:sz="0" w:space="0" w:color="auto"/>
                                <w:right w:val="none" w:sz="0" w:space="0" w:color="auto"/>
                              </w:divBdr>
                              <w:divsChild>
                                <w:div w:id="750541560">
                                  <w:marLeft w:val="0"/>
                                  <w:marRight w:val="0"/>
                                  <w:marTop w:val="0"/>
                                  <w:marBottom w:val="0"/>
                                  <w:divBdr>
                                    <w:top w:val="none" w:sz="0" w:space="0" w:color="auto"/>
                                    <w:left w:val="none" w:sz="0" w:space="0" w:color="auto"/>
                                    <w:bottom w:val="none" w:sz="0" w:space="0" w:color="auto"/>
                                    <w:right w:val="none" w:sz="0" w:space="0" w:color="auto"/>
                                  </w:divBdr>
                                </w:div>
                              </w:divsChild>
                            </w:div>
                            <w:div w:id="1975865164">
                              <w:marLeft w:val="0"/>
                              <w:marRight w:val="0"/>
                              <w:marTop w:val="0"/>
                              <w:marBottom w:val="0"/>
                              <w:divBdr>
                                <w:top w:val="none" w:sz="0" w:space="0" w:color="auto"/>
                                <w:left w:val="none" w:sz="0" w:space="0" w:color="auto"/>
                                <w:bottom w:val="none" w:sz="0" w:space="0" w:color="auto"/>
                                <w:right w:val="none" w:sz="0" w:space="0" w:color="auto"/>
                              </w:divBdr>
                              <w:divsChild>
                                <w:div w:id="1338196292">
                                  <w:marLeft w:val="0"/>
                                  <w:marRight w:val="0"/>
                                  <w:marTop w:val="0"/>
                                  <w:marBottom w:val="0"/>
                                  <w:divBdr>
                                    <w:top w:val="none" w:sz="0" w:space="0" w:color="auto"/>
                                    <w:left w:val="none" w:sz="0" w:space="0" w:color="auto"/>
                                    <w:bottom w:val="none" w:sz="0" w:space="0" w:color="auto"/>
                                    <w:right w:val="none" w:sz="0" w:space="0" w:color="auto"/>
                                  </w:divBdr>
                                </w:div>
                              </w:divsChild>
                            </w:div>
                            <w:div w:id="358312709">
                              <w:marLeft w:val="0"/>
                              <w:marRight w:val="0"/>
                              <w:marTop w:val="0"/>
                              <w:marBottom w:val="0"/>
                              <w:divBdr>
                                <w:top w:val="none" w:sz="0" w:space="0" w:color="auto"/>
                                <w:left w:val="none" w:sz="0" w:space="0" w:color="auto"/>
                                <w:bottom w:val="none" w:sz="0" w:space="0" w:color="auto"/>
                                <w:right w:val="none" w:sz="0" w:space="0" w:color="auto"/>
                              </w:divBdr>
                              <w:divsChild>
                                <w:div w:id="1020620064">
                                  <w:marLeft w:val="0"/>
                                  <w:marRight w:val="0"/>
                                  <w:marTop w:val="0"/>
                                  <w:marBottom w:val="0"/>
                                  <w:divBdr>
                                    <w:top w:val="none" w:sz="0" w:space="0" w:color="auto"/>
                                    <w:left w:val="none" w:sz="0" w:space="0" w:color="auto"/>
                                    <w:bottom w:val="none" w:sz="0" w:space="0" w:color="auto"/>
                                    <w:right w:val="none" w:sz="0" w:space="0" w:color="auto"/>
                                  </w:divBdr>
                                </w:div>
                              </w:divsChild>
                            </w:div>
                            <w:div w:id="123471973">
                              <w:marLeft w:val="0"/>
                              <w:marRight w:val="0"/>
                              <w:marTop w:val="0"/>
                              <w:marBottom w:val="0"/>
                              <w:divBdr>
                                <w:top w:val="none" w:sz="0" w:space="0" w:color="auto"/>
                                <w:left w:val="none" w:sz="0" w:space="0" w:color="auto"/>
                                <w:bottom w:val="none" w:sz="0" w:space="0" w:color="auto"/>
                                <w:right w:val="none" w:sz="0" w:space="0" w:color="auto"/>
                              </w:divBdr>
                              <w:divsChild>
                                <w:div w:id="1005129722">
                                  <w:marLeft w:val="0"/>
                                  <w:marRight w:val="0"/>
                                  <w:marTop w:val="0"/>
                                  <w:marBottom w:val="0"/>
                                  <w:divBdr>
                                    <w:top w:val="none" w:sz="0" w:space="0" w:color="auto"/>
                                    <w:left w:val="none" w:sz="0" w:space="0" w:color="auto"/>
                                    <w:bottom w:val="none" w:sz="0" w:space="0" w:color="auto"/>
                                    <w:right w:val="none" w:sz="0" w:space="0" w:color="auto"/>
                                  </w:divBdr>
                                </w:div>
                              </w:divsChild>
                            </w:div>
                            <w:div w:id="334310537">
                              <w:marLeft w:val="0"/>
                              <w:marRight w:val="0"/>
                              <w:marTop w:val="0"/>
                              <w:marBottom w:val="0"/>
                              <w:divBdr>
                                <w:top w:val="none" w:sz="0" w:space="0" w:color="auto"/>
                                <w:left w:val="none" w:sz="0" w:space="0" w:color="auto"/>
                                <w:bottom w:val="none" w:sz="0" w:space="0" w:color="auto"/>
                                <w:right w:val="none" w:sz="0" w:space="0" w:color="auto"/>
                              </w:divBdr>
                              <w:divsChild>
                                <w:div w:id="1489445837">
                                  <w:marLeft w:val="0"/>
                                  <w:marRight w:val="0"/>
                                  <w:marTop w:val="0"/>
                                  <w:marBottom w:val="0"/>
                                  <w:divBdr>
                                    <w:top w:val="none" w:sz="0" w:space="0" w:color="auto"/>
                                    <w:left w:val="none" w:sz="0" w:space="0" w:color="auto"/>
                                    <w:bottom w:val="none" w:sz="0" w:space="0" w:color="auto"/>
                                    <w:right w:val="none" w:sz="0" w:space="0" w:color="auto"/>
                                  </w:divBdr>
                                  <w:divsChild>
                                    <w:div w:id="91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45928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4">
          <w:marLeft w:val="0"/>
          <w:marRight w:val="0"/>
          <w:marTop w:val="0"/>
          <w:marBottom w:val="0"/>
          <w:divBdr>
            <w:top w:val="none" w:sz="0" w:space="0" w:color="auto"/>
            <w:left w:val="none" w:sz="0" w:space="0" w:color="auto"/>
            <w:bottom w:val="none" w:sz="0" w:space="0" w:color="auto"/>
            <w:right w:val="none" w:sz="0" w:space="0" w:color="auto"/>
          </w:divBdr>
          <w:divsChild>
            <w:div w:id="655398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0125548">
                  <w:marLeft w:val="-4275"/>
                  <w:marRight w:val="0"/>
                  <w:marTop w:val="0"/>
                  <w:marBottom w:val="0"/>
                  <w:divBdr>
                    <w:top w:val="none" w:sz="0" w:space="0" w:color="auto"/>
                    <w:left w:val="none" w:sz="0" w:space="0" w:color="auto"/>
                    <w:bottom w:val="none" w:sz="0" w:space="0" w:color="auto"/>
                    <w:right w:val="none" w:sz="0" w:space="0" w:color="auto"/>
                  </w:divBdr>
                  <w:divsChild>
                    <w:div w:id="7483139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5063575">
                          <w:marLeft w:val="0"/>
                          <w:marRight w:val="0"/>
                          <w:marTop w:val="0"/>
                          <w:marBottom w:val="0"/>
                          <w:divBdr>
                            <w:top w:val="none" w:sz="0" w:space="0" w:color="auto"/>
                            <w:left w:val="none" w:sz="0" w:space="0" w:color="auto"/>
                            <w:bottom w:val="none" w:sz="0" w:space="0" w:color="auto"/>
                            <w:right w:val="none" w:sz="0" w:space="0" w:color="auto"/>
                          </w:divBdr>
                          <w:divsChild>
                            <w:div w:id="443965799">
                              <w:marLeft w:val="0"/>
                              <w:marRight w:val="0"/>
                              <w:marTop w:val="0"/>
                              <w:marBottom w:val="0"/>
                              <w:divBdr>
                                <w:top w:val="none" w:sz="0" w:space="0" w:color="auto"/>
                                <w:left w:val="none" w:sz="0" w:space="0" w:color="auto"/>
                                <w:bottom w:val="none" w:sz="0" w:space="0" w:color="auto"/>
                                <w:right w:val="none" w:sz="0" w:space="0" w:color="auto"/>
                              </w:divBdr>
                              <w:divsChild>
                                <w:div w:id="944535077">
                                  <w:marLeft w:val="0"/>
                                  <w:marRight w:val="0"/>
                                  <w:marTop w:val="0"/>
                                  <w:marBottom w:val="0"/>
                                  <w:divBdr>
                                    <w:top w:val="none" w:sz="0" w:space="0" w:color="auto"/>
                                    <w:left w:val="none" w:sz="0" w:space="0" w:color="auto"/>
                                    <w:bottom w:val="none" w:sz="0" w:space="0" w:color="auto"/>
                                    <w:right w:val="none" w:sz="0" w:space="0" w:color="auto"/>
                                  </w:divBdr>
                                  <w:divsChild>
                                    <w:div w:id="18394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9866">
                              <w:marLeft w:val="0"/>
                              <w:marRight w:val="0"/>
                              <w:marTop w:val="0"/>
                              <w:marBottom w:val="0"/>
                              <w:divBdr>
                                <w:top w:val="none" w:sz="0" w:space="0" w:color="auto"/>
                                <w:left w:val="none" w:sz="0" w:space="0" w:color="auto"/>
                                <w:bottom w:val="none" w:sz="0" w:space="0" w:color="auto"/>
                                <w:right w:val="none" w:sz="0" w:space="0" w:color="auto"/>
                              </w:divBdr>
                              <w:divsChild>
                                <w:div w:id="815143454">
                                  <w:marLeft w:val="0"/>
                                  <w:marRight w:val="0"/>
                                  <w:marTop w:val="0"/>
                                  <w:marBottom w:val="0"/>
                                  <w:divBdr>
                                    <w:top w:val="none" w:sz="0" w:space="0" w:color="auto"/>
                                    <w:left w:val="none" w:sz="0" w:space="0" w:color="auto"/>
                                    <w:bottom w:val="none" w:sz="0" w:space="0" w:color="auto"/>
                                    <w:right w:val="none" w:sz="0" w:space="0" w:color="auto"/>
                                  </w:divBdr>
                                  <w:divsChild>
                                    <w:div w:id="11533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6252">
                              <w:marLeft w:val="0"/>
                              <w:marRight w:val="0"/>
                              <w:marTop w:val="0"/>
                              <w:marBottom w:val="0"/>
                              <w:divBdr>
                                <w:top w:val="none" w:sz="0" w:space="0" w:color="auto"/>
                                <w:left w:val="none" w:sz="0" w:space="0" w:color="auto"/>
                                <w:bottom w:val="none" w:sz="0" w:space="0" w:color="auto"/>
                                <w:right w:val="none" w:sz="0" w:space="0" w:color="auto"/>
                              </w:divBdr>
                              <w:divsChild>
                                <w:div w:id="520356770">
                                  <w:marLeft w:val="0"/>
                                  <w:marRight w:val="0"/>
                                  <w:marTop w:val="0"/>
                                  <w:marBottom w:val="0"/>
                                  <w:divBdr>
                                    <w:top w:val="none" w:sz="0" w:space="0" w:color="auto"/>
                                    <w:left w:val="none" w:sz="0" w:space="0" w:color="auto"/>
                                    <w:bottom w:val="none" w:sz="0" w:space="0" w:color="auto"/>
                                    <w:right w:val="none" w:sz="0" w:space="0" w:color="auto"/>
                                  </w:divBdr>
                                  <w:divsChild>
                                    <w:div w:id="91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0340">
                              <w:marLeft w:val="0"/>
                              <w:marRight w:val="0"/>
                              <w:marTop w:val="0"/>
                              <w:marBottom w:val="0"/>
                              <w:divBdr>
                                <w:top w:val="none" w:sz="0" w:space="0" w:color="auto"/>
                                <w:left w:val="none" w:sz="0" w:space="0" w:color="auto"/>
                                <w:bottom w:val="none" w:sz="0" w:space="0" w:color="auto"/>
                                <w:right w:val="none" w:sz="0" w:space="0" w:color="auto"/>
                              </w:divBdr>
                              <w:divsChild>
                                <w:div w:id="835220028">
                                  <w:marLeft w:val="0"/>
                                  <w:marRight w:val="0"/>
                                  <w:marTop w:val="0"/>
                                  <w:marBottom w:val="0"/>
                                  <w:divBdr>
                                    <w:top w:val="none" w:sz="0" w:space="0" w:color="auto"/>
                                    <w:left w:val="none" w:sz="0" w:space="0" w:color="auto"/>
                                    <w:bottom w:val="none" w:sz="0" w:space="0" w:color="auto"/>
                                    <w:right w:val="none" w:sz="0" w:space="0" w:color="auto"/>
                                  </w:divBdr>
                                  <w:divsChild>
                                    <w:div w:id="701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7535">
                              <w:marLeft w:val="0"/>
                              <w:marRight w:val="0"/>
                              <w:marTop w:val="0"/>
                              <w:marBottom w:val="0"/>
                              <w:divBdr>
                                <w:top w:val="none" w:sz="0" w:space="0" w:color="auto"/>
                                <w:left w:val="none" w:sz="0" w:space="0" w:color="auto"/>
                                <w:bottom w:val="none" w:sz="0" w:space="0" w:color="auto"/>
                                <w:right w:val="none" w:sz="0" w:space="0" w:color="auto"/>
                              </w:divBdr>
                              <w:divsChild>
                                <w:div w:id="1245262414">
                                  <w:marLeft w:val="0"/>
                                  <w:marRight w:val="0"/>
                                  <w:marTop w:val="0"/>
                                  <w:marBottom w:val="0"/>
                                  <w:divBdr>
                                    <w:top w:val="none" w:sz="0" w:space="0" w:color="auto"/>
                                    <w:left w:val="none" w:sz="0" w:space="0" w:color="auto"/>
                                    <w:bottom w:val="none" w:sz="0" w:space="0" w:color="auto"/>
                                    <w:right w:val="none" w:sz="0" w:space="0" w:color="auto"/>
                                  </w:divBdr>
                                  <w:divsChild>
                                    <w:div w:id="4051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364">
                              <w:marLeft w:val="0"/>
                              <w:marRight w:val="0"/>
                              <w:marTop w:val="0"/>
                              <w:marBottom w:val="0"/>
                              <w:divBdr>
                                <w:top w:val="none" w:sz="0" w:space="0" w:color="auto"/>
                                <w:left w:val="none" w:sz="0" w:space="0" w:color="auto"/>
                                <w:bottom w:val="none" w:sz="0" w:space="0" w:color="auto"/>
                                <w:right w:val="none" w:sz="0" w:space="0" w:color="auto"/>
                              </w:divBdr>
                              <w:divsChild>
                                <w:div w:id="698705096">
                                  <w:marLeft w:val="0"/>
                                  <w:marRight w:val="0"/>
                                  <w:marTop w:val="0"/>
                                  <w:marBottom w:val="0"/>
                                  <w:divBdr>
                                    <w:top w:val="none" w:sz="0" w:space="0" w:color="auto"/>
                                    <w:left w:val="none" w:sz="0" w:space="0" w:color="auto"/>
                                    <w:bottom w:val="none" w:sz="0" w:space="0" w:color="auto"/>
                                    <w:right w:val="none" w:sz="0" w:space="0" w:color="auto"/>
                                  </w:divBdr>
                                  <w:divsChild>
                                    <w:div w:id="7906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9073">
                              <w:marLeft w:val="0"/>
                              <w:marRight w:val="0"/>
                              <w:marTop w:val="0"/>
                              <w:marBottom w:val="0"/>
                              <w:divBdr>
                                <w:top w:val="none" w:sz="0" w:space="0" w:color="auto"/>
                                <w:left w:val="none" w:sz="0" w:space="0" w:color="auto"/>
                                <w:bottom w:val="none" w:sz="0" w:space="0" w:color="auto"/>
                                <w:right w:val="none" w:sz="0" w:space="0" w:color="auto"/>
                              </w:divBdr>
                              <w:divsChild>
                                <w:div w:id="816455215">
                                  <w:marLeft w:val="0"/>
                                  <w:marRight w:val="0"/>
                                  <w:marTop w:val="0"/>
                                  <w:marBottom w:val="0"/>
                                  <w:divBdr>
                                    <w:top w:val="none" w:sz="0" w:space="0" w:color="auto"/>
                                    <w:left w:val="none" w:sz="0" w:space="0" w:color="auto"/>
                                    <w:bottom w:val="none" w:sz="0" w:space="0" w:color="auto"/>
                                    <w:right w:val="none" w:sz="0" w:space="0" w:color="auto"/>
                                  </w:divBdr>
                                </w:div>
                              </w:divsChild>
                            </w:div>
                            <w:div w:id="2030984321">
                              <w:marLeft w:val="0"/>
                              <w:marRight w:val="0"/>
                              <w:marTop w:val="0"/>
                              <w:marBottom w:val="0"/>
                              <w:divBdr>
                                <w:top w:val="none" w:sz="0" w:space="0" w:color="auto"/>
                                <w:left w:val="none" w:sz="0" w:space="0" w:color="auto"/>
                                <w:bottom w:val="none" w:sz="0" w:space="0" w:color="auto"/>
                                <w:right w:val="none" w:sz="0" w:space="0" w:color="auto"/>
                              </w:divBdr>
                              <w:divsChild>
                                <w:div w:id="1090464484">
                                  <w:marLeft w:val="0"/>
                                  <w:marRight w:val="0"/>
                                  <w:marTop w:val="0"/>
                                  <w:marBottom w:val="0"/>
                                  <w:divBdr>
                                    <w:top w:val="none" w:sz="0" w:space="0" w:color="auto"/>
                                    <w:left w:val="none" w:sz="0" w:space="0" w:color="auto"/>
                                    <w:bottom w:val="none" w:sz="0" w:space="0" w:color="auto"/>
                                    <w:right w:val="none" w:sz="0" w:space="0" w:color="auto"/>
                                  </w:divBdr>
                                  <w:divsChild>
                                    <w:div w:id="16389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6314">
      <w:bodyDiv w:val="1"/>
      <w:marLeft w:val="0"/>
      <w:marRight w:val="0"/>
      <w:marTop w:val="0"/>
      <w:marBottom w:val="0"/>
      <w:divBdr>
        <w:top w:val="none" w:sz="0" w:space="0" w:color="auto"/>
        <w:left w:val="none" w:sz="0" w:space="0" w:color="auto"/>
        <w:bottom w:val="none" w:sz="0" w:space="0" w:color="auto"/>
        <w:right w:val="none" w:sz="0" w:space="0" w:color="auto"/>
      </w:divBdr>
      <w:divsChild>
        <w:div w:id="149761132">
          <w:marLeft w:val="0"/>
          <w:marRight w:val="0"/>
          <w:marTop w:val="0"/>
          <w:marBottom w:val="0"/>
          <w:divBdr>
            <w:top w:val="none" w:sz="0" w:space="0" w:color="auto"/>
            <w:left w:val="none" w:sz="0" w:space="0" w:color="auto"/>
            <w:bottom w:val="none" w:sz="0" w:space="0" w:color="auto"/>
            <w:right w:val="none" w:sz="0" w:space="0" w:color="auto"/>
          </w:divBdr>
        </w:div>
        <w:div w:id="961033984">
          <w:marLeft w:val="0"/>
          <w:marRight w:val="0"/>
          <w:marTop w:val="0"/>
          <w:marBottom w:val="0"/>
          <w:divBdr>
            <w:top w:val="none" w:sz="0" w:space="0" w:color="auto"/>
            <w:left w:val="none" w:sz="0" w:space="0" w:color="auto"/>
            <w:bottom w:val="none" w:sz="0" w:space="0" w:color="auto"/>
            <w:right w:val="none" w:sz="0" w:space="0" w:color="auto"/>
          </w:divBdr>
        </w:div>
        <w:div w:id="228925049">
          <w:marLeft w:val="0"/>
          <w:marRight w:val="0"/>
          <w:marTop w:val="0"/>
          <w:marBottom w:val="0"/>
          <w:divBdr>
            <w:top w:val="none" w:sz="0" w:space="0" w:color="auto"/>
            <w:left w:val="none" w:sz="0" w:space="0" w:color="auto"/>
            <w:bottom w:val="none" w:sz="0" w:space="0" w:color="auto"/>
            <w:right w:val="none" w:sz="0" w:space="0" w:color="auto"/>
          </w:divBdr>
        </w:div>
      </w:divsChild>
    </w:div>
    <w:div w:id="359816253">
      <w:bodyDiv w:val="1"/>
      <w:marLeft w:val="0"/>
      <w:marRight w:val="0"/>
      <w:marTop w:val="0"/>
      <w:marBottom w:val="0"/>
      <w:divBdr>
        <w:top w:val="none" w:sz="0" w:space="0" w:color="auto"/>
        <w:left w:val="none" w:sz="0" w:space="0" w:color="auto"/>
        <w:bottom w:val="none" w:sz="0" w:space="0" w:color="auto"/>
        <w:right w:val="none" w:sz="0" w:space="0" w:color="auto"/>
      </w:divBdr>
    </w:div>
    <w:div w:id="400251908">
      <w:bodyDiv w:val="1"/>
      <w:marLeft w:val="0"/>
      <w:marRight w:val="0"/>
      <w:marTop w:val="0"/>
      <w:marBottom w:val="0"/>
      <w:divBdr>
        <w:top w:val="none" w:sz="0" w:space="0" w:color="auto"/>
        <w:left w:val="none" w:sz="0" w:space="0" w:color="auto"/>
        <w:bottom w:val="none" w:sz="0" w:space="0" w:color="auto"/>
        <w:right w:val="none" w:sz="0" w:space="0" w:color="auto"/>
      </w:divBdr>
    </w:div>
    <w:div w:id="407196217">
      <w:bodyDiv w:val="1"/>
      <w:marLeft w:val="0"/>
      <w:marRight w:val="0"/>
      <w:marTop w:val="0"/>
      <w:marBottom w:val="0"/>
      <w:divBdr>
        <w:top w:val="none" w:sz="0" w:space="0" w:color="auto"/>
        <w:left w:val="none" w:sz="0" w:space="0" w:color="auto"/>
        <w:bottom w:val="none" w:sz="0" w:space="0" w:color="auto"/>
        <w:right w:val="none" w:sz="0" w:space="0" w:color="auto"/>
      </w:divBdr>
    </w:div>
    <w:div w:id="435757156">
      <w:bodyDiv w:val="1"/>
      <w:marLeft w:val="0"/>
      <w:marRight w:val="0"/>
      <w:marTop w:val="0"/>
      <w:marBottom w:val="0"/>
      <w:divBdr>
        <w:top w:val="none" w:sz="0" w:space="0" w:color="auto"/>
        <w:left w:val="none" w:sz="0" w:space="0" w:color="auto"/>
        <w:bottom w:val="none" w:sz="0" w:space="0" w:color="auto"/>
        <w:right w:val="none" w:sz="0" w:space="0" w:color="auto"/>
      </w:divBdr>
    </w:div>
    <w:div w:id="481040516">
      <w:bodyDiv w:val="1"/>
      <w:marLeft w:val="0"/>
      <w:marRight w:val="0"/>
      <w:marTop w:val="0"/>
      <w:marBottom w:val="0"/>
      <w:divBdr>
        <w:top w:val="none" w:sz="0" w:space="0" w:color="auto"/>
        <w:left w:val="none" w:sz="0" w:space="0" w:color="auto"/>
        <w:bottom w:val="none" w:sz="0" w:space="0" w:color="auto"/>
        <w:right w:val="none" w:sz="0" w:space="0" w:color="auto"/>
      </w:divBdr>
    </w:div>
    <w:div w:id="487405514">
      <w:bodyDiv w:val="1"/>
      <w:marLeft w:val="0"/>
      <w:marRight w:val="0"/>
      <w:marTop w:val="0"/>
      <w:marBottom w:val="0"/>
      <w:divBdr>
        <w:top w:val="none" w:sz="0" w:space="0" w:color="auto"/>
        <w:left w:val="none" w:sz="0" w:space="0" w:color="auto"/>
        <w:bottom w:val="none" w:sz="0" w:space="0" w:color="auto"/>
        <w:right w:val="none" w:sz="0" w:space="0" w:color="auto"/>
      </w:divBdr>
      <w:divsChild>
        <w:div w:id="13725421">
          <w:marLeft w:val="0"/>
          <w:marRight w:val="0"/>
          <w:marTop w:val="0"/>
          <w:marBottom w:val="0"/>
          <w:divBdr>
            <w:top w:val="none" w:sz="0" w:space="0" w:color="auto"/>
            <w:left w:val="none" w:sz="0" w:space="0" w:color="auto"/>
            <w:bottom w:val="none" w:sz="0" w:space="0" w:color="auto"/>
            <w:right w:val="none" w:sz="0" w:space="0" w:color="auto"/>
          </w:divBdr>
          <w:divsChild>
            <w:div w:id="20834111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0042119">
                  <w:marLeft w:val="-4275"/>
                  <w:marRight w:val="0"/>
                  <w:marTop w:val="0"/>
                  <w:marBottom w:val="0"/>
                  <w:divBdr>
                    <w:top w:val="none" w:sz="0" w:space="0" w:color="auto"/>
                    <w:left w:val="none" w:sz="0" w:space="0" w:color="auto"/>
                    <w:bottom w:val="none" w:sz="0" w:space="0" w:color="auto"/>
                    <w:right w:val="none" w:sz="0" w:space="0" w:color="auto"/>
                  </w:divBdr>
                  <w:divsChild>
                    <w:div w:id="54034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32813803">
                          <w:marLeft w:val="0"/>
                          <w:marRight w:val="0"/>
                          <w:marTop w:val="0"/>
                          <w:marBottom w:val="0"/>
                          <w:divBdr>
                            <w:top w:val="none" w:sz="0" w:space="0" w:color="auto"/>
                            <w:left w:val="none" w:sz="0" w:space="0" w:color="auto"/>
                            <w:bottom w:val="none" w:sz="0" w:space="0" w:color="auto"/>
                            <w:right w:val="none" w:sz="0" w:space="0" w:color="auto"/>
                          </w:divBdr>
                          <w:divsChild>
                            <w:div w:id="1503350994">
                              <w:marLeft w:val="0"/>
                              <w:marRight w:val="0"/>
                              <w:marTop w:val="0"/>
                              <w:marBottom w:val="0"/>
                              <w:divBdr>
                                <w:top w:val="none" w:sz="0" w:space="0" w:color="auto"/>
                                <w:left w:val="none" w:sz="0" w:space="0" w:color="auto"/>
                                <w:bottom w:val="none" w:sz="0" w:space="0" w:color="auto"/>
                                <w:right w:val="none" w:sz="0" w:space="0" w:color="auto"/>
                              </w:divBdr>
                              <w:divsChild>
                                <w:div w:id="709571723">
                                  <w:marLeft w:val="0"/>
                                  <w:marRight w:val="0"/>
                                  <w:marTop w:val="0"/>
                                  <w:marBottom w:val="0"/>
                                  <w:divBdr>
                                    <w:top w:val="none" w:sz="0" w:space="0" w:color="auto"/>
                                    <w:left w:val="none" w:sz="0" w:space="0" w:color="auto"/>
                                    <w:bottom w:val="none" w:sz="0" w:space="0" w:color="auto"/>
                                    <w:right w:val="none" w:sz="0" w:space="0" w:color="auto"/>
                                  </w:divBdr>
                                  <w:divsChild>
                                    <w:div w:id="16815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2218">
                              <w:marLeft w:val="0"/>
                              <w:marRight w:val="0"/>
                              <w:marTop w:val="0"/>
                              <w:marBottom w:val="0"/>
                              <w:divBdr>
                                <w:top w:val="none" w:sz="0" w:space="0" w:color="auto"/>
                                <w:left w:val="none" w:sz="0" w:space="0" w:color="auto"/>
                                <w:bottom w:val="none" w:sz="0" w:space="0" w:color="auto"/>
                                <w:right w:val="none" w:sz="0" w:space="0" w:color="auto"/>
                              </w:divBdr>
                              <w:divsChild>
                                <w:div w:id="1914780070">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570">
                              <w:marLeft w:val="0"/>
                              <w:marRight w:val="0"/>
                              <w:marTop w:val="0"/>
                              <w:marBottom w:val="0"/>
                              <w:divBdr>
                                <w:top w:val="none" w:sz="0" w:space="0" w:color="auto"/>
                                <w:left w:val="none" w:sz="0" w:space="0" w:color="auto"/>
                                <w:bottom w:val="none" w:sz="0" w:space="0" w:color="auto"/>
                                <w:right w:val="none" w:sz="0" w:space="0" w:color="auto"/>
                              </w:divBdr>
                              <w:divsChild>
                                <w:div w:id="928078432">
                                  <w:marLeft w:val="0"/>
                                  <w:marRight w:val="0"/>
                                  <w:marTop w:val="0"/>
                                  <w:marBottom w:val="0"/>
                                  <w:divBdr>
                                    <w:top w:val="none" w:sz="0" w:space="0" w:color="auto"/>
                                    <w:left w:val="none" w:sz="0" w:space="0" w:color="auto"/>
                                    <w:bottom w:val="none" w:sz="0" w:space="0" w:color="auto"/>
                                    <w:right w:val="none" w:sz="0" w:space="0" w:color="auto"/>
                                  </w:divBdr>
                                  <w:divsChild>
                                    <w:div w:id="599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6185">
                              <w:marLeft w:val="0"/>
                              <w:marRight w:val="0"/>
                              <w:marTop w:val="0"/>
                              <w:marBottom w:val="0"/>
                              <w:divBdr>
                                <w:top w:val="none" w:sz="0" w:space="0" w:color="auto"/>
                                <w:left w:val="none" w:sz="0" w:space="0" w:color="auto"/>
                                <w:bottom w:val="none" w:sz="0" w:space="0" w:color="auto"/>
                                <w:right w:val="none" w:sz="0" w:space="0" w:color="auto"/>
                              </w:divBdr>
                              <w:divsChild>
                                <w:div w:id="2038195706">
                                  <w:marLeft w:val="0"/>
                                  <w:marRight w:val="0"/>
                                  <w:marTop w:val="0"/>
                                  <w:marBottom w:val="0"/>
                                  <w:divBdr>
                                    <w:top w:val="none" w:sz="0" w:space="0" w:color="auto"/>
                                    <w:left w:val="none" w:sz="0" w:space="0" w:color="auto"/>
                                    <w:bottom w:val="none" w:sz="0" w:space="0" w:color="auto"/>
                                    <w:right w:val="none" w:sz="0" w:space="0" w:color="auto"/>
                                  </w:divBdr>
                                  <w:divsChild>
                                    <w:div w:id="14736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3248">
                              <w:marLeft w:val="0"/>
                              <w:marRight w:val="0"/>
                              <w:marTop w:val="0"/>
                              <w:marBottom w:val="0"/>
                              <w:divBdr>
                                <w:top w:val="none" w:sz="0" w:space="0" w:color="auto"/>
                                <w:left w:val="none" w:sz="0" w:space="0" w:color="auto"/>
                                <w:bottom w:val="none" w:sz="0" w:space="0" w:color="auto"/>
                                <w:right w:val="none" w:sz="0" w:space="0" w:color="auto"/>
                              </w:divBdr>
                              <w:divsChild>
                                <w:div w:id="2066905143">
                                  <w:marLeft w:val="0"/>
                                  <w:marRight w:val="0"/>
                                  <w:marTop w:val="0"/>
                                  <w:marBottom w:val="0"/>
                                  <w:divBdr>
                                    <w:top w:val="none" w:sz="0" w:space="0" w:color="auto"/>
                                    <w:left w:val="none" w:sz="0" w:space="0" w:color="auto"/>
                                    <w:bottom w:val="none" w:sz="0" w:space="0" w:color="auto"/>
                                    <w:right w:val="none" w:sz="0" w:space="0" w:color="auto"/>
                                  </w:divBdr>
                                  <w:divsChild>
                                    <w:div w:id="585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2263">
                              <w:marLeft w:val="0"/>
                              <w:marRight w:val="0"/>
                              <w:marTop w:val="0"/>
                              <w:marBottom w:val="0"/>
                              <w:divBdr>
                                <w:top w:val="none" w:sz="0" w:space="0" w:color="auto"/>
                                <w:left w:val="none" w:sz="0" w:space="0" w:color="auto"/>
                                <w:bottom w:val="none" w:sz="0" w:space="0" w:color="auto"/>
                                <w:right w:val="none" w:sz="0" w:space="0" w:color="auto"/>
                              </w:divBdr>
                              <w:divsChild>
                                <w:div w:id="2086756603">
                                  <w:marLeft w:val="0"/>
                                  <w:marRight w:val="0"/>
                                  <w:marTop w:val="0"/>
                                  <w:marBottom w:val="0"/>
                                  <w:divBdr>
                                    <w:top w:val="none" w:sz="0" w:space="0" w:color="auto"/>
                                    <w:left w:val="none" w:sz="0" w:space="0" w:color="auto"/>
                                    <w:bottom w:val="none" w:sz="0" w:space="0" w:color="auto"/>
                                    <w:right w:val="none" w:sz="0" w:space="0" w:color="auto"/>
                                  </w:divBdr>
                                  <w:divsChild>
                                    <w:div w:id="5987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6500">
                              <w:marLeft w:val="0"/>
                              <w:marRight w:val="0"/>
                              <w:marTop w:val="0"/>
                              <w:marBottom w:val="0"/>
                              <w:divBdr>
                                <w:top w:val="none" w:sz="0" w:space="0" w:color="auto"/>
                                <w:left w:val="none" w:sz="0" w:space="0" w:color="auto"/>
                                <w:bottom w:val="none" w:sz="0" w:space="0" w:color="auto"/>
                                <w:right w:val="none" w:sz="0" w:space="0" w:color="auto"/>
                              </w:divBdr>
                              <w:divsChild>
                                <w:div w:id="1745949342">
                                  <w:marLeft w:val="0"/>
                                  <w:marRight w:val="0"/>
                                  <w:marTop w:val="0"/>
                                  <w:marBottom w:val="0"/>
                                  <w:divBdr>
                                    <w:top w:val="none" w:sz="0" w:space="0" w:color="auto"/>
                                    <w:left w:val="none" w:sz="0" w:space="0" w:color="auto"/>
                                    <w:bottom w:val="none" w:sz="0" w:space="0" w:color="auto"/>
                                    <w:right w:val="none" w:sz="0" w:space="0" w:color="auto"/>
                                  </w:divBdr>
                                  <w:divsChild>
                                    <w:div w:id="13840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448">
                              <w:marLeft w:val="0"/>
                              <w:marRight w:val="0"/>
                              <w:marTop w:val="0"/>
                              <w:marBottom w:val="0"/>
                              <w:divBdr>
                                <w:top w:val="none" w:sz="0" w:space="0" w:color="auto"/>
                                <w:left w:val="none" w:sz="0" w:space="0" w:color="auto"/>
                                <w:bottom w:val="none" w:sz="0" w:space="0" w:color="auto"/>
                                <w:right w:val="none" w:sz="0" w:space="0" w:color="auto"/>
                              </w:divBdr>
                              <w:divsChild>
                                <w:div w:id="111478049">
                                  <w:marLeft w:val="0"/>
                                  <w:marRight w:val="0"/>
                                  <w:marTop w:val="0"/>
                                  <w:marBottom w:val="0"/>
                                  <w:divBdr>
                                    <w:top w:val="none" w:sz="0" w:space="0" w:color="auto"/>
                                    <w:left w:val="none" w:sz="0" w:space="0" w:color="auto"/>
                                    <w:bottom w:val="none" w:sz="0" w:space="0" w:color="auto"/>
                                    <w:right w:val="none" w:sz="0" w:space="0" w:color="auto"/>
                                  </w:divBdr>
                                  <w:divsChild>
                                    <w:div w:id="15337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4289">
                              <w:marLeft w:val="0"/>
                              <w:marRight w:val="0"/>
                              <w:marTop w:val="0"/>
                              <w:marBottom w:val="0"/>
                              <w:divBdr>
                                <w:top w:val="none" w:sz="0" w:space="0" w:color="auto"/>
                                <w:left w:val="none" w:sz="0" w:space="0" w:color="auto"/>
                                <w:bottom w:val="none" w:sz="0" w:space="0" w:color="auto"/>
                                <w:right w:val="none" w:sz="0" w:space="0" w:color="auto"/>
                              </w:divBdr>
                              <w:divsChild>
                                <w:div w:id="1791974684">
                                  <w:marLeft w:val="0"/>
                                  <w:marRight w:val="0"/>
                                  <w:marTop w:val="0"/>
                                  <w:marBottom w:val="0"/>
                                  <w:divBdr>
                                    <w:top w:val="none" w:sz="0" w:space="0" w:color="auto"/>
                                    <w:left w:val="none" w:sz="0" w:space="0" w:color="auto"/>
                                    <w:bottom w:val="none" w:sz="0" w:space="0" w:color="auto"/>
                                    <w:right w:val="none" w:sz="0" w:space="0" w:color="auto"/>
                                  </w:divBdr>
                                  <w:divsChild>
                                    <w:div w:id="1564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382">
                              <w:marLeft w:val="0"/>
                              <w:marRight w:val="0"/>
                              <w:marTop w:val="0"/>
                              <w:marBottom w:val="0"/>
                              <w:divBdr>
                                <w:top w:val="none" w:sz="0" w:space="0" w:color="auto"/>
                                <w:left w:val="none" w:sz="0" w:space="0" w:color="auto"/>
                                <w:bottom w:val="none" w:sz="0" w:space="0" w:color="auto"/>
                                <w:right w:val="none" w:sz="0" w:space="0" w:color="auto"/>
                              </w:divBdr>
                              <w:divsChild>
                                <w:div w:id="2015839065">
                                  <w:marLeft w:val="0"/>
                                  <w:marRight w:val="0"/>
                                  <w:marTop w:val="0"/>
                                  <w:marBottom w:val="0"/>
                                  <w:divBdr>
                                    <w:top w:val="none" w:sz="0" w:space="0" w:color="auto"/>
                                    <w:left w:val="none" w:sz="0" w:space="0" w:color="auto"/>
                                    <w:bottom w:val="none" w:sz="0" w:space="0" w:color="auto"/>
                                    <w:right w:val="none" w:sz="0" w:space="0" w:color="auto"/>
                                  </w:divBdr>
                                  <w:divsChild>
                                    <w:div w:id="3621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0969">
                              <w:marLeft w:val="0"/>
                              <w:marRight w:val="0"/>
                              <w:marTop w:val="0"/>
                              <w:marBottom w:val="0"/>
                              <w:divBdr>
                                <w:top w:val="none" w:sz="0" w:space="0" w:color="auto"/>
                                <w:left w:val="none" w:sz="0" w:space="0" w:color="auto"/>
                                <w:bottom w:val="none" w:sz="0" w:space="0" w:color="auto"/>
                                <w:right w:val="none" w:sz="0" w:space="0" w:color="auto"/>
                              </w:divBdr>
                              <w:divsChild>
                                <w:div w:id="45876596">
                                  <w:marLeft w:val="0"/>
                                  <w:marRight w:val="0"/>
                                  <w:marTop w:val="0"/>
                                  <w:marBottom w:val="0"/>
                                  <w:divBdr>
                                    <w:top w:val="none" w:sz="0" w:space="0" w:color="auto"/>
                                    <w:left w:val="none" w:sz="0" w:space="0" w:color="auto"/>
                                    <w:bottom w:val="none" w:sz="0" w:space="0" w:color="auto"/>
                                    <w:right w:val="none" w:sz="0" w:space="0" w:color="auto"/>
                                  </w:divBdr>
                                  <w:divsChild>
                                    <w:div w:id="15064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9474">
                              <w:marLeft w:val="0"/>
                              <w:marRight w:val="0"/>
                              <w:marTop w:val="0"/>
                              <w:marBottom w:val="0"/>
                              <w:divBdr>
                                <w:top w:val="none" w:sz="0" w:space="0" w:color="auto"/>
                                <w:left w:val="none" w:sz="0" w:space="0" w:color="auto"/>
                                <w:bottom w:val="none" w:sz="0" w:space="0" w:color="auto"/>
                                <w:right w:val="none" w:sz="0" w:space="0" w:color="auto"/>
                              </w:divBdr>
                              <w:divsChild>
                                <w:div w:id="868839593">
                                  <w:marLeft w:val="0"/>
                                  <w:marRight w:val="0"/>
                                  <w:marTop w:val="0"/>
                                  <w:marBottom w:val="0"/>
                                  <w:divBdr>
                                    <w:top w:val="none" w:sz="0" w:space="0" w:color="auto"/>
                                    <w:left w:val="none" w:sz="0" w:space="0" w:color="auto"/>
                                    <w:bottom w:val="none" w:sz="0" w:space="0" w:color="auto"/>
                                    <w:right w:val="none" w:sz="0" w:space="0" w:color="auto"/>
                                  </w:divBdr>
                                  <w:divsChild>
                                    <w:div w:id="5353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605">
                              <w:marLeft w:val="0"/>
                              <w:marRight w:val="0"/>
                              <w:marTop w:val="0"/>
                              <w:marBottom w:val="0"/>
                              <w:divBdr>
                                <w:top w:val="none" w:sz="0" w:space="0" w:color="auto"/>
                                <w:left w:val="none" w:sz="0" w:space="0" w:color="auto"/>
                                <w:bottom w:val="none" w:sz="0" w:space="0" w:color="auto"/>
                                <w:right w:val="none" w:sz="0" w:space="0" w:color="auto"/>
                              </w:divBdr>
                              <w:divsChild>
                                <w:div w:id="1735198593">
                                  <w:marLeft w:val="0"/>
                                  <w:marRight w:val="0"/>
                                  <w:marTop w:val="0"/>
                                  <w:marBottom w:val="0"/>
                                  <w:divBdr>
                                    <w:top w:val="none" w:sz="0" w:space="0" w:color="auto"/>
                                    <w:left w:val="none" w:sz="0" w:space="0" w:color="auto"/>
                                    <w:bottom w:val="none" w:sz="0" w:space="0" w:color="auto"/>
                                    <w:right w:val="none" w:sz="0" w:space="0" w:color="auto"/>
                                  </w:divBdr>
                                  <w:divsChild>
                                    <w:div w:id="21084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4226">
                              <w:marLeft w:val="0"/>
                              <w:marRight w:val="0"/>
                              <w:marTop w:val="0"/>
                              <w:marBottom w:val="0"/>
                              <w:divBdr>
                                <w:top w:val="none" w:sz="0" w:space="0" w:color="auto"/>
                                <w:left w:val="none" w:sz="0" w:space="0" w:color="auto"/>
                                <w:bottom w:val="none" w:sz="0" w:space="0" w:color="auto"/>
                                <w:right w:val="none" w:sz="0" w:space="0" w:color="auto"/>
                              </w:divBdr>
                              <w:divsChild>
                                <w:div w:id="414515687">
                                  <w:marLeft w:val="0"/>
                                  <w:marRight w:val="0"/>
                                  <w:marTop w:val="0"/>
                                  <w:marBottom w:val="0"/>
                                  <w:divBdr>
                                    <w:top w:val="none" w:sz="0" w:space="0" w:color="auto"/>
                                    <w:left w:val="none" w:sz="0" w:space="0" w:color="auto"/>
                                    <w:bottom w:val="none" w:sz="0" w:space="0" w:color="auto"/>
                                    <w:right w:val="none" w:sz="0" w:space="0" w:color="auto"/>
                                  </w:divBdr>
                                  <w:divsChild>
                                    <w:div w:id="641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10842">
                              <w:marLeft w:val="0"/>
                              <w:marRight w:val="0"/>
                              <w:marTop w:val="0"/>
                              <w:marBottom w:val="0"/>
                              <w:divBdr>
                                <w:top w:val="none" w:sz="0" w:space="0" w:color="auto"/>
                                <w:left w:val="none" w:sz="0" w:space="0" w:color="auto"/>
                                <w:bottom w:val="none" w:sz="0" w:space="0" w:color="auto"/>
                                <w:right w:val="none" w:sz="0" w:space="0" w:color="auto"/>
                              </w:divBdr>
                              <w:divsChild>
                                <w:div w:id="1238980381">
                                  <w:marLeft w:val="0"/>
                                  <w:marRight w:val="0"/>
                                  <w:marTop w:val="0"/>
                                  <w:marBottom w:val="0"/>
                                  <w:divBdr>
                                    <w:top w:val="none" w:sz="0" w:space="0" w:color="auto"/>
                                    <w:left w:val="none" w:sz="0" w:space="0" w:color="auto"/>
                                    <w:bottom w:val="none" w:sz="0" w:space="0" w:color="auto"/>
                                    <w:right w:val="none" w:sz="0" w:space="0" w:color="auto"/>
                                  </w:divBdr>
                                  <w:divsChild>
                                    <w:div w:id="12482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6709">
                              <w:marLeft w:val="0"/>
                              <w:marRight w:val="0"/>
                              <w:marTop w:val="0"/>
                              <w:marBottom w:val="0"/>
                              <w:divBdr>
                                <w:top w:val="none" w:sz="0" w:space="0" w:color="auto"/>
                                <w:left w:val="none" w:sz="0" w:space="0" w:color="auto"/>
                                <w:bottom w:val="none" w:sz="0" w:space="0" w:color="auto"/>
                                <w:right w:val="none" w:sz="0" w:space="0" w:color="auto"/>
                              </w:divBdr>
                              <w:divsChild>
                                <w:div w:id="1319919750">
                                  <w:marLeft w:val="0"/>
                                  <w:marRight w:val="0"/>
                                  <w:marTop w:val="0"/>
                                  <w:marBottom w:val="0"/>
                                  <w:divBdr>
                                    <w:top w:val="none" w:sz="0" w:space="0" w:color="auto"/>
                                    <w:left w:val="none" w:sz="0" w:space="0" w:color="auto"/>
                                    <w:bottom w:val="none" w:sz="0" w:space="0" w:color="auto"/>
                                    <w:right w:val="none" w:sz="0" w:space="0" w:color="auto"/>
                                  </w:divBdr>
                                  <w:divsChild>
                                    <w:div w:id="31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1063">
                              <w:marLeft w:val="0"/>
                              <w:marRight w:val="0"/>
                              <w:marTop w:val="0"/>
                              <w:marBottom w:val="0"/>
                              <w:divBdr>
                                <w:top w:val="none" w:sz="0" w:space="0" w:color="auto"/>
                                <w:left w:val="none" w:sz="0" w:space="0" w:color="auto"/>
                                <w:bottom w:val="none" w:sz="0" w:space="0" w:color="auto"/>
                                <w:right w:val="none" w:sz="0" w:space="0" w:color="auto"/>
                              </w:divBdr>
                              <w:divsChild>
                                <w:div w:id="1858736916">
                                  <w:marLeft w:val="0"/>
                                  <w:marRight w:val="0"/>
                                  <w:marTop w:val="0"/>
                                  <w:marBottom w:val="0"/>
                                  <w:divBdr>
                                    <w:top w:val="none" w:sz="0" w:space="0" w:color="auto"/>
                                    <w:left w:val="none" w:sz="0" w:space="0" w:color="auto"/>
                                    <w:bottom w:val="none" w:sz="0" w:space="0" w:color="auto"/>
                                    <w:right w:val="none" w:sz="0" w:space="0" w:color="auto"/>
                                  </w:divBdr>
                                  <w:divsChild>
                                    <w:div w:id="7996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9241">
                              <w:marLeft w:val="0"/>
                              <w:marRight w:val="0"/>
                              <w:marTop w:val="0"/>
                              <w:marBottom w:val="0"/>
                              <w:divBdr>
                                <w:top w:val="none" w:sz="0" w:space="0" w:color="auto"/>
                                <w:left w:val="none" w:sz="0" w:space="0" w:color="auto"/>
                                <w:bottom w:val="none" w:sz="0" w:space="0" w:color="auto"/>
                                <w:right w:val="none" w:sz="0" w:space="0" w:color="auto"/>
                              </w:divBdr>
                              <w:divsChild>
                                <w:div w:id="441147476">
                                  <w:marLeft w:val="0"/>
                                  <w:marRight w:val="0"/>
                                  <w:marTop w:val="0"/>
                                  <w:marBottom w:val="0"/>
                                  <w:divBdr>
                                    <w:top w:val="none" w:sz="0" w:space="0" w:color="auto"/>
                                    <w:left w:val="none" w:sz="0" w:space="0" w:color="auto"/>
                                    <w:bottom w:val="none" w:sz="0" w:space="0" w:color="auto"/>
                                    <w:right w:val="none" w:sz="0" w:space="0" w:color="auto"/>
                                  </w:divBdr>
                                  <w:divsChild>
                                    <w:div w:id="9021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644402">
      <w:bodyDiv w:val="1"/>
      <w:marLeft w:val="0"/>
      <w:marRight w:val="0"/>
      <w:marTop w:val="0"/>
      <w:marBottom w:val="0"/>
      <w:divBdr>
        <w:top w:val="none" w:sz="0" w:space="0" w:color="auto"/>
        <w:left w:val="none" w:sz="0" w:space="0" w:color="auto"/>
        <w:bottom w:val="none" w:sz="0" w:space="0" w:color="auto"/>
        <w:right w:val="none" w:sz="0" w:space="0" w:color="auto"/>
      </w:divBdr>
    </w:div>
    <w:div w:id="553738680">
      <w:bodyDiv w:val="1"/>
      <w:marLeft w:val="0"/>
      <w:marRight w:val="0"/>
      <w:marTop w:val="0"/>
      <w:marBottom w:val="0"/>
      <w:divBdr>
        <w:top w:val="none" w:sz="0" w:space="0" w:color="auto"/>
        <w:left w:val="none" w:sz="0" w:space="0" w:color="auto"/>
        <w:bottom w:val="none" w:sz="0" w:space="0" w:color="auto"/>
        <w:right w:val="none" w:sz="0" w:space="0" w:color="auto"/>
      </w:divBdr>
    </w:div>
    <w:div w:id="584070431">
      <w:bodyDiv w:val="1"/>
      <w:marLeft w:val="0"/>
      <w:marRight w:val="0"/>
      <w:marTop w:val="0"/>
      <w:marBottom w:val="0"/>
      <w:divBdr>
        <w:top w:val="none" w:sz="0" w:space="0" w:color="auto"/>
        <w:left w:val="none" w:sz="0" w:space="0" w:color="auto"/>
        <w:bottom w:val="none" w:sz="0" w:space="0" w:color="auto"/>
        <w:right w:val="none" w:sz="0" w:space="0" w:color="auto"/>
      </w:divBdr>
      <w:divsChild>
        <w:div w:id="971250115">
          <w:marLeft w:val="230"/>
          <w:marRight w:val="0"/>
          <w:marTop w:val="0"/>
          <w:marBottom w:val="0"/>
          <w:divBdr>
            <w:top w:val="none" w:sz="0" w:space="0" w:color="auto"/>
            <w:left w:val="none" w:sz="0" w:space="0" w:color="auto"/>
            <w:bottom w:val="none" w:sz="0" w:space="0" w:color="auto"/>
            <w:right w:val="none" w:sz="0" w:space="0" w:color="auto"/>
          </w:divBdr>
        </w:div>
        <w:div w:id="1813059586">
          <w:marLeft w:val="0"/>
          <w:marRight w:val="0"/>
          <w:marTop w:val="0"/>
          <w:marBottom w:val="0"/>
          <w:divBdr>
            <w:top w:val="none" w:sz="0" w:space="0" w:color="auto"/>
            <w:left w:val="none" w:sz="0" w:space="0" w:color="auto"/>
            <w:bottom w:val="none" w:sz="0" w:space="0" w:color="auto"/>
            <w:right w:val="none" w:sz="0" w:space="0" w:color="auto"/>
          </w:divBdr>
        </w:div>
        <w:div w:id="374816756">
          <w:marLeft w:val="230"/>
          <w:marRight w:val="0"/>
          <w:marTop w:val="0"/>
          <w:marBottom w:val="0"/>
          <w:divBdr>
            <w:top w:val="none" w:sz="0" w:space="0" w:color="auto"/>
            <w:left w:val="none" w:sz="0" w:space="0" w:color="auto"/>
            <w:bottom w:val="none" w:sz="0" w:space="0" w:color="auto"/>
            <w:right w:val="none" w:sz="0" w:space="0" w:color="auto"/>
          </w:divBdr>
        </w:div>
        <w:div w:id="117451422">
          <w:marLeft w:val="230"/>
          <w:marRight w:val="0"/>
          <w:marTop w:val="0"/>
          <w:marBottom w:val="0"/>
          <w:divBdr>
            <w:top w:val="none" w:sz="0" w:space="0" w:color="auto"/>
            <w:left w:val="none" w:sz="0" w:space="0" w:color="auto"/>
            <w:bottom w:val="none" w:sz="0" w:space="0" w:color="auto"/>
            <w:right w:val="none" w:sz="0" w:space="0" w:color="auto"/>
          </w:divBdr>
        </w:div>
        <w:div w:id="266813752">
          <w:marLeft w:val="230"/>
          <w:marRight w:val="0"/>
          <w:marTop w:val="0"/>
          <w:marBottom w:val="0"/>
          <w:divBdr>
            <w:top w:val="none" w:sz="0" w:space="0" w:color="auto"/>
            <w:left w:val="none" w:sz="0" w:space="0" w:color="auto"/>
            <w:bottom w:val="none" w:sz="0" w:space="0" w:color="auto"/>
            <w:right w:val="none" w:sz="0" w:space="0" w:color="auto"/>
          </w:divBdr>
        </w:div>
      </w:divsChild>
    </w:div>
    <w:div w:id="649288231">
      <w:bodyDiv w:val="1"/>
      <w:marLeft w:val="0"/>
      <w:marRight w:val="0"/>
      <w:marTop w:val="0"/>
      <w:marBottom w:val="0"/>
      <w:divBdr>
        <w:top w:val="none" w:sz="0" w:space="0" w:color="auto"/>
        <w:left w:val="none" w:sz="0" w:space="0" w:color="auto"/>
        <w:bottom w:val="none" w:sz="0" w:space="0" w:color="auto"/>
        <w:right w:val="none" w:sz="0" w:space="0" w:color="auto"/>
      </w:divBdr>
    </w:div>
    <w:div w:id="653484947">
      <w:bodyDiv w:val="1"/>
      <w:marLeft w:val="0"/>
      <w:marRight w:val="0"/>
      <w:marTop w:val="0"/>
      <w:marBottom w:val="0"/>
      <w:divBdr>
        <w:top w:val="none" w:sz="0" w:space="0" w:color="auto"/>
        <w:left w:val="none" w:sz="0" w:space="0" w:color="auto"/>
        <w:bottom w:val="none" w:sz="0" w:space="0" w:color="auto"/>
        <w:right w:val="none" w:sz="0" w:space="0" w:color="auto"/>
      </w:divBdr>
    </w:div>
    <w:div w:id="676886433">
      <w:bodyDiv w:val="1"/>
      <w:marLeft w:val="0"/>
      <w:marRight w:val="0"/>
      <w:marTop w:val="0"/>
      <w:marBottom w:val="0"/>
      <w:divBdr>
        <w:top w:val="none" w:sz="0" w:space="0" w:color="auto"/>
        <w:left w:val="none" w:sz="0" w:space="0" w:color="auto"/>
        <w:bottom w:val="none" w:sz="0" w:space="0" w:color="auto"/>
        <w:right w:val="none" w:sz="0" w:space="0" w:color="auto"/>
      </w:divBdr>
      <w:divsChild>
        <w:div w:id="763110973">
          <w:marLeft w:val="0"/>
          <w:marRight w:val="0"/>
          <w:marTop w:val="0"/>
          <w:marBottom w:val="0"/>
          <w:divBdr>
            <w:top w:val="none" w:sz="0" w:space="0" w:color="auto"/>
            <w:left w:val="none" w:sz="0" w:space="0" w:color="auto"/>
            <w:bottom w:val="none" w:sz="0" w:space="0" w:color="auto"/>
            <w:right w:val="none" w:sz="0" w:space="0" w:color="auto"/>
          </w:divBdr>
        </w:div>
        <w:div w:id="195625195">
          <w:marLeft w:val="0"/>
          <w:marRight w:val="0"/>
          <w:marTop w:val="0"/>
          <w:marBottom w:val="0"/>
          <w:divBdr>
            <w:top w:val="none" w:sz="0" w:space="0" w:color="auto"/>
            <w:left w:val="none" w:sz="0" w:space="0" w:color="auto"/>
            <w:bottom w:val="none" w:sz="0" w:space="0" w:color="auto"/>
            <w:right w:val="none" w:sz="0" w:space="0" w:color="auto"/>
          </w:divBdr>
        </w:div>
        <w:div w:id="952830984">
          <w:marLeft w:val="230"/>
          <w:marRight w:val="0"/>
          <w:marTop w:val="0"/>
          <w:marBottom w:val="0"/>
          <w:divBdr>
            <w:top w:val="none" w:sz="0" w:space="0" w:color="auto"/>
            <w:left w:val="none" w:sz="0" w:space="0" w:color="auto"/>
            <w:bottom w:val="none" w:sz="0" w:space="0" w:color="auto"/>
            <w:right w:val="none" w:sz="0" w:space="0" w:color="auto"/>
          </w:divBdr>
        </w:div>
      </w:divsChild>
    </w:div>
    <w:div w:id="714476070">
      <w:bodyDiv w:val="1"/>
      <w:marLeft w:val="0"/>
      <w:marRight w:val="0"/>
      <w:marTop w:val="0"/>
      <w:marBottom w:val="0"/>
      <w:divBdr>
        <w:top w:val="none" w:sz="0" w:space="0" w:color="auto"/>
        <w:left w:val="none" w:sz="0" w:space="0" w:color="auto"/>
        <w:bottom w:val="none" w:sz="0" w:space="0" w:color="auto"/>
        <w:right w:val="none" w:sz="0" w:space="0" w:color="auto"/>
      </w:divBdr>
    </w:div>
    <w:div w:id="972180317">
      <w:bodyDiv w:val="1"/>
      <w:marLeft w:val="0"/>
      <w:marRight w:val="0"/>
      <w:marTop w:val="0"/>
      <w:marBottom w:val="0"/>
      <w:divBdr>
        <w:top w:val="none" w:sz="0" w:space="0" w:color="auto"/>
        <w:left w:val="none" w:sz="0" w:space="0" w:color="auto"/>
        <w:bottom w:val="none" w:sz="0" w:space="0" w:color="auto"/>
        <w:right w:val="none" w:sz="0" w:space="0" w:color="auto"/>
      </w:divBdr>
    </w:div>
    <w:div w:id="1080055159">
      <w:bodyDiv w:val="1"/>
      <w:marLeft w:val="0"/>
      <w:marRight w:val="0"/>
      <w:marTop w:val="0"/>
      <w:marBottom w:val="0"/>
      <w:divBdr>
        <w:top w:val="none" w:sz="0" w:space="0" w:color="auto"/>
        <w:left w:val="none" w:sz="0" w:space="0" w:color="auto"/>
        <w:bottom w:val="none" w:sz="0" w:space="0" w:color="auto"/>
        <w:right w:val="none" w:sz="0" w:space="0" w:color="auto"/>
      </w:divBdr>
      <w:divsChild>
        <w:div w:id="166022054">
          <w:marLeft w:val="0"/>
          <w:marRight w:val="0"/>
          <w:marTop w:val="0"/>
          <w:marBottom w:val="0"/>
          <w:divBdr>
            <w:top w:val="none" w:sz="0" w:space="0" w:color="auto"/>
            <w:left w:val="none" w:sz="0" w:space="0" w:color="auto"/>
            <w:bottom w:val="none" w:sz="0" w:space="0" w:color="auto"/>
            <w:right w:val="none" w:sz="0" w:space="0" w:color="auto"/>
          </w:divBdr>
          <w:divsChild>
            <w:div w:id="2145076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92928402">
                  <w:marLeft w:val="-4275"/>
                  <w:marRight w:val="0"/>
                  <w:marTop w:val="0"/>
                  <w:marBottom w:val="0"/>
                  <w:divBdr>
                    <w:top w:val="none" w:sz="0" w:space="0" w:color="auto"/>
                    <w:left w:val="none" w:sz="0" w:space="0" w:color="auto"/>
                    <w:bottom w:val="none" w:sz="0" w:space="0" w:color="auto"/>
                    <w:right w:val="none" w:sz="0" w:space="0" w:color="auto"/>
                  </w:divBdr>
                  <w:divsChild>
                    <w:div w:id="2566705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10271690">
                          <w:marLeft w:val="0"/>
                          <w:marRight w:val="0"/>
                          <w:marTop w:val="0"/>
                          <w:marBottom w:val="0"/>
                          <w:divBdr>
                            <w:top w:val="none" w:sz="0" w:space="0" w:color="auto"/>
                            <w:left w:val="none" w:sz="0" w:space="0" w:color="auto"/>
                            <w:bottom w:val="none" w:sz="0" w:space="0" w:color="auto"/>
                            <w:right w:val="none" w:sz="0" w:space="0" w:color="auto"/>
                          </w:divBdr>
                          <w:divsChild>
                            <w:div w:id="310062710">
                              <w:marLeft w:val="0"/>
                              <w:marRight w:val="0"/>
                              <w:marTop w:val="0"/>
                              <w:marBottom w:val="0"/>
                              <w:divBdr>
                                <w:top w:val="none" w:sz="0" w:space="0" w:color="auto"/>
                                <w:left w:val="none" w:sz="0" w:space="0" w:color="auto"/>
                                <w:bottom w:val="none" w:sz="0" w:space="0" w:color="auto"/>
                                <w:right w:val="none" w:sz="0" w:space="0" w:color="auto"/>
                              </w:divBdr>
                              <w:divsChild>
                                <w:div w:id="413825076">
                                  <w:marLeft w:val="0"/>
                                  <w:marRight w:val="0"/>
                                  <w:marTop w:val="0"/>
                                  <w:marBottom w:val="0"/>
                                  <w:divBdr>
                                    <w:top w:val="none" w:sz="0" w:space="0" w:color="auto"/>
                                    <w:left w:val="none" w:sz="0" w:space="0" w:color="auto"/>
                                    <w:bottom w:val="none" w:sz="0" w:space="0" w:color="auto"/>
                                    <w:right w:val="none" w:sz="0" w:space="0" w:color="auto"/>
                                  </w:divBdr>
                                  <w:divsChild>
                                    <w:div w:id="5804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2284">
                              <w:marLeft w:val="0"/>
                              <w:marRight w:val="0"/>
                              <w:marTop w:val="0"/>
                              <w:marBottom w:val="0"/>
                              <w:divBdr>
                                <w:top w:val="none" w:sz="0" w:space="0" w:color="auto"/>
                                <w:left w:val="none" w:sz="0" w:space="0" w:color="auto"/>
                                <w:bottom w:val="none" w:sz="0" w:space="0" w:color="auto"/>
                                <w:right w:val="none" w:sz="0" w:space="0" w:color="auto"/>
                              </w:divBdr>
                              <w:divsChild>
                                <w:div w:id="1303147966">
                                  <w:marLeft w:val="0"/>
                                  <w:marRight w:val="0"/>
                                  <w:marTop w:val="0"/>
                                  <w:marBottom w:val="0"/>
                                  <w:divBdr>
                                    <w:top w:val="none" w:sz="0" w:space="0" w:color="auto"/>
                                    <w:left w:val="none" w:sz="0" w:space="0" w:color="auto"/>
                                    <w:bottom w:val="none" w:sz="0" w:space="0" w:color="auto"/>
                                    <w:right w:val="none" w:sz="0" w:space="0" w:color="auto"/>
                                  </w:divBdr>
                                  <w:divsChild>
                                    <w:div w:id="17453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0035">
                              <w:marLeft w:val="0"/>
                              <w:marRight w:val="0"/>
                              <w:marTop w:val="0"/>
                              <w:marBottom w:val="0"/>
                              <w:divBdr>
                                <w:top w:val="none" w:sz="0" w:space="0" w:color="auto"/>
                                <w:left w:val="none" w:sz="0" w:space="0" w:color="auto"/>
                                <w:bottom w:val="none" w:sz="0" w:space="0" w:color="auto"/>
                                <w:right w:val="none" w:sz="0" w:space="0" w:color="auto"/>
                              </w:divBdr>
                              <w:divsChild>
                                <w:div w:id="1903519707">
                                  <w:marLeft w:val="0"/>
                                  <w:marRight w:val="0"/>
                                  <w:marTop w:val="0"/>
                                  <w:marBottom w:val="0"/>
                                  <w:divBdr>
                                    <w:top w:val="none" w:sz="0" w:space="0" w:color="auto"/>
                                    <w:left w:val="none" w:sz="0" w:space="0" w:color="auto"/>
                                    <w:bottom w:val="none" w:sz="0" w:space="0" w:color="auto"/>
                                    <w:right w:val="none" w:sz="0" w:space="0" w:color="auto"/>
                                  </w:divBdr>
                                  <w:divsChild>
                                    <w:div w:id="3457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0066">
                              <w:marLeft w:val="0"/>
                              <w:marRight w:val="0"/>
                              <w:marTop w:val="0"/>
                              <w:marBottom w:val="0"/>
                              <w:divBdr>
                                <w:top w:val="none" w:sz="0" w:space="0" w:color="auto"/>
                                <w:left w:val="none" w:sz="0" w:space="0" w:color="auto"/>
                                <w:bottom w:val="none" w:sz="0" w:space="0" w:color="auto"/>
                                <w:right w:val="none" w:sz="0" w:space="0" w:color="auto"/>
                              </w:divBdr>
                              <w:divsChild>
                                <w:div w:id="3674499">
                                  <w:marLeft w:val="0"/>
                                  <w:marRight w:val="0"/>
                                  <w:marTop w:val="0"/>
                                  <w:marBottom w:val="0"/>
                                  <w:divBdr>
                                    <w:top w:val="none" w:sz="0" w:space="0" w:color="auto"/>
                                    <w:left w:val="none" w:sz="0" w:space="0" w:color="auto"/>
                                    <w:bottom w:val="none" w:sz="0" w:space="0" w:color="auto"/>
                                    <w:right w:val="none" w:sz="0" w:space="0" w:color="auto"/>
                                  </w:divBdr>
                                  <w:divsChild>
                                    <w:div w:id="15131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4174">
                              <w:marLeft w:val="0"/>
                              <w:marRight w:val="0"/>
                              <w:marTop w:val="0"/>
                              <w:marBottom w:val="0"/>
                              <w:divBdr>
                                <w:top w:val="none" w:sz="0" w:space="0" w:color="auto"/>
                                <w:left w:val="none" w:sz="0" w:space="0" w:color="auto"/>
                                <w:bottom w:val="none" w:sz="0" w:space="0" w:color="auto"/>
                                <w:right w:val="none" w:sz="0" w:space="0" w:color="auto"/>
                              </w:divBdr>
                              <w:divsChild>
                                <w:div w:id="625356929">
                                  <w:marLeft w:val="0"/>
                                  <w:marRight w:val="0"/>
                                  <w:marTop w:val="0"/>
                                  <w:marBottom w:val="0"/>
                                  <w:divBdr>
                                    <w:top w:val="none" w:sz="0" w:space="0" w:color="auto"/>
                                    <w:left w:val="none" w:sz="0" w:space="0" w:color="auto"/>
                                    <w:bottom w:val="none" w:sz="0" w:space="0" w:color="auto"/>
                                    <w:right w:val="none" w:sz="0" w:space="0" w:color="auto"/>
                                  </w:divBdr>
                                  <w:divsChild>
                                    <w:div w:id="59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72229">
                              <w:marLeft w:val="0"/>
                              <w:marRight w:val="0"/>
                              <w:marTop w:val="0"/>
                              <w:marBottom w:val="0"/>
                              <w:divBdr>
                                <w:top w:val="none" w:sz="0" w:space="0" w:color="auto"/>
                                <w:left w:val="none" w:sz="0" w:space="0" w:color="auto"/>
                                <w:bottom w:val="none" w:sz="0" w:space="0" w:color="auto"/>
                                <w:right w:val="none" w:sz="0" w:space="0" w:color="auto"/>
                              </w:divBdr>
                              <w:divsChild>
                                <w:div w:id="1172179355">
                                  <w:marLeft w:val="0"/>
                                  <w:marRight w:val="0"/>
                                  <w:marTop w:val="0"/>
                                  <w:marBottom w:val="0"/>
                                  <w:divBdr>
                                    <w:top w:val="none" w:sz="0" w:space="0" w:color="auto"/>
                                    <w:left w:val="none" w:sz="0" w:space="0" w:color="auto"/>
                                    <w:bottom w:val="none" w:sz="0" w:space="0" w:color="auto"/>
                                    <w:right w:val="none" w:sz="0" w:space="0" w:color="auto"/>
                                  </w:divBdr>
                                </w:div>
                              </w:divsChild>
                            </w:div>
                            <w:div w:id="1185755063">
                              <w:marLeft w:val="0"/>
                              <w:marRight w:val="0"/>
                              <w:marTop w:val="0"/>
                              <w:marBottom w:val="0"/>
                              <w:divBdr>
                                <w:top w:val="none" w:sz="0" w:space="0" w:color="auto"/>
                                <w:left w:val="none" w:sz="0" w:space="0" w:color="auto"/>
                                <w:bottom w:val="none" w:sz="0" w:space="0" w:color="auto"/>
                                <w:right w:val="none" w:sz="0" w:space="0" w:color="auto"/>
                              </w:divBdr>
                              <w:divsChild>
                                <w:div w:id="420760026">
                                  <w:marLeft w:val="0"/>
                                  <w:marRight w:val="0"/>
                                  <w:marTop w:val="0"/>
                                  <w:marBottom w:val="0"/>
                                  <w:divBdr>
                                    <w:top w:val="none" w:sz="0" w:space="0" w:color="auto"/>
                                    <w:left w:val="none" w:sz="0" w:space="0" w:color="auto"/>
                                    <w:bottom w:val="none" w:sz="0" w:space="0" w:color="auto"/>
                                    <w:right w:val="none" w:sz="0" w:space="0" w:color="auto"/>
                                  </w:divBdr>
                                  <w:divsChild>
                                    <w:div w:id="476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517">
                              <w:marLeft w:val="0"/>
                              <w:marRight w:val="0"/>
                              <w:marTop w:val="0"/>
                              <w:marBottom w:val="0"/>
                              <w:divBdr>
                                <w:top w:val="none" w:sz="0" w:space="0" w:color="auto"/>
                                <w:left w:val="none" w:sz="0" w:space="0" w:color="auto"/>
                                <w:bottom w:val="none" w:sz="0" w:space="0" w:color="auto"/>
                                <w:right w:val="none" w:sz="0" w:space="0" w:color="auto"/>
                              </w:divBdr>
                              <w:divsChild>
                                <w:div w:id="1814365683">
                                  <w:marLeft w:val="0"/>
                                  <w:marRight w:val="0"/>
                                  <w:marTop w:val="0"/>
                                  <w:marBottom w:val="0"/>
                                  <w:divBdr>
                                    <w:top w:val="none" w:sz="0" w:space="0" w:color="auto"/>
                                    <w:left w:val="none" w:sz="0" w:space="0" w:color="auto"/>
                                    <w:bottom w:val="none" w:sz="0" w:space="0" w:color="auto"/>
                                    <w:right w:val="none" w:sz="0" w:space="0" w:color="auto"/>
                                  </w:divBdr>
                                  <w:divsChild>
                                    <w:div w:id="3976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569484">
      <w:bodyDiv w:val="1"/>
      <w:marLeft w:val="0"/>
      <w:marRight w:val="0"/>
      <w:marTop w:val="0"/>
      <w:marBottom w:val="0"/>
      <w:divBdr>
        <w:top w:val="none" w:sz="0" w:space="0" w:color="auto"/>
        <w:left w:val="none" w:sz="0" w:space="0" w:color="auto"/>
        <w:bottom w:val="none" w:sz="0" w:space="0" w:color="auto"/>
        <w:right w:val="none" w:sz="0" w:space="0" w:color="auto"/>
      </w:divBdr>
    </w:div>
    <w:div w:id="1110052096">
      <w:bodyDiv w:val="1"/>
      <w:marLeft w:val="0"/>
      <w:marRight w:val="0"/>
      <w:marTop w:val="0"/>
      <w:marBottom w:val="0"/>
      <w:divBdr>
        <w:top w:val="none" w:sz="0" w:space="0" w:color="auto"/>
        <w:left w:val="none" w:sz="0" w:space="0" w:color="auto"/>
        <w:bottom w:val="none" w:sz="0" w:space="0" w:color="auto"/>
        <w:right w:val="none" w:sz="0" w:space="0" w:color="auto"/>
      </w:divBdr>
    </w:div>
    <w:div w:id="1147625538">
      <w:bodyDiv w:val="1"/>
      <w:marLeft w:val="0"/>
      <w:marRight w:val="0"/>
      <w:marTop w:val="0"/>
      <w:marBottom w:val="0"/>
      <w:divBdr>
        <w:top w:val="none" w:sz="0" w:space="0" w:color="auto"/>
        <w:left w:val="none" w:sz="0" w:space="0" w:color="auto"/>
        <w:bottom w:val="none" w:sz="0" w:space="0" w:color="auto"/>
        <w:right w:val="none" w:sz="0" w:space="0" w:color="auto"/>
      </w:divBdr>
    </w:div>
    <w:div w:id="1171994749">
      <w:bodyDiv w:val="1"/>
      <w:marLeft w:val="0"/>
      <w:marRight w:val="0"/>
      <w:marTop w:val="0"/>
      <w:marBottom w:val="0"/>
      <w:divBdr>
        <w:top w:val="none" w:sz="0" w:space="0" w:color="auto"/>
        <w:left w:val="none" w:sz="0" w:space="0" w:color="auto"/>
        <w:bottom w:val="none" w:sz="0" w:space="0" w:color="auto"/>
        <w:right w:val="none" w:sz="0" w:space="0" w:color="auto"/>
      </w:divBdr>
    </w:div>
    <w:div w:id="1173566071">
      <w:bodyDiv w:val="1"/>
      <w:marLeft w:val="0"/>
      <w:marRight w:val="0"/>
      <w:marTop w:val="0"/>
      <w:marBottom w:val="0"/>
      <w:divBdr>
        <w:top w:val="none" w:sz="0" w:space="0" w:color="auto"/>
        <w:left w:val="none" w:sz="0" w:space="0" w:color="auto"/>
        <w:bottom w:val="none" w:sz="0" w:space="0" w:color="auto"/>
        <w:right w:val="none" w:sz="0" w:space="0" w:color="auto"/>
      </w:divBdr>
    </w:div>
    <w:div w:id="1181503139">
      <w:bodyDiv w:val="1"/>
      <w:marLeft w:val="0"/>
      <w:marRight w:val="0"/>
      <w:marTop w:val="0"/>
      <w:marBottom w:val="0"/>
      <w:divBdr>
        <w:top w:val="none" w:sz="0" w:space="0" w:color="auto"/>
        <w:left w:val="none" w:sz="0" w:space="0" w:color="auto"/>
        <w:bottom w:val="none" w:sz="0" w:space="0" w:color="auto"/>
        <w:right w:val="none" w:sz="0" w:space="0" w:color="auto"/>
      </w:divBdr>
    </w:div>
    <w:div w:id="1203787006">
      <w:bodyDiv w:val="1"/>
      <w:marLeft w:val="0"/>
      <w:marRight w:val="0"/>
      <w:marTop w:val="0"/>
      <w:marBottom w:val="0"/>
      <w:divBdr>
        <w:top w:val="none" w:sz="0" w:space="0" w:color="auto"/>
        <w:left w:val="none" w:sz="0" w:space="0" w:color="auto"/>
        <w:bottom w:val="none" w:sz="0" w:space="0" w:color="auto"/>
        <w:right w:val="none" w:sz="0" w:space="0" w:color="auto"/>
      </w:divBdr>
      <w:divsChild>
        <w:div w:id="1010184227">
          <w:marLeft w:val="0"/>
          <w:marRight w:val="0"/>
          <w:marTop w:val="0"/>
          <w:marBottom w:val="0"/>
          <w:divBdr>
            <w:top w:val="none" w:sz="0" w:space="0" w:color="auto"/>
            <w:left w:val="none" w:sz="0" w:space="0" w:color="auto"/>
            <w:bottom w:val="none" w:sz="0" w:space="0" w:color="auto"/>
            <w:right w:val="none" w:sz="0" w:space="0" w:color="auto"/>
          </w:divBdr>
          <w:divsChild>
            <w:div w:id="15302179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86286793">
                  <w:marLeft w:val="-4275"/>
                  <w:marRight w:val="0"/>
                  <w:marTop w:val="0"/>
                  <w:marBottom w:val="0"/>
                  <w:divBdr>
                    <w:top w:val="none" w:sz="0" w:space="0" w:color="auto"/>
                    <w:left w:val="none" w:sz="0" w:space="0" w:color="auto"/>
                    <w:bottom w:val="none" w:sz="0" w:space="0" w:color="auto"/>
                    <w:right w:val="none" w:sz="0" w:space="0" w:color="auto"/>
                  </w:divBdr>
                  <w:divsChild>
                    <w:div w:id="18956980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3267585">
                          <w:marLeft w:val="0"/>
                          <w:marRight w:val="0"/>
                          <w:marTop w:val="0"/>
                          <w:marBottom w:val="0"/>
                          <w:divBdr>
                            <w:top w:val="none" w:sz="0" w:space="0" w:color="auto"/>
                            <w:left w:val="none" w:sz="0" w:space="0" w:color="auto"/>
                            <w:bottom w:val="none" w:sz="0" w:space="0" w:color="auto"/>
                            <w:right w:val="none" w:sz="0" w:space="0" w:color="auto"/>
                          </w:divBdr>
                          <w:divsChild>
                            <w:div w:id="1188058319">
                              <w:marLeft w:val="0"/>
                              <w:marRight w:val="0"/>
                              <w:marTop w:val="0"/>
                              <w:marBottom w:val="0"/>
                              <w:divBdr>
                                <w:top w:val="none" w:sz="0" w:space="0" w:color="auto"/>
                                <w:left w:val="none" w:sz="0" w:space="0" w:color="auto"/>
                                <w:bottom w:val="none" w:sz="0" w:space="0" w:color="auto"/>
                                <w:right w:val="none" w:sz="0" w:space="0" w:color="auto"/>
                              </w:divBdr>
                              <w:divsChild>
                                <w:div w:id="2031030799">
                                  <w:marLeft w:val="0"/>
                                  <w:marRight w:val="0"/>
                                  <w:marTop w:val="0"/>
                                  <w:marBottom w:val="0"/>
                                  <w:divBdr>
                                    <w:top w:val="none" w:sz="0" w:space="0" w:color="auto"/>
                                    <w:left w:val="none" w:sz="0" w:space="0" w:color="auto"/>
                                    <w:bottom w:val="none" w:sz="0" w:space="0" w:color="auto"/>
                                    <w:right w:val="none" w:sz="0" w:space="0" w:color="auto"/>
                                  </w:divBdr>
                                  <w:divsChild>
                                    <w:div w:id="18900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8915">
                              <w:marLeft w:val="0"/>
                              <w:marRight w:val="0"/>
                              <w:marTop w:val="0"/>
                              <w:marBottom w:val="0"/>
                              <w:divBdr>
                                <w:top w:val="none" w:sz="0" w:space="0" w:color="auto"/>
                                <w:left w:val="none" w:sz="0" w:space="0" w:color="auto"/>
                                <w:bottom w:val="none" w:sz="0" w:space="0" w:color="auto"/>
                                <w:right w:val="none" w:sz="0" w:space="0" w:color="auto"/>
                              </w:divBdr>
                              <w:divsChild>
                                <w:div w:id="566261141">
                                  <w:marLeft w:val="0"/>
                                  <w:marRight w:val="0"/>
                                  <w:marTop w:val="0"/>
                                  <w:marBottom w:val="0"/>
                                  <w:divBdr>
                                    <w:top w:val="none" w:sz="0" w:space="0" w:color="auto"/>
                                    <w:left w:val="none" w:sz="0" w:space="0" w:color="auto"/>
                                    <w:bottom w:val="none" w:sz="0" w:space="0" w:color="auto"/>
                                    <w:right w:val="none" w:sz="0" w:space="0" w:color="auto"/>
                                  </w:divBdr>
                                  <w:divsChild>
                                    <w:div w:id="5944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4565">
                              <w:marLeft w:val="0"/>
                              <w:marRight w:val="0"/>
                              <w:marTop w:val="0"/>
                              <w:marBottom w:val="0"/>
                              <w:divBdr>
                                <w:top w:val="none" w:sz="0" w:space="0" w:color="auto"/>
                                <w:left w:val="none" w:sz="0" w:space="0" w:color="auto"/>
                                <w:bottom w:val="none" w:sz="0" w:space="0" w:color="auto"/>
                                <w:right w:val="none" w:sz="0" w:space="0" w:color="auto"/>
                              </w:divBdr>
                              <w:divsChild>
                                <w:div w:id="1318454238">
                                  <w:marLeft w:val="0"/>
                                  <w:marRight w:val="0"/>
                                  <w:marTop w:val="0"/>
                                  <w:marBottom w:val="0"/>
                                  <w:divBdr>
                                    <w:top w:val="none" w:sz="0" w:space="0" w:color="auto"/>
                                    <w:left w:val="none" w:sz="0" w:space="0" w:color="auto"/>
                                    <w:bottom w:val="none" w:sz="0" w:space="0" w:color="auto"/>
                                    <w:right w:val="none" w:sz="0" w:space="0" w:color="auto"/>
                                  </w:divBdr>
                                  <w:divsChild>
                                    <w:div w:id="8375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8009">
                              <w:marLeft w:val="0"/>
                              <w:marRight w:val="0"/>
                              <w:marTop w:val="0"/>
                              <w:marBottom w:val="0"/>
                              <w:divBdr>
                                <w:top w:val="none" w:sz="0" w:space="0" w:color="auto"/>
                                <w:left w:val="none" w:sz="0" w:space="0" w:color="auto"/>
                                <w:bottom w:val="none" w:sz="0" w:space="0" w:color="auto"/>
                                <w:right w:val="none" w:sz="0" w:space="0" w:color="auto"/>
                              </w:divBdr>
                              <w:divsChild>
                                <w:div w:id="580329902">
                                  <w:marLeft w:val="0"/>
                                  <w:marRight w:val="0"/>
                                  <w:marTop w:val="0"/>
                                  <w:marBottom w:val="0"/>
                                  <w:divBdr>
                                    <w:top w:val="none" w:sz="0" w:space="0" w:color="auto"/>
                                    <w:left w:val="none" w:sz="0" w:space="0" w:color="auto"/>
                                    <w:bottom w:val="none" w:sz="0" w:space="0" w:color="auto"/>
                                    <w:right w:val="none" w:sz="0" w:space="0" w:color="auto"/>
                                  </w:divBdr>
                                  <w:divsChild>
                                    <w:div w:id="11525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2885">
                              <w:marLeft w:val="0"/>
                              <w:marRight w:val="0"/>
                              <w:marTop w:val="0"/>
                              <w:marBottom w:val="0"/>
                              <w:divBdr>
                                <w:top w:val="none" w:sz="0" w:space="0" w:color="auto"/>
                                <w:left w:val="none" w:sz="0" w:space="0" w:color="auto"/>
                                <w:bottom w:val="none" w:sz="0" w:space="0" w:color="auto"/>
                                <w:right w:val="none" w:sz="0" w:space="0" w:color="auto"/>
                              </w:divBdr>
                              <w:divsChild>
                                <w:div w:id="72238210">
                                  <w:marLeft w:val="0"/>
                                  <w:marRight w:val="0"/>
                                  <w:marTop w:val="0"/>
                                  <w:marBottom w:val="0"/>
                                  <w:divBdr>
                                    <w:top w:val="none" w:sz="0" w:space="0" w:color="auto"/>
                                    <w:left w:val="none" w:sz="0" w:space="0" w:color="auto"/>
                                    <w:bottom w:val="none" w:sz="0" w:space="0" w:color="auto"/>
                                    <w:right w:val="none" w:sz="0" w:space="0" w:color="auto"/>
                                  </w:divBdr>
                                  <w:divsChild>
                                    <w:div w:id="7276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4573">
                              <w:marLeft w:val="0"/>
                              <w:marRight w:val="0"/>
                              <w:marTop w:val="0"/>
                              <w:marBottom w:val="0"/>
                              <w:divBdr>
                                <w:top w:val="none" w:sz="0" w:space="0" w:color="auto"/>
                                <w:left w:val="none" w:sz="0" w:space="0" w:color="auto"/>
                                <w:bottom w:val="none" w:sz="0" w:space="0" w:color="auto"/>
                                <w:right w:val="none" w:sz="0" w:space="0" w:color="auto"/>
                              </w:divBdr>
                              <w:divsChild>
                                <w:div w:id="1626811719">
                                  <w:marLeft w:val="0"/>
                                  <w:marRight w:val="0"/>
                                  <w:marTop w:val="0"/>
                                  <w:marBottom w:val="0"/>
                                  <w:divBdr>
                                    <w:top w:val="none" w:sz="0" w:space="0" w:color="auto"/>
                                    <w:left w:val="none" w:sz="0" w:space="0" w:color="auto"/>
                                    <w:bottom w:val="none" w:sz="0" w:space="0" w:color="auto"/>
                                    <w:right w:val="none" w:sz="0" w:space="0" w:color="auto"/>
                                  </w:divBdr>
                                  <w:divsChild>
                                    <w:div w:id="16992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0835">
                              <w:marLeft w:val="0"/>
                              <w:marRight w:val="0"/>
                              <w:marTop w:val="0"/>
                              <w:marBottom w:val="0"/>
                              <w:divBdr>
                                <w:top w:val="none" w:sz="0" w:space="0" w:color="auto"/>
                                <w:left w:val="none" w:sz="0" w:space="0" w:color="auto"/>
                                <w:bottom w:val="none" w:sz="0" w:space="0" w:color="auto"/>
                                <w:right w:val="none" w:sz="0" w:space="0" w:color="auto"/>
                              </w:divBdr>
                              <w:divsChild>
                                <w:div w:id="16783890">
                                  <w:marLeft w:val="0"/>
                                  <w:marRight w:val="0"/>
                                  <w:marTop w:val="0"/>
                                  <w:marBottom w:val="0"/>
                                  <w:divBdr>
                                    <w:top w:val="none" w:sz="0" w:space="0" w:color="auto"/>
                                    <w:left w:val="none" w:sz="0" w:space="0" w:color="auto"/>
                                    <w:bottom w:val="none" w:sz="0" w:space="0" w:color="auto"/>
                                    <w:right w:val="none" w:sz="0" w:space="0" w:color="auto"/>
                                  </w:divBdr>
                                </w:div>
                              </w:divsChild>
                            </w:div>
                            <w:div w:id="1612124755">
                              <w:marLeft w:val="0"/>
                              <w:marRight w:val="0"/>
                              <w:marTop w:val="0"/>
                              <w:marBottom w:val="0"/>
                              <w:divBdr>
                                <w:top w:val="none" w:sz="0" w:space="0" w:color="auto"/>
                                <w:left w:val="none" w:sz="0" w:space="0" w:color="auto"/>
                                <w:bottom w:val="none" w:sz="0" w:space="0" w:color="auto"/>
                                <w:right w:val="none" w:sz="0" w:space="0" w:color="auto"/>
                              </w:divBdr>
                              <w:divsChild>
                                <w:div w:id="1852449747">
                                  <w:marLeft w:val="0"/>
                                  <w:marRight w:val="0"/>
                                  <w:marTop w:val="0"/>
                                  <w:marBottom w:val="0"/>
                                  <w:divBdr>
                                    <w:top w:val="none" w:sz="0" w:space="0" w:color="auto"/>
                                    <w:left w:val="none" w:sz="0" w:space="0" w:color="auto"/>
                                    <w:bottom w:val="none" w:sz="0" w:space="0" w:color="auto"/>
                                    <w:right w:val="none" w:sz="0" w:space="0" w:color="auto"/>
                                  </w:divBdr>
                                </w:div>
                              </w:divsChild>
                            </w:div>
                            <w:div w:id="1493522696">
                              <w:marLeft w:val="0"/>
                              <w:marRight w:val="0"/>
                              <w:marTop w:val="0"/>
                              <w:marBottom w:val="0"/>
                              <w:divBdr>
                                <w:top w:val="none" w:sz="0" w:space="0" w:color="auto"/>
                                <w:left w:val="none" w:sz="0" w:space="0" w:color="auto"/>
                                <w:bottom w:val="none" w:sz="0" w:space="0" w:color="auto"/>
                                <w:right w:val="none" w:sz="0" w:space="0" w:color="auto"/>
                              </w:divBdr>
                              <w:divsChild>
                                <w:div w:id="426468778">
                                  <w:marLeft w:val="0"/>
                                  <w:marRight w:val="0"/>
                                  <w:marTop w:val="0"/>
                                  <w:marBottom w:val="0"/>
                                  <w:divBdr>
                                    <w:top w:val="none" w:sz="0" w:space="0" w:color="auto"/>
                                    <w:left w:val="none" w:sz="0" w:space="0" w:color="auto"/>
                                    <w:bottom w:val="none" w:sz="0" w:space="0" w:color="auto"/>
                                    <w:right w:val="none" w:sz="0" w:space="0" w:color="auto"/>
                                  </w:divBdr>
                                </w:div>
                              </w:divsChild>
                            </w:div>
                            <w:div w:id="396244192">
                              <w:marLeft w:val="0"/>
                              <w:marRight w:val="0"/>
                              <w:marTop w:val="0"/>
                              <w:marBottom w:val="0"/>
                              <w:divBdr>
                                <w:top w:val="none" w:sz="0" w:space="0" w:color="auto"/>
                                <w:left w:val="none" w:sz="0" w:space="0" w:color="auto"/>
                                <w:bottom w:val="none" w:sz="0" w:space="0" w:color="auto"/>
                                <w:right w:val="none" w:sz="0" w:space="0" w:color="auto"/>
                              </w:divBdr>
                              <w:divsChild>
                                <w:div w:id="789712093">
                                  <w:marLeft w:val="0"/>
                                  <w:marRight w:val="0"/>
                                  <w:marTop w:val="0"/>
                                  <w:marBottom w:val="0"/>
                                  <w:divBdr>
                                    <w:top w:val="none" w:sz="0" w:space="0" w:color="auto"/>
                                    <w:left w:val="none" w:sz="0" w:space="0" w:color="auto"/>
                                    <w:bottom w:val="none" w:sz="0" w:space="0" w:color="auto"/>
                                    <w:right w:val="none" w:sz="0" w:space="0" w:color="auto"/>
                                  </w:divBdr>
                                </w:div>
                              </w:divsChild>
                            </w:div>
                            <w:div w:id="1808356762">
                              <w:marLeft w:val="0"/>
                              <w:marRight w:val="0"/>
                              <w:marTop w:val="0"/>
                              <w:marBottom w:val="0"/>
                              <w:divBdr>
                                <w:top w:val="none" w:sz="0" w:space="0" w:color="auto"/>
                                <w:left w:val="none" w:sz="0" w:space="0" w:color="auto"/>
                                <w:bottom w:val="none" w:sz="0" w:space="0" w:color="auto"/>
                                <w:right w:val="none" w:sz="0" w:space="0" w:color="auto"/>
                              </w:divBdr>
                              <w:divsChild>
                                <w:div w:id="4992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22050">
      <w:bodyDiv w:val="1"/>
      <w:marLeft w:val="0"/>
      <w:marRight w:val="0"/>
      <w:marTop w:val="0"/>
      <w:marBottom w:val="0"/>
      <w:divBdr>
        <w:top w:val="none" w:sz="0" w:space="0" w:color="auto"/>
        <w:left w:val="none" w:sz="0" w:space="0" w:color="auto"/>
        <w:bottom w:val="none" w:sz="0" w:space="0" w:color="auto"/>
        <w:right w:val="none" w:sz="0" w:space="0" w:color="auto"/>
      </w:divBdr>
      <w:divsChild>
        <w:div w:id="1554389536">
          <w:marLeft w:val="0"/>
          <w:marRight w:val="0"/>
          <w:marTop w:val="100"/>
          <w:marBottom w:val="100"/>
          <w:divBdr>
            <w:top w:val="none" w:sz="0" w:space="0" w:color="auto"/>
            <w:left w:val="none" w:sz="0" w:space="0" w:color="auto"/>
            <w:bottom w:val="none" w:sz="0" w:space="0" w:color="auto"/>
            <w:right w:val="none" w:sz="0" w:space="0" w:color="auto"/>
          </w:divBdr>
          <w:divsChild>
            <w:div w:id="815806840">
              <w:marLeft w:val="0"/>
              <w:marRight w:val="0"/>
              <w:marTop w:val="0"/>
              <w:marBottom w:val="300"/>
              <w:divBdr>
                <w:top w:val="none" w:sz="0" w:space="0" w:color="auto"/>
                <w:left w:val="none" w:sz="0" w:space="0" w:color="auto"/>
                <w:bottom w:val="none" w:sz="0" w:space="0" w:color="auto"/>
                <w:right w:val="none" w:sz="0" w:space="0" w:color="auto"/>
              </w:divBdr>
              <w:divsChild>
                <w:div w:id="1233463970">
                  <w:marLeft w:val="0"/>
                  <w:marRight w:val="0"/>
                  <w:marTop w:val="0"/>
                  <w:marBottom w:val="0"/>
                  <w:divBdr>
                    <w:top w:val="none" w:sz="0" w:space="0" w:color="auto"/>
                    <w:left w:val="none" w:sz="0" w:space="0" w:color="auto"/>
                    <w:bottom w:val="none" w:sz="0" w:space="0" w:color="auto"/>
                    <w:right w:val="none" w:sz="0" w:space="0" w:color="auto"/>
                  </w:divBdr>
                  <w:divsChild>
                    <w:div w:id="1064986833">
                      <w:marLeft w:val="0"/>
                      <w:marRight w:val="0"/>
                      <w:marTop w:val="0"/>
                      <w:marBottom w:val="0"/>
                      <w:divBdr>
                        <w:top w:val="none" w:sz="0" w:space="0" w:color="auto"/>
                        <w:left w:val="single" w:sz="24" w:space="5" w:color="D5D7E3"/>
                        <w:bottom w:val="none" w:sz="0" w:space="0" w:color="auto"/>
                        <w:right w:val="none" w:sz="0" w:space="0" w:color="auto"/>
                      </w:divBdr>
                      <w:divsChild>
                        <w:div w:id="12881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0259">
      <w:bodyDiv w:val="1"/>
      <w:marLeft w:val="0"/>
      <w:marRight w:val="0"/>
      <w:marTop w:val="0"/>
      <w:marBottom w:val="0"/>
      <w:divBdr>
        <w:top w:val="none" w:sz="0" w:space="0" w:color="auto"/>
        <w:left w:val="none" w:sz="0" w:space="0" w:color="auto"/>
        <w:bottom w:val="none" w:sz="0" w:space="0" w:color="auto"/>
        <w:right w:val="none" w:sz="0" w:space="0" w:color="auto"/>
      </w:divBdr>
    </w:div>
    <w:div w:id="1227692183">
      <w:bodyDiv w:val="1"/>
      <w:marLeft w:val="0"/>
      <w:marRight w:val="0"/>
      <w:marTop w:val="0"/>
      <w:marBottom w:val="0"/>
      <w:divBdr>
        <w:top w:val="none" w:sz="0" w:space="0" w:color="auto"/>
        <w:left w:val="none" w:sz="0" w:space="0" w:color="auto"/>
        <w:bottom w:val="none" w:sz="0" w:space="0" w:color="auto"/>
        <w:right w:val="none" w:sz="0" w:space="0" w:color="auto"/>
      </w:divBdr>
    </w:div>
    <w:div w:id="1249195688">
      <w:bodyDiv w:val="1"/>
      <w:marLeft w:val="0"/>
      <w:marRight w:val="0"/>
      <w:marTop w:val="0"/>
      <w:marBottom w:val="0"/>
      <w:divBdr>
        <w:top w:val="none" w:sz="0" w:space="0" w:color="auto"/>
        <w:left w:val="none" w:sz="0" w:space="0" w:color="auto"/>
        <w:bottom w:val="none" w:sz="0" w:space="0" w:color="auto"/>
        <w:right w:val="none" w:sz="0" w:space="0" w:color="auto"/>
      </w:divBdr>
      <w:divsChild>
        <w:div w:id="128210558">
          <w:marLeft w:val="0"/>
          <w:marRight w:val="0"/>
          <w:marTop w:val="100"/>
          <w:marBottom w:val="100"/>
          <w:divBdr>
            <w:top w:val="none" w:sz="0" w:space="0" w:color="auto"/>
            <w:left w:val="none" w:sz="0" w:space="0" w:color="auto"/>
            <w:bottom w:val="none" w:sz="0" w:space="0" w:color="auto"/>
            <w:right w:val="none" w:sz="0" w:space="0" w:color="auto"/>
          </w:divBdr>
          <w:divsChild>
            <w:div w:id="1318000839">
              <w:marLeft w:val="0"/>
              <w:marRight w:val="0"/>
              <w:marTop w:val="0"/>
              <w:marBottom w:val="300"/>
              <w:divBdr>
                <w:top w:val="none" w:sz="0" w:space="0" w:color="auto"/>
                <w:left w:val="none" w:sz="0" w:space="0" w:color="auto"/>
                <w:bottom w:val="none" w:sz="0" w:space="0" w:color="auto"/>
                <w:right w:val="none" w:sz="0" w:space="0" w:color="auto"/>
              </w:divBdr>
              <w:divsChild>
                <w:div w:id="971979926">
                  <w:marLeft w:val="0"/>
                  <w:marRight w:val="0"/>
                  <w:marTop w:val="0"/>
                  <w:marBottom w:val="0"/>
                  <w:divBdr>
                    <w:top w:val="none" w:sz="0" w:space="0" w:color="auto"/>
                    <w:left w:val="none" w:sz="0" w:space="0" w:color="auto"/>
                    <w:bottom w:val="none" w:sz="0" w:space="0" w:color="auto"/>
                    <w:right w:val="none" w:sz="0" w:space="0" w:color="auto"/>
                  </w:divBdr>
                  <w:divsChild>
                    <w:div w:id="74935015">
                      <w:marLeft w:val="0"/>
                      <w:marRight w:val="0"/>
                      <w:marTop w:val="0"/>
                      <w:marBottom w:val="0"/>
                      <w:divBdr>
                        <w:top w:val="none" w:sz="0" w:space="0" w:color="auto"/>
                        <w:left w:val="single" w:sz="24" w:space="5" w:color="D5D7E3"/>
                        <w:bottom w:val="none" w:sz="0" w:space="0" w:color="auto"/>
                        <w:right w:val="none" w:sz="0" w:space="0" w:color="auto"/>
                      </w:divBdr>
                      <w:divsChild>
                        <w:div w:id="3797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14213">
      <w:bodyDiv w:val="1"/>
      <w:marLeft w:val="0"/>
      <w:marRight w:val="0"/>
      <w:marTop w:val="0"/>
      <w:marBottom w:val="0"/>
      <w:divBdr>
        <w:top w:val="none" w:sz="0" w:space="0" w:color="auto"/>
        <w:left w:val="none" w:sz="0" w:space="0" w:color="auto"/>
        <w:bottom w:val="none" w:sz="0" w:space="0" w:color="auto"/>
        <w:right w:val="none" w:sz="0" w:space="0" w:color="auto"/>
      </w:divBdr>
    </w:div>
    <w:div w:id="1287269971">
      <w:bodyDiv w:val="1"/>
      <w:marLeft w:val="0"/>
      <w:marRight w:val="0"/>
      <w:marTop w:val="0"/>
      <w:marBottom w:val="0"/>
      <w:divBdr>
        <w:top w:val="none" w:sz="0" w:space="0" w:color="auto"/>
        <w:left w:val="none" w:sz="0" w:space="0" w:color="auto"/>
        <w:bottom w:val="none" w:sz="0" w:space="0" w:color="auto"/>
        <w:right w:val="none" w:sz="0" w:space="0" w:color="auto"/>
      </w:divBdr>
    </w:div>
    <w:div w:id="1300769477">
      <w:bodyDiv w:val="1"/>
      <w:marLeft w:val="0"/>
      <w:marRight w:val="0"/>
      <w:marTop w:val="0"/>
      <w:marBottom w:val="0"/>
      <w:divBdr>
        <w:top w:val="none" w:sz="0" w:space="0" w:color="auto"/>
        <w:left w:val="none" w:sz="0" w:space="0" w:color="auto"/>
        <w:bottom w:val="none" w:sz="0" w:space="0" w:color="auto"/>
        <w:right w:val="none" w:sz="0" w:space="0" w:color="auto"/>
      </w:divBdr>
    </w:div>
    <w:div w:id="1308974178">
      <w:bodyDiv w:val="1"/>
      <w:marLeft w:val="0"/>
      <w:marRight w:val="0"/>
      <w:marTop w:val="0"/>
      <w:marBottom w:val="0"/>
      <w:divBdr>
        <w:top w:val="none" w:sz="0" w:space="0" w:color="auto"/>
        <w:left w:val="none" w:sz="0" w:space="0" w:color="auto"/>
        <w:bottom w:val="none" w:sz="0" w:space="0" w:color="auto"/>
        <w:right w:val="none" w:sz="0" w:space="0" w:color="auto"/>
      </w:divBdr>
    </w:div>
    <w:div w:id="1331058657">
      <w:bodyDiv w:val="1"/>
      <w:marLeft w:val="0"/>
      <w:marRight w:val="0"/>
      <w:marTop w:val="0"/>
      <w:marBottom w:val="0"/>
      <w:divBdr>
        <w:top w:val="none" w:sz="0" w:space="0" w:color="auto"/>
        <w:left w:val="none" w:sz="0" w:space="0" w:color="auto"/>
        <w:bottom w:val="none" w:sz="0" w:space="0" w:color="auto"/>
        <w:right w:val="none" w:sz="0" w:space="0" w:color="auto"/>
      </w:divBdr>
      <w:divsChild>
        <w:div w:id="598103348">
          <w:marLeft w:val="0"/>
          <w:marRight w:val="0"/>
          <w:marTop w:val="100"/>
          <w:marBottom w:val="100"/>
          <w:divBdr>
            <w:top w:val="none" w:sz="0" w:space="0" w:color="auto"/>
            <w:left w:val="none" w:sz="0" w:space="0" w:color="auto"/>
            <w:bottom w:val="none" w:sz="0" w:space="0" w:color="auto"/>
            <w:right w:val="none" w:sz="0" w:space="0" w:color="auto"/>
          </w:divBdr>
          <w:divsChild>
            <w:div w:id="54281875">
              <w:marLeft w:val="0"/>
              <w:marRight w:val="0"/>
              <w:marTop w:val="0"/>
              <w:marBottom w:val="300"/>
              <w:divBdr>
                <w:top w:val="none" w:sz="0" w:space="0" w:color="auto"/>
                <w:left w:val="none" w:sz="0" w:space="0" w:color="auto"/>
                <w:bottom w:val="none" w:sz="0" w:space="0" w:color="auto"/>
                <w:right w:val="none" w:sz="0" w:space="0" w:color="auto"/>
              </w:divBdr>
              <w:divsChild>
                <w:div w:id="1369338868">
                  <w:marLeft w:val="0"/>
                  <w:marRight w:val="0"/>
                  <w:marTop w:val="0"/>
                  <w:marBottom w:val="0"/>
                  <w:divBdr>
                    <w:top w:val="none" w:sz="0" w:space="0" w:color="auto"/>
                    <w:left w:val="none" w:sz="0" w:space="0" w:color="auto"/>
                    <w:bottom w:val="none" w:sz="0" w:space="0" w:color="auto"/>
                    <w:right w:val="none" w:sz="0" w:space="0" w:color="auto"/>
                  </w:divBdr>
                  <w:divsChild>
                    <w:div w:id="1576282327">
                      <w:marLeft w:val="0"/>
                      <w:marRight w:val="0"/>
                      <w:marTop w:val="0"/>
                      <w:marBottom w:val="0"/>
                      <w:divBdr>
                        <w:top w:val="none" w:sz="0" w:space="0" w:color="auto"/>
                        <w:left w:val="single" w:sz="24" w:space="5" w:color="D5D7E3"/>
                        <w:bottom w:val="none" w:sz="0" w:space="0" w:color="auto"/>
                        <w:right w:val="none" w:sz="0" w:space="0" w:color="auto"/>
                      </w:divBdr>
                      <w:divsChild>
                        <w:div w:id="1949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39145">
      <w:bodyDiv w:val="1"/>
      <w:marLeft w:val="0"/>
      <w:marRight w:val="0"/>
      <w:marTop w:val="0"/>
      <w:marBottom w:val="0"/>
      <w:divBdr>
        <w:top w:val="none" w:sz="0" w:space="0" w:color="auto"/>
        <w:left w:val="none" w:sz="0" w:space="0" w:color="auto"/>
        <w:bottom w:val="none" w:sz="0" w:space="0" w:color="auto"/>
        <w:right w:val="none" w:sz="0" w:space="0" w:color="auto"/>
      </w:divBdr>
    </w:div>
    <w:div w:id="1358585755">
      <w:bodyDiv w:val="1"/>
      <w:marLeft w:val="0"/>
      <w:marRight w:val="0"/>
      <w:marTop w:val="0"/>
      <w:marBottom w:val="0"/>
      <w:divBdr>
        <w:top w:val="none" w:sz="0" w:space="0" w:color="auto"/>
        <w:left w:val="none" w:sz="0" w:space="0" w:color="auto"/>
        <w:bottom w:val="none" w:sz="0" w:space="0" w:color="auto"/>
        <w:right w:val="none" w:sz="0" w:space="0" w:color="auto"/>
      </w:divBdr>
    </w:div>
    <w:div w:id="1440444018">
      <w:bodyDiv w:val="1"/>
      <w:marLeft w:val="0"/>
      <w:marRight w:val="0"/>
      <w:marTop w:val="0"/>
      <w:marBottom w:val="0"/>
      <w:divBdr>
        <w:top w:val="none" w:sz="0" w:space="0" w:color="auto"/>
        <w:left w:val="none" w:sz="0" w:space="0" w:color="auto"/>
        <w:bottom w:val="none" w:sz="0" w:space="0" w:color="auto"/>
        <w:right w:val="none" w:sz="0" w:space="0" w:color="auto"/>
      </w:divBdr>
    </w:div>
    <w:div w:id="1457794995">
      <w:bodyDiv w:val="1"/>
      <w:marLeft w:val="0"/>
      <w:marRight w:val="0"/>
      <w:marTop w:val="0"/>
      <w:marBottom w:val="0"/>
      <w:divBdr>
        <w:top w:val="none" w:sz="0" w:space="0" w:color="auto"/>
        <w:left w:val="none" w:sz="0" w:space="0" w:color="auto"/>
        <w:bottom w:val="none" w:sz="0" w:space="0" w:color="auto"/>
        <w:right w:val="none" w:sz="0" w:space="0" w:color="auto"/>
      </w:divBdr>
      <w:divsChild>
        <w:div w:id="611058007">
          <w:marLeft w:val="0"/>
          <w:marRight w:val="0"/>
          <w:marTop w:val="0"/>
          <w:marBottom w:val="0"/>
          <w:divBdr>
            <w:top w:val="none" w:sz="0" w:space="0" w:color="auto"/>
            <w:left w:val="none" w:sz="0" w:space="0" w:color="auto"/>
            <w:bottom w:val="none" w:sz="0" w:space="0" w:color="auto"/>
            <w:right w:val="none" w:sz="0" w:space="0" w:color="auto"/>
          </w:divBdr>
        </w:div>
        <w:div w:id="2362757">
          <w:marLeft w:val="0"/>
          <w:marRight w:val="0"/>
          <w:marTop w:val="0"/>
          <w:marBottom w:val="0"/>
          <w:divBdr>
            <w:top w:val="none" w:sz="0" w:space="0" w:color="auto"/>
            <w:left w:val="none" w:sz="0" w:space="0" w:color="auto"/>
            <w:bottom w:val="none" w:sz="0" w:space="0" w:color="auto"/>
            <w:right w:val="none" w:sz="0" w:space="0" w:color="auto"/>
          </w:divBdr>
        </w:div>
        <w:div w:id="1159467251">
          <w:marLeft w:val="230"/>
          <w:marRight w:val="0"/>
          <w:marTop w:val="0"/>
          <w:marBottom w:val="0"/>
          <w:divBdr>
            <w:top w:val="none" w:sz="0" w:space="0" w:color="auto"/>
            <w:left w:val="none" w:sz="0" w:space="0" w:color="auto"/>
            <w:bottom w:val="none" w:sz="0" w:space="0" w:color="auto"/>
            <w:right w:val="none" w:sz="0" w:space="0" w:color="auto"/>
          </w:divBdr>
        </w:div>
      </w:divsChild>
    </w:div>
    <w:div w:id="1467620002">
      <w:bodyDiv w:val="1"/>
      <w:marLeft w:val="0"/>
      <w:marRight w:val="0"/>
      <w:marTop w:val="0"/>
      <w:marBottom w:val="0"/>
      <w:divBdr>
        <w:top w:val="none" w:sz="0" w:space="0" w:color="auto"/>
        <w:left w:val="none" w:sz="0" w:space="0" w:color="auto"/>
        <w:bottom w:val="none" w:sz="0" w:space="0" w:color="auto"/>
        <w:right w:val="none" w:sz="0" w:space="0" w:color="auto"/>
      </w:divBdr>
    </w:div>
    <w:div w:id="1470516652">
      <w:bodyDiv w:val="1"/>
      <w:marLeft w:val="0"/>
      <w:marRight w:val="0"/>
      <w:marTop w:val="0"/>
      <w:marBottom w:val="0"/>
      <w:divBdr>
        <w:top w:val="none" w:sz="0" w:space="0" w:color="auto"/>
        <w:left w:val="none" w:sz="0" w:space="0" w:color="auto"/>
        <w:bottom w:val="none" w:sz="0" w:space="0" w:color="auto"/>
        <w:right w:val="none" w:sz="0" w:space="0" w:color="auto"/>
      </w:divBdr>
      <w:divsChild>
        <w:div w:id="1343582141">
          <w:marLeft w:val="0"/>
          <w:marRight w:val="0"/>
          <w:marTop w:val="0"/>
          <w:marBottom w:val="0"/>
          <w:divBdr>
            <w:top w:val="none" w:sz="0" w:space="0" w:color="auto"/>
            <w:left w:val="none" w:sz="0" w:space="0" w:color="auto"/>
            <w:bottom w:val="none" w:sz="0" w:space="0" w:color="auto"/>
            <w:right w:val="none" w:sz="0" w:space="0" w:color="auto"/>
          </w:divBdr>
          <w:divsChild>
            <w:div w:id="4645427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86095111">
                  <w:marLeft w:val="-4275"/>
                  <w:marRight w:val="0"/>
                  <w:marTop w:val="0"/>
                  <w:marBottom w:val="0"/>
                  <w:divBdr>
                    <w:top w:val="none" w:sz="0" w:space="0" w:color="auto"/>
                    <w:left w:val="none" w:sz="0" w:space="0" w:color="auto"/>
                    <w:bottom w:val="none" w:sz="0" w:space="0" w:color="auto"/>
                    <w:right w:val="none" w:sz="0" w:space="0" w:color="auto"/>
                  </w:divBdr>
                  <w:divsChild>
                    <w:div w:id="694326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92703680">
                          <w:marLeft w:val="0"/>
                          <w:marRight w:val="0"/>
                          <w:marTop w:val="0"/>
                          <w:marBottom w:val="0"/>
                          <w:divBdr>
                            <w:top w:val="none" w:sz="0" w:space="0" w:color="auto"/>
                            <w:left w:val="none" w:sz="0" w:space="0" w:color="auto"/>
                            <w:bottom w:val="none" w:sz="0" w:space="0" w:color="auto"/>
                            <w:right w:val="none" w:sz="0" w:space="0" w:color="auto"/>
                          </w:divBdr>
                          <w:divsChild>
                            <w:div w:id="323777811">
                              <w:marLeft w:val="0"/>
                              <w:marRight w:val="0"/>
                              <w:marTop w:val="0"/>
                              <w:marBottom w:val="0"/>
                              <w:divBdr>
                                <w:top w:val="none" w:sz="0" w:space="0" w:color="auto"/>
                                <w:left w:val="none" w:sz="0" w:space="0" w:color="auto"/>
                                <w:bottom w:val="none" w:sz="0" w:space="0" w:color="auto"/>
                                <w:right w:val="none" w:sz="0" w:space="0" w:color="auto"/>
                              </w:divBdr>
                              <w:divsChild>
                                <w:div w:id="791091472">
                                  <w:marLeft w:val="0"/>
                                  <w:marRight w:val="0"/>
                                  <w:marTop w:val="0"/>
                                  <w:marBottom w:val="0"/>
                                  <w:divBdr>
                                    <w:top w:val="none" w:sz="0" w:space="0" w:color="auto"/>
                                    <w:left w:val="none" w:sz="0" w:space="0" w:color="auto"/>
                                    <w:bottom w:val="none" w:sz="0" w:space="0" w:color="auto"/>
                                    <w:right w:val="none" w:sz="0" w:space="0" w:color="auto"/>
                                  </w:divBdr>
                                  <w:divsChild>
                                    <w:div w:id="15417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145803">
      <w:bodyDiv w:val="1"/>
      <w:marLeft w:val="0"/>
      <w:marRight w:val="0"/>
      <w:marTop w:val="0"/>
      <w:marBottom w:val="0"/>
      <w:divBdr>
        <w:top w:val="none" w:sz="0" w:space="0" w:color="auto"/>
        <w:left w:val="none" w:sz="0" w:space="0" w:color="auto"/>
        <w:bottom w:val="none" w:sz="0" w:space="0" w:color="auto"/>
        <w:right w:val="none" w:sz="0" w:space="0" w:color="auto"/>
      </w:divBdr>
    </w:div>
    <w:div w:id="1509901855">
      <w:bodyDiv w:val="1"/>
      <w:marLeft w:val="0"/>
      <w:marRight w:val="0"/>
      <w:marTop w:val="0"/>
      <w:marBottom w:val="0"/>
      <w:divBdr>
        <w:top w:val="none" w:sz="0" w:space="0" w:color="auto"/>
        <w:left w:val="none" w:sz="0" w:space="0" w:color="auto"/>
        <w:bottom w:val="none" w:sz="0" w:space="0" w:color="auto"/>
        <w:right w:val="none" w:sz="0" w:space="0" w:color="auto"/>
      </w:divBdr>
    </w:div>
    <w:div w:id="1527333966">
      <w:bodyDiv w:val="1"/>
      <w:marLeft w:val="0"/>
      <w:marRight w:val="0"/>
      <w:marTop w:val="0"/>
      <w:marBottom w:val="0"/>
      <w:divBdr>
        <w:top w:val="none" w:sz="0" w:space="0" w:color="auto"/>
        <w:left w:val="none" w:sz="0" w:space="0" w:color="auto"/>
        <w:bottom w:val="none" w:sz="0" w:space="0" w:color="auto"/>
        <w:right w:val="none" w:sz="0" w:space="0" w:color="auto"/>
      </w:divBdr>
    </w:div>
    <w:div w:id="1580018716">
      <w:bodyDiv w:val="1"/>
      <w:marLeft w:val="0"/>
      <w:marRight w:val="0"/>
      <w:marTop w:val="0"/>
      <w:marBottom w:val="0"/>
      <w:divBdr>
        <w:top w:val="none" w:sz="0" w:space="0" w:color="auto"/>
        <w:left w:val="none" w:sz="0" w:space="0" w:color="auto"/>
        <w:bottom w:val="none" w:sz="0" w:space="0" w:color="auto"/>
        <w:right w:val="none" w:sz="0" w:space="0" w:color="auto"/>
      </w:divBdr>
    </w:div>
    <w:div w:id="1701517545">
      <w:bodyDiv w:val="1"/>
      <w:marLeft w:val="0"/>
      <w:marRight w:val="0"/>
      <w:marTop w:val="0"/>
      <w:marBottom w:val="0"/>
      <w:divBdr>
        <w:top w:val="none" w:sz="0" w:space="0" w:color="auto"/>
        <w:left w:val="none" w:sz="0" w:space="0" w:color="auto"/>
        <w:bottom w:val="none" w:sz="0" w:space="0" w:color="auto"/>
        <w:right w:val="none" w:sz="0" w:space="0" w:color="auto"/>
      </w:divBdr>
    </w:div>
    <w:div w:id="1723362474">
      <w:bodyDiv w:val="1"/>
      <w:marLeft w:val="0"/>
      <w:marRight w:val="0"/>
      <w:marTop w:val="0"/>
      <w:marBottom w:val="0"/>
      <w:divBdr>
        <w:top w:val="none" w:sz="0" w:space="0" w:color="auto"/>
        <w:left w:val="none" w:sz="0" w:space="0" w:color="auto"/>
        <w:bottom w:val="none" w:sz="0" w:space="0" w:color="auto"/>
        <w:right w:val="none" w:sz="0" w:space="0" w:color="auto"/>
      </w:divBdr>
    </w:div>
    <w:div w:id="1754667551">
      <w:bodyDiv w:val="1"/>
      <w:marLeft w:val="0"/>
      <w:marRight w:val="0"/>
      <w:marTop w:val="0"/>
      <w:marBottom w:val="0"/>
      <w:divBdr>
        <w:top w:val="none" w:sz="0" w:space="0" w:color="auto"/>
        <w:left w:val="none" w:sz="0" w:space="0" w:color="auto"/>
        <w:bottom w:val="none" w:sz="0" w:space="0" w:color="auto"/>
        <w:right w:val="none" w:sz="0" w:space="0" w:color="auto"/>
      </w:divBdr>
    </w:div>
    <w:div w:id="1798909850">
      <w:bodyDiv w:val="1"/>
      <w:marLeft w:val="0"/>
      <w:marRight w:val="0"/>
      <w:marTop w:val="0"/>
      <w:marBottom w:val="0"/>
      <w:divBdr>
        <w:top w:val="none" w:sz="0" w:space="0" w:color="auto"/>
        <w:left w:val="none" w:sz="0" w:space="0" w:color="auto"/>
        <w:bottom w:val="none" w:sz="0" w:space="0" w:color="auto"/>
        <w:right w:val="none" w:sz="0" w:space="0" w:color="auto"/>
      </w:divBdr>
    </w:div>
    <w:div w:id="1835025285">
      <w:bodyDiv w:val="1"/>
      <w:marLeft w:val="0"/>
      <w:marRight w:val="0"/>
      <w:marTop w:val="0"/>
      <w:marBottom w:val="0"/>
      <w:divBdr>
        <w:top w:val="none" w:sz="0" w:space="0" w:color="auto"/>
        <w:left w:val="none" w:sz="0" w:space="0" w:color="auto"/>
        <w:bottom w:val="none" w:sz="0" w:space="0" w:color="auto"/>
        <w:right w:val="none" w:sz="0" w:space="0" w:color="auto"/>
      </w:divBdr>
      <w:divsChild>
        <w:div w:id="1494025372">
          <w:marLeft w:val="0"/>
          <w:marRight w:val="0"/>
          <w:marTop w:val="0"/>
          <w:marBottom w:val="0"/>
          <w:divBdr>
            <w:top w:val="none" w:sz="0" w:space="0" w:color="auto"/>
            <w:left w:val="none" w:sz="0" w:space="0" w:color="auto"/>
            <w:bottom w:val="none" w:sz="0" w:space="0" w:color="auto"/>
            <w:right w:val="none" w:sz="0" w:space="0" w:color="auto"/>
          </w:divBdr>
          <w:divsChild>
            <w:div w:id="60981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59656402">
                  <w:marLeft w:val="-4275"/>
                  <w:marRight w:val="0"/>
                  <w:marTop w:val="0"/>
                  <w:marBottom w:val="0"/>
                  <w:divBdr>
                    <w:top w:val="none" w:sz="0" w:space="0" w:color="auto"/>
                    <w:left w:val="none" w:sz="0" w:space="0" w:color="auto"/>
                    <w:bottom w:val="none" w:sz="0" w:space="0" w:color="auto"/>
                    <w:right w:val="none" w:sz="0" w:space="0" w:color="auto"/>
                  </w:divBdr>
                  <w:divsChild>
                    <w:div w:id="15311400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7796909">
                          <w:marLeft w:val="0"/>
                          <w:marRight w:val="0"/>
                          <w:marTop w:val="0"/>
                          <w:marBottom w:val="0"/>
                          <w:divBdr>
                            <w:top w:val="none" w:sz="0" w:space="0" w:color="auto"/>
                            <w:left w:val="none" w:sz="0" w:space="0" w:color="auto"/>
                            <w:bottom w:val="none" w:sz="0" w:space="0" w:color="auto"/>
                            <w:right w:val="none" w:sz="0" w:space="0" w:color="auto"/>
                          </w:divBdr>
                          <w:divsChild>
                            <w:div w:id="1050811000">
                              <w:marLeft w:val="0"/>
                              <w:marRight w:val="0"/>
                              <w:marTop w:val="0"/>
                              <w:marBottom w:val="0"/>
                              <w:divBdr>
                                <w:top w:val="none" w:sz="0" w:space="0" w:color="auto"/>
                                <w:left w:val="none" w:sz="0" w:space="0" w:color="auto"/>
                                <w:bottom w:val="none" w:sz="0" w:space="0" w:color="auto"/>
                                <w:right w:val="none" w:sz="0" w:space="0" w:color="auto"/>
                              </w:divBdr>
                              <w:divsChild>
                                <w:div w:id="254755276">
                                  <w:marLeft w:val="0"/>
                                  <w:marRight w:val="0"/>
                                  <w:marTop w:val="0"/>
                                  <w:marBottom w:val="0"/>
                                  <w:divBdr>
                                    <w:top w:val="none" w:sz="0" w:space="0" w:color="auto"/>
                                    <w:left w:val="none" w:sz="0" w:space="0" w:color="auto"/>
                                    <w:bottom w:val="none" w:sz="0" w:space="0" w:color="auto"/>
                                    <w:right w:val="none" w:sz="0" w:space="0" w:color="auto"/>
                                  </w:divBdr>
                                  <w:divsChild>
                                    <w:div w:id="13442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99414">
                              <w:marLeft w:val="0"/>
                              <w:marRight w:val="0"/>
                              <w:marTop w:val="0"/>
                              <w:marBottom w:val="0"/>
                              <w:divBdr>
                                <w:top w:val="none" w:sz="0" w:space="0" w:color="auto"/>
                                <w:left w:val="none" w:sz="0" w:space="0" w:color="auto"/>
                                <w:bottom w:val="none" w:sz="0" w:space="0" w:color="auto"/>
                                <w:right w:val="none" w:sz="0" w:space="0" w:color="auto"/>
                              </w:divBdr>
                              <w:divsChild>
                                <w:div w:id="458842135">
                                  <w:marLeft w:val="0"/>
                                  <w:marRight w:val="0"/>
                                  <w:marTop w:val="0"/>
                                  <w:marBottom w:val="0"/>
                                  <w:divBdr>
                                    <w:top w:val="none" w:sz="0" w:space="0" w:color="auto"/>
                                    <w:left w:val="none" w:sz="0" w:space="0" w:color="auto"/>
                                    <w:bottom w:val="none" w:sz="0" w:space="0" w:color="auto"/>
                                    <w:right w:val="none" w:sz="0" w:space="0" w:color="auto"/>
                                  </w:divBdr>
                                  <w:divsChild>
                                    <w:div w:id="205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88859">
                              <w:marLeft w:val="0"/>
                              <w:marRight w:val="0"/>
                              <w:marTop w:val="0"/>
                              <w:marBottom w:val="0"/>
                              <w:divBdr>
                                <w:top w:val="none" w:sz="0" w:space="0" w:color="auto"/>
                                <w:left w:val="none" w:sz="0" w:space="0" w:color="auto"/>
                                <w:bottom w:val="none" w:sz="0" w:space="0" w:color="auto"/>
                                <w:right w:val="none" w:sz="0" w:space="0" w:color="auto"/>
                              </w:divBdr>
                              <w:divsChild>
                                <w:div w:id="194659587">
                                  <w:marLeft w:val="0"/>
                                  <w:marRight w:val="0"/>
                                  <w:marTop w:val="0"/>
                                  <w:marBottom w:val="0"/>
                                  <w:divBdr>
                                    <w:top w:val="none" w:sz="0" w:space="0" w:color="auto"/>
                                    <w:left w:val="none" w:sz="0" w:space="0" w:color="auto"/>
                                    <w:bottom w:val="none" w:sz="0" w:space="0" w:color="auto"/>
                                    <w:right w:val="none" w:sz="0" w:space="0" w:color="auto"/>
                                  </w:divBdr>
                                  <w:divsChild>
                                    <w:div w:id="13391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08896">
                              <w:marLeft w:val="0"/>
                              <w:marRight w:val="0"/>
                              <w:marTop w:val="0"/>
                              <w:marBottom w:val="0"/>
                              <w:divBdr>
                                <w:top w:val="none" w:sz="0" w:space="0" w:color="auto"/>
                                <w:left w:val="none" w:sz="0" w:space="0" w:color="auto"/>
                                <w:bottom w:val="none" w:sz="0" w:space="0" w:color="auto"/>
                                <w:right w:val="none" w:sz="0" w:space="0" w:color="auto"/>
                              </w:divBdr>
                              <w:divsChild>
                                <w:div w:id="1631126094">
                                  <w:marLeft w:val="0"/>
                                  <w:marRight w:val="0"/>
                                  <w:marTop w:val="0"/>
                                  <w:marBottom w:val="0"/>
                                  <w:divBdr>
                                    <w:top w:val="none" w:sz="0" w:space="0" w:color="auto"/>
                                    <w:left w:val="none" w:sz="0" w:space="0" w:color="auto"/>
                                    <w:bottom w:val="none" w:sz="0" w:space="0" w:color="auto"/>
                                    <w:right w:val="none" w:sz="0" w:space="0" w:color="auto"/>
                                  </w:divBdr>
                                  <w:divsChild>
                                    <w:div w:id="785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5407">
                              <w:marLeft w:val="0"/>
                              <w:marRight w:val="0"/>
                              <w:marTop w:val="0"/>
                              <w:marBottom w:val="0"/>
                              <w:divBdr>
                                <w:top w:val="none" w:sz="0" w:space="0" w:color="auto"/>
                                <w:left w:val="none" w:sz="0" w:space="0" w:color="auto"/>
                                <w:bottom w:val="none" w:sz="0" w:space="0" w:color="auto"/>
                                <w:right w:val="none" w:sz="0" w:space="0" w:color="auto"/>
                              </w:divBdr>
                              <w:divsChild>
                                <w:div w:id="441657003">
                                  <w:marLeft w:val="0"/>
                                  <w:marRight w:val="0"/>
                                  <w:marTop w:val="0"/>
                                  <w:marBottom w:val="0"/>
                                  <w:divBdr>
                                    <w:top w:val="none" w:sz="0" w:space="0" w:color="auto"/>
                                    <w:left w:val="none" w:sz="0" w:space="0" w:color="auto"/>
                                    <w:bottom w:val="none" w:sz="0" w:space="0" w:color="auto"/>
                                    <w:right w:val="none" w:sz="0" w:space="0" w:color="auto"/>
                                  </w:divBdr>
                                  <w:divsChild>
                                    <w:div w:id="2445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806">
                              <w:marLeft w:val="0"/>
                              <w:marRight w:val="0"/>
                              <w:marTop w:val="0"/>
                              <w:marBottom w:val="0"/>
                              <w:divBdr>
                                <w:top w:val="none" w:sz="0" w:space="0" w:color="auto"/>
                                <w:left w:val="none" w:sz="0" w:space="0" w:color="auto"/>
                                <w:bottom w:val="none" w:sz="0" w:space="0" w:color="auto"/>
                                <w:right w:val="none" w:sz="0" w:space="0" w:color="auto"/>
                              </w:divBdr>
                              <w:divsChild>
                                <w:div w:id="47727170">
                                  <w:marLeft w:val="0"/>
                                  <w:marRight w:val="0"/>
                                  <w:marTop w:val="0"/>
                                  <w:marBottom w:val="0"/>
                                  <w:divBdr>
                                    <w:top w:val="none" w:sz="0" w:space="0" w:color="auto"/>
                                    <w:left w:val="none" w:sz="0" w:space="0" w:color="auto"/>
                                    <w:bottom w:val="none" w:sz="0" w:space="0" w:color="auto"/>
                                    <w:right w:val="none" w:sz="0" w:space="0" w:color="auto"/>
                                  </w:divBdr>
                                  <w:divsChild>
                                    <w:div w:id="12720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7770">
                              <w:marLeft w:val="0"/>
                              <w:marRight w:val="0"/>
                              <w:marTop w:val="0"/>
                              <w:marBottom w:val="0"/>
                              <w:divBdr>
                                <w:top w:val="none" w:sz="0" w:space="0" w:color="auto"/>
                                <w:left w:val="none" w:sz="0" w:space="0" w:color="auto"/>
                                <w:bottom w:val="none" w:sz="0" w:space="0" w:color="auto"/>
                                <w:right w:val="none" w:sz="0" w:space="0" w:color="auto"/>
                              </w:divBdr>
                              <w:divsChild>
                                <w:div w:id="512034556">
                                  <w:marLeft w:val="0"/>
                                  <w:marRight w:val="0"/>
                                  <w:marTop w:val="0"/>
                                  <w:marBottom w:val="0"/>
                                  <w:divBdr>
                                    <w:top w:val="none" w:sz="0" w:space="0" w:color="auto"/>
                                    <w:left w:val="none" w:sz="0" w:space="0" w:color="auto"/>
                                    <w:bottom w:val="none" w:sz="0" w:space="0" w:color="auto"/>
                                    <w:right w:val="none" w:sz="0" w:space="0" w:color="auto"/>
                                  </w:divBdr>
                                  <w:divsChild>
                                    <w:div w:id="11343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4606">
                              <w:marLeft w:val="0"/>
                              <w:marRight w:val="0"/>
                              <w:marTop w:val="0"/>
                              <w:marBottom w:val="0"/>
                              <w:divBdr>
                                <w:top w:val="none" w:sz="0" w:space="0" w:color="auto"/>
                                <w:left w:val="none" w:sz="0" w:space="0" w:color="auto"/>
                                <w:bottom w:val="none" w:sz="0" w:space="0" w:color="auto"/>
                                <w:right w:val="none" w:sz="0" w:space="0" w:color="auto"/>
                              </w:divBdr>
                              <w:divsChild>
                                <w:div w:id="2077434847">
                                  <w:marLeft w:val="0"/>
                                  <w:marRight w:val="0"/>
                                  <w:marTop w:val="0"/>
                                  <w:marBottom w:val="0"/>
                                  <w:divBdr>
                                    <w:top w:val="none" w:sz="0" w:space="0" w:color="auto"/>
                                    <w:left w:val="none" w:sz="0" w:space="0" w:color="auto"/>
                                    <w:bottom w:val="none" w:sz="0" w:space="0" w:color="auto"/>
                                    <w:right w:val="none" w:sz="0" w:space="0" w:color="auto"/>
                                  </w:divBdr>
                                  <w:divsChild>
                                    <w:div w:id="6177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0265">
                              <w:marLeft w:val="0"/>
                              <w:marRight w:val="0"/>
                              <w:marTop w:val="0"/>
                              <w:marBottom w:val="0"/>
                              <w:divBdr>
                                <w:top w:val="none" w:sz="0" w:space="0" w:color="auto"/>
                                <w:left w:val="none" w:sz="0" w:space="0" w:color="auto"/>
                                <w:bottom w:val="none" w:sz="0" w:space="0" w:color="auto"/>
                                <w:right w:val="none" w:sz="0" w:space="0" w:color="auto"/>
                              </w:divBdr>
                              <w:divsChild>
                                <w:div w:id="1056007851">
                                  <w:marLeft w:val="0"/>
                                  <w:marRight w:val="0"/>
                                  <w:marTop w:val="0"/>
                                  <w:marBottom w:val="0"/>
                                  <w:divBdr>
                                    <w:top w:val="none" w:sz="0" w:space="0" w:color="auto"/>
                                    <w:left w:val="none" w:sz="0" w:space="0" w:color="auto"/>
                                    <w:bottom w:val="none" w:sz="0" w:space="0" w:color="auto"/>
                                    <w:right w:val="none" w:sz="0" w:space="0" w:color="auto"/>
                                  </w:divBdr>
                                  <w:divsChild>
                                    <w:div w:id="5313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4933">
                              <w:marLeft w:val="0"/>
                              <w:marRight w:val="0"/>
                              <w:marTop w:val="0"/>
                              <w:marBottom w:val="0"/>
                              <w:divBdr>
                                <w:top w:val="none" w:sz="0" w:space="0" w:color="auto"/>
                                <w:left w:val="none" w:sz="0" w:space="0" w:color="auto"/>
                                <w:bottom w:val="none" w:sz="0" w:space="0" w:color="auto"/>
                                <w:right w:val="none" w:sz="0" w:space="0" w:color="auto"/>
                              </w:divBdr>
                              <w:divsChild>
                                <w:div w:id="1201824355">
                                  <w:marLeft w:val="0"/>
                                  <w:marRight w:val="0"/>
                                  <w:marTop w:val="0"/>
                                  <w:marBottom w:val="0"/>
                                  <w:divBdr>
                                    <w:top w:val="none" w:sz="0" w:space="0" w:color="auto"/>
                                    <w:left w:val="none" w:sz="0" w:space="0" w:color="auto"/>
                                    <w:bottom w:val="none" w:sz="0" w:space="0" w:color="auto"/>
                                    <w:right w:val="none" w:sz="0" w:space="0" w:color="auto"/>
                                  </w:divBdr>
                                  <w:divsChild>
                                    <w:div w:id="3979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223">
                              <w:marLeft w:val="0"/>
                              <w:marRight w:val="0"/>
                              <w:marTop w:val="0"/>
                              <w:marBottom w:val="0"/>
                              <w:divBdr>
                                <w:top w:val="none" w:sz="0" w:space="0" w:color="auto"/>
                                <w:left w:val="none" w:sz="0" w:space="0" w:color="auto"/>
                                <w:bottom w:val="none" w:sz="0" w:space="0" w:color="auto"/>
                                <w:right w:val="none" w:sz="0" w:space="0" w:color="auto"/>
                              </w:divBdr>
                              <w:divsChild>
                                <w:div w:id="1436483882">
                                  <w:marLeft w:val="0"/>
                                  <w:marRight w:val="0"/>
                                  <w:marTop w:val="0"/>
                                  <w:marBottom w:val="0"/>
                                  <w:divBdr>
                                    <w:top w:val="none" w:sz="0" w:space="0" w:color="auto"/>
                                    <w:left w:val="none" w:sz="0" w:space="0" w:color="auto"/>
                                    <w:bottom w:val="none" w:sz="0" w:space="0" w:color="auto"/>
                                    <w:right w:val="none" w:sz="0" w:space="0" w:color="auto"/>
                                  </w:divBdr>
                                  <w:divsChild>
                                    <w:div w:id="17324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6123">
                              <w:marLeft w:val="0"/>
                              <w:marRight w:val="0"/>
                              <w:marTop w:val="0"/>
                              <w:marBottom w:val="0"/>
                              <w:divBdr>
                                <w:top w:val="none" w:sz="0" w:space="0" w:color="auto"/>
                                <w:left w:val="none" w:sz="0" w:space="0" w:color="auto"/>
                                <w:bottom w:val="none" w:sz="0" w:space="0" w:color="auto"/>
                                <w:right w:val="none" w:sz="0" w:space="0" w:color="auto"/>
                              </w:divBdr>
                              <w:divsChild>
                                <w:div w:id="2076540590">
                                  <w:marLeft w:val="0"/>
                                  <w:marRight w:val="0"/>
                                  <w:marTop w:val="0"/>
                                  <w:marBottom w:val="0"/>
                                  <w:divBdr>
                                    <w:top w:val="none" w:sz="0" w:space="0" w:color="auto"/>
                                    <w:left w:val="none" w:sz="0" w:space="0" w:color="auto"/>
                                    <w:bottom w:val="none" w:sz="0" w:space="0" w:color="auto"/>
                                    <w:right w:val="none" w:sz="0" w:space="0" w:color="auto"/>
                                  </w:divBdr>
                                  <w:divsChild>
                                    <w:div w:id="10380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7848">
                              <w:marLeft w:val="0"/>
                              <w:marRight w:val="0"/>
                              <w:marTop w:val="0"/>
                              <w:marBottom w:val="0"/>
                              <w:divBdr>
                                <w:top w:val="none" w:sz="0" w:space="0" w:color="auto"/>
                                <w:left w:val="none" w:sz="0" w:space="0" w:color="auto"/>
                                <w:bottom w:val="none" w:sz="0" w:space="0" w:color="auto"/>
                                <w:right w:val="none" w:sz="0" w:space="0" w:color="auto"/>
                              </w:divBdr>
                              <w:divsChild>
                                <w:div w:id="1674799912">
                                  <w:marLeft w:val="0"/>
                                  <w:marRight w:val="0"/>
                                  <w:marTop w:val="0"/>
                                  <w:marBottom w:val="0"/>
                                  <w:divBdr>
                                    <w:top w:val="none" w:sz="0" w:space="0" w:color="auto"/>
                                    <w:left w:val="none" w:sz="0" w:space="0" w:color="auto"/>
                                    <w:bottom w:val="none" w:sz="0" w:space="0" w:color="auto"/>
                                    <w:right w:val="none" w:sz="0" w:space="0" w:color="auto"/>
                                  </w:divBdr>
                                  <w:divsChild>
                                    <w:div w:id="1241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6737">
                              <w:marLeft w:val="0"/>
                              <w:marRight w:val="0"/>
                              <w:marTop w:val="0"/>
                              <w:marBottom w:val="0"/>
                              <w:divBdr>
                                <w:top w:val="none" w:sz="0" w:space="0" w:color="auto"/>
                                <w:left w:val="none" w:sz="0" w:space="0" w:color="auto"/>
                                <w:bottom w:val="none" w:sz="0" w:space="0" w:color="auto"/>
                                <w:right w:val="none" w:sz="0" w:space="0" w:color="auto"/>
                              </w:divBdr>
                              <w:divsChild>
                                <w:div w:id="355617660">
                                  <w:marLeft w:val="0"/>
                                  <w:marRight w:val="0"/>
                                  <w:marTop w:val="0"/>
                                  <w:marBottom w:val="0"/>
                                  <w:divBdr>
                                    <w:top w:val="none" w:sz="0" w:space="0" w:color="auto"/>
                                    <w:left w:val="none" w:sz="0" w:space="0" w:color="auto"/>
                                    <w:bottom w:val="none" w:sz="0" w:space="0" w:color="auto"/>
                                    <w:right w:val="none" w:sz="0" w:space="0" w:color="auto"/>
                                  </w:divBdr>
                                  <w:divsChild>
                                    <w:div w:id="12474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7841">
                              <w:marLeft w:val="0"/>
                              <w:marRight w:val="0"/>
                              <w:marTop w:val="0"/>
                              <w:marBottom w:val="0"/>
                              <w:divBdr>
                                <w:top w:val="none" w:sz="0" w:space="0" w:color="auto"/>
                                <w:left w:val="none" w:sz="0" w:space="0" w:color="auto"/>
                                <w:bottom w:val="none" w:sz="0" w:space="0" w:color="auto"/>
                                <w:right w:val="none" w:sz="0" w:space="0" w:color="auto"/>
                              </w:divBdr>
                              <w:divsChild>
                                <w:div w:id="2131167500">
                                  <w:marLeft w:val="0"/>
                                  <w:marRight w:val="0"/>
                                  <w:marTop w:val="0"/>
                                  <w:marBottom w:val="0"/>
                                  <w:divBdr>
                                    <w:top w:val="none" w:sz="0" w:space="0" w:color="auto"/>
                                    <w:left w:val="none" w:sz="0" w:space="0" w:color="auto"/>
                                    <w:bottom w:val="none" w:sz="0" w:space="0" w:color="auto"/>
                                    <w:right w:val="none" w:sz="0" w:space="0" w:color="auto"/>
                                  </w:divBdr>
                                  <w:divsChild>
                                    <w:div w:id="7728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8840">
                              <w:marLeft w:val="0"/>
                              <w:marRight w:val="0"/>
                              <w:marTop w:val="0"/>
                              <w:marBottom w:val="0"/>
                              <w:divBdr>
                                <w:top w:val="none" w:sz="0" w:space="0" w:color="auto"/>
                                <w:left w:val="none" w:sz="0" w:space="0" w:color="auto"/>
                                <w:bottom w:val="none" w:sz="0" w:space="0" w:color="auto"/>
                                <w:right w:val="none" w:sz="0" w:space="0" w:color="auto"/>
                              </w:divBdr>
                              <w:divsChild>
                                <w:div w:id="90247531">
                                  <w:marLeft w:val="0"/>
                                  <w:marRight w:val="0"/>
                                  <w:marTop w:val="0"/>
                                  <w:marBottom w:val="0"/>
                                  <w:divBdr>
                                    <w:top w:val="none" w:sz="0" w:space="0" w:color="auto"/>
                                    <w:left w:val="none" w:sz="0" w:space="0" w:color="auto"/>
                                    <w:bottom w:val="none" w:sz="0" w:space="0" w:color="auto"/>
                                    <w:right w:val="none" w:sz="0" w:space="0" w:color="auto"/>
                                  </w:divBdr>
                                  <w:divsChild>
                                    <w:div w:id="1955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7951">
                              <w:marLeft w:val="0"/>
                              <w:marRight w:val="0"/>
                              <w:marTop w:val="0"/>
                              <w:marBottom w:val="0"/>
                              <w:divBdr>
                                <w:top w:val="none" w:sz="0" w:space="0" w:color="auto"/>
                                <w:left w:val="none" w:sz="0" w:space="0" w:color="auto"/>
                                <w:bottom w:val="none" w:sz="0" w:space="0" w:color="auto"/>
                                <w:right w:val="none" w:sz="0" w:space="0" w:color="auto"/>
                              </w:divBdr>
                              <w:divsChild>
                                <w:div w:id="1732270531">
                                  <w:marLeft w:val="0"/>
                                  <w:marRight w:val="0"/>
                                  <w:marTop w:val="0"/>
                                  <w:marBottom w:val="0"/>
                                  <w:divBdr>
                                    <w:top w:val="none" w:sz="0" w:space="0" w:color="auto"/>
                                    <w:left w:val="none" w:sz="0" w:space="0" w:color="auto"/>
                                    <w:bottom w:val="none" w:sz="0" w:space="0" w:color="auto"/>
                                    <w:right w:val="none" w:sz="0" w:space="0" w:color="auto"/>
                                  </w:divBdr>
                                  <w:divsChild>
                                    <w:div w:id="10396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309">
                              <w:marLeft w:val="0"/>
                              <w:marRight w:val="0"/>
                              <w:marTop w:val="0"/>
                              <w:marBottom w:val="0"/>
                              <w:divBdr>
                                <w:top w:val="none" w:sz="0" w:space="0" w:color="auto"/>
                                <w:left w:val="none" w:sz="0" w:space="0" w:color="auto"/>
                                <w:bottom w:val="none" w:sz="0" w:space="0" w:color="auto"/>
                                <w:right w:val="none" w:sz="0" w:space="0" w:color="auto"/>
                              </w:divBdr>
                              <w:divsChild>
                                <w:div w:id="837110185">
                                  <w:marLeft w:val="0"/>
                                  <w:marRight w:val="0"/>
                                  <w:marTop w:val="0"/>
                                  <w:marBottom w:val="0"/>
                                  <w:divBdr>
                                    <w:top w:val="none" w:sz="0" w:space="0" w:color="auto"/>
                                    <w:left w:val="none" w:sz="0" w:space="0" w:color="auto"/>
                                    <w:bottom w:val="none" w:sz="0" w:space="0" w:color="auto"/>
                                    <w:right w:val="none" w:sz="0" w:space="0" w:color="auto"/>
                                  </w:divBdr>
                                  <w:divsChild>
                                    <w:div w:id="21366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837172">
      <w:bodyDiv w:val="1"/>
      <w:marLeft w:val="0"/>
      <w:marRight w:val="0"/>
      <w:marTop w:val="0"/>
      <w:marBottom w:val="0"/>
      <w:divBdr>
        <w:top w:val="none" w:sz="0" w:space="0" w:color="auto"/>
        <w:left w:val="none" w:sz="0" w:space="0" w:color="auto"/>
        <w:bottom w:val="none" w:sz="0" w:space="0" w:color="auto"/>
        <w:right w:val="none" w:sz="0" w:space="0" w:color="auto"/>
      </w:divBdr>
    </w:div>
    <w:div w:id="2013751172">
      <w:bodyDiv w:val="1"/>
      <w:marLeft w:val="0"/>
      <w:marRight w:val="0"/>
      <w:marTop w:val="0"/>
      <w:marBottom w:val="0"/>
      <w:divBdr>
        <w:top w:val="none" w:sz="0" w:space="0" w:color="auto"/>
        <w:left w:val="none" w:sz="0" w:space="0" w:color="auto"/>
        <w:bottom w:val="none" w:sz="0" w:space="0" w:color="auto"/>
        <w:right w:val="none" w:sz="0" w:space="0" w:color="auto"/>
      </w:divBdr>
    </w:div>
    <w:div w:id="2020035689">
      <w:bodyDiv w:val="1"/>
      <w:marLeft w:val="0"/>
      <w:marRight w:val="0"/>
      <w:marTop w:val="0"/>
      <w:marBottom w:val="0"/>
      <w:divBdr>
        <w:top w:val="none" w:sz="0" w:space="0" w:color="auto"/>
        <w:left w:val="none" w:sz="0" w:space="0" w:color="auto"/>
        <w:bottom w:val="none" w:sz="0" w:space="0" w:color="auto"/>
        <w:right w:val="none" w:sz="0" w:space="0" w:color="auto"/>
      </w:divBdr>
    </w:div>
    <w:div w:id="2038660098">
      <w:bodyDiv w:val="1"/>
      <w:marLeft w:val="0"/>
      <w:marRight w:val="0"/>
      <w:marTop w:val="0"/>
      <w:marBottom w:val="0"/>
      <w:divBdr>
        <w:top w:val="none" w:sz="0" w:space="0" w:color="auto"/>
        <w:left w:val="none" w:sz="0" w:space="0" w:color="auto"/>
        <w:bottom w:val="none" w:sz="0" w:space="0" w:color="auto"/>
        <w:right w:val="none" w:sz="0" w:space="0" w:color="auto"/>
      </w:divBdr>
    </w:div>
    <w:div w:id="2042392302">
      <w:bodyDiv w:val="1"/>
      <w:marLeft w:val="0"/>
      <w:marRight w:val="0"/>
      <w:marTop w:val="0"/>
      <w:marBottom w:val="0"/>
      <w:divBdr>
        <w:top w:val="none" w:sz="0" w:space="0" w:color="auto"/>
        <w:left w:val="none" w:sz="0" w:space="0" w:color="auto"/>
        <w:bottom w:val="none" w:sz="0" w:space="0" w:color="auto"/>
        <w:right w:val="none" w:sz="0" w:space="0" w:color="auto"/>
      </w:divBdr>
      <w:divsChild>
        <w:div w:id="546068119">
          <w:marLeft w:val="0"/>
          <w:marRight w:val="0"/>
          <w:marTop w:val="0"/>
          <w:marBottom w:val="0"/>
          <w:divBdr>
            <w:top w:val="none" w:sz="0" w:space="0" w:color="auto"/>
            <w:left w:val="none" w:sz="0" w:space="0" w:color="auto"/>
            <w:bottom w:val="none" w:sz="0" w:space="0" w:color="auto"/>
            <w:right w:val="none" w:sz="0" w:space="0" w:color="auto"/>
          </w:divBdr>
          <w:divsChild>
            <w:div w:id="1620181848">
              <w:marLeft w:val="240"/>
              <w:marRight w:val="0"/>
              <w:marTop w:val="0"/>
              <w:marBottom w:val="0"/>
              <w:divBdr>
                <w:top w:val="none" w:sz="0" w:space="0" w:color="auto"/>
                <w:left w:val="none" w:sz="0" w:space="0" w:color="auto"/>
                <w:bottom w:val="none" w:sz="0" w:space="0" w:color="auto"/>
                <w:right w:val="none" w:sz="0" w:space="0" w:color="auto"/>
              </w:divBdr>
            </w:div>
            <w:div w:id="1159275811">
              <w:marLeft w:val="240"/>
              <w:marRight w:val="0"/>
              <w:marTop w:val="0"/>
              <w:marBottom w:val="0"/>
              <w:divBdr>
                <w:top w:val="none" w:sz="0" w:space="0" w:color="auto"/>
                <w:left w:val="none" w:sz="0" w:space="0" w:color="auto"/>
                <w:bottom w:val="none" w:sz="0" w:space="0" w:color="auto"/>
                <w:right w:val="none" w:sz="0" w:space="0" w:color="auto"/>
              </w:divBdr>
            </w:div>
            <w:div w:id="947082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6152502">
      <w:bodyDiv w:val="1"/>
      <w:marLeft w:val="0"/>
      <w:marRight w:val="0"/>
      <w:marTop w:val="0"/>
      <w:marBottom w:val="0"/>
      <w:divBdr>
        <w:top w:val="none" w:sz="0" w:space="0" w:color="auto"/>
        <w:left w:val="none" w:sz="0" w:space="0" w:color="auto"/>
        <w:bottom w:val="none" w:sz="0" w:space="0" w:color="auto"/>
        <w:right w:val="none" w:sz="0" w:space="0" w:color="auto"/>
      </w:divBdr>
      <w:divsChild>
        <w:div w:id="544680169">
          <w:marLeft w:val="0"/>
          <w:marRight w:val="0"/>
          <w:marTop w:val="0"/>
          <w:marBottom w:val="0"/>
          <w:divBdr>
            <w:top w:val="none" w:sz="0" w:space="0" w:color="auto"/>
            <w:left w:val="none" w:sz="0" w:space="0" w:color="auto"/>
            <w:bottom w:val="none" w:sz="0" w:space="0" w:color="auto"/>
            <w:right w:val="none" w:sz="0" w:space="0" w:color="auto"/>
          </w:divBdr>
          <w:divsChild>
            <w:div w:id="1488014989">
              <w:marLeft w:val="720"/>
              <w:marRight w:val="0"/>
              <w:marTop w:val="0"/>
              <w:marBottom w:val="0"/>
              <w:divBdr>
                <w:top w:val="none" w:sz="0" w:space="0" w:color="auto"/>
                <w:left w:val="none" w:sz="0" w:space="0" w:color="auto"/>
                <w:bottom w:val="none" w:sz="0" w:space="0" w:color="auto"/>
                <w:right w:val="none" w:sz="0" w:space="0" w:color="auto"/>
              </w:divBdr>
            </w:div>
            <w:div w:id="447166069">
              <w:marLeft w:val="2400"/>
              <w:marRight w:val="0"/>
              <w:marTop w:val="0"/>
              <w:marBottom w:val="0"/>
              <w:divBdr>
                <w:top w:val="none" w:sz="0" w:space="0" w:color="auto"/>
                <w:left w:val="none" w:sz="0" w:space="0" w:color="auto"/>
                <w:bottom w:val="none" w:sz="0" w:space="0" w:color="auto"/>
                <w:right w:val="none" w:sz="0" w:space="0" w:color="auto"/>
              </w:divBdr>
            </w:div>
            <w:div w:id="1366833207">
              <w:marLeft w:val="1920"/>
              <w:marRight w:val="0"/>
              <w:marTop w:val="0"/>
              <w:marBottom w:val="0"/>
              <w:divBdr>
                <w:top w:val="none" w:sz="0" w:space="0" w:color="auto"/>
                <w:left w:val="none" w:sz="0" w:space="0" w:color="auto"/>
                <w:bottom w:val="none" w:sz="0" w:space="0" w:color="auto"/>
                <w:right w:val="none" w:sz="0" w:space="0" w:color="auto"/>
              </w:divBdr>
            </w:div>
            <w:div w:id="769664126">
              <w:marLeft w:val="2880"/>
              <w:marRight w:val="0"/>
              <w:marTop w:val="0"/>
              <w:marBottom w:val="0"/>
              <w:divBdr>
                <w:top w:val="none" w:sz="0" w:space="0" w:color="auto"/>
                <w:left w:val="none" w:sz="0" w:space="0" w:color="auto"/>
                <w:bottom w:val="none" w:sz="0" w:space="0" w:color="auto"/>
                <w:right w:val="none" w:sz="0" w:space="0" w:color="auto"/>
              </w:divBdr>
            </w:div>
            <w:div w:id="246496226">
              <w:marLeft w:val="720"/>
              <w:marRight w:val="0"/>
              <w:marTop w:val="0"/>
              <w:marBottom w:val="0"/>
              <w:divBdr>
                <w:top w:val="none" w:sz="0" w:space="0" w:color="auto"/>
                <w:left w:val="none" w:sz="0" w:space="0" w:color="auto"/>
                <w:bottom w:val="none" w:sz="0" w:space="0" w:color="auto"/>
                <w:right w:val="none" w:sz="0" w:space="0" w:color="auto"/>
              </w:divBdr>
            </w:div>
            <w:div w:id="1539777352">
              <w:marLeft w:val="240"/>
              <w:marRight w:val="0"/>
              <w:marTop w:val="0"/>
              <w:marBottom w:val="0"/>
              <w:divBdr>
                <w:top w:val="none" w:sz="0" w:space="0" w:color="auto"/>
                <w:left w:val="none" w:sz="0" w:space="0" w:color="auto"/>
                <w:bottom w:val="none" w:sz="0" w:space="0" w:color="auto"/>
                <w:right w:val="none" w:sz="0" w:space="0" w:color="auto"/>
              </w:divBdr>
            </w:div>
            <w:div w:id="112332055">
              <w:marLeft w:val="240"/>
              <w:marRight w:val="0"/>
              <w:marTop w:val="0"/>
              <w:marBottom w:val="0"/>
              <w:divBdr>
                <w:top w:val="none" w:sz="0" w:space="0" w:color="auto"/>
                <w:left w:val="none" w:sz="0" w:space="0" w:color="auto"/>
                <w:bottom w:val="none" w:sz="0" w:space="0" w:color="auto"/>
                <w:right w:val="none" w:sz="0" w:space="0" w:color="auto"/>
              </w:divBdr>
            </w:div>
            <w:div w:id="1176338207">
              <w:marLeft w:val="240"/>
              <w:marRight w:val="0"/>
              <w:marTop w:val="0"/>
              <w:marBottom w:val="0"/>
              <w:divBdr>
                <w:top w:val="none" w:sz="0" w:space="0" w:color="auto"/>
                <w:left w:val="none" w:sz="0" w:space="0" w:color="auto"/>
                <w:bottom w:val="none" w:sz="0" w:space="0" w:color="auto"/>
                <w:right w:val="none" w:sz="0" w:space="0" w:color="auto"/>
              </w:divBdr>
            </w:div>
            <w:div w:id="71314254">
              <w:marLeft w:val="240"/>
              <w:marRight w:val="0"/>
              <w:marTop w:val="0"/>
              <w:marBottom w:val="0"/>
              <w:divBdr>
                <w:top w:val="none" w:sz="0" w:space="0" w:color="auto"/>
                <w:left w:val="none" w:sz="0" w:space="0" w:color="auto"/>
                <w:bottom w:val="none" w:sz="0" w:space="0" w:color="auto"/>
                <w:right w:val="none" w:sz="0" w:space="0" w:color="auto"/>
              </w:divBdr>
            </w:div>
            <w:div w:id="1572617649">
              <w:marLeft w:val="480"/>
              <w:marRight w:val="0"/>
              <w:marTop w:val="0"/>
              <w:marBottom w:val="0"/>
              <w:divBdr>
                <w:top w:val="none" w:sz="0" w:space="0" w:color="auto"/>
                <w:left w:val="none" w:sz="0" w:space="0" w:color="auto"/>
                <w:bottom w:val="none" w:sz="0" w:space="0" w:color="auto"/>
                <w:right w:val="none" w:sz="0" w:space="0" w:color="auto"/>
              </w:divBdr>
            </w:div>
            <w:div w:id="1052189176">
              <w:marLeft w:val="480"/>
              <w:marRight w:val="0"/>
              <w:marTop w:val="0"/>
              <w:marBottom w:val="0"/>
              <w:divBdr>
                <w:top w:val="none" w:sz="0" w:space="0" w:color="auto"/>
                <w:left w:val="none" w:sz="0" w:space="0" w:color="auto"/>
                <w:bottom w:val="none" w:sz="0" w:space="0" w:color="auto"/>
                <w:right w:val="none" w:sz="0" w:space="0" w:color="auto"/>
              </w:divBdr>
            </w:div>
            <w:div w:id="986398858">
              <w:marLeft w:val="480"/>
              <w:marRight w:val="0"/>
              <w:marTop w:val="0"/>
              <w:marBottom w:val="0"/>
              <w:divBdr>
                <w:top w:val="none" w:sz="0" w:space="0" w:color="auto"/>
                <w:left w:val="none" w:sz="0" w:space="0" w:color="auto"/>
                <w:bottom w:val="none" w:sz="0" w:space="0" w:color="auto"/>
                <w:right w:val="none" w:sz="0" w:space="0" w:color="auto"/>
              </w:divBdr>
            </w:div>
            <w:div w:id="329724802">
              <w:marLeft w:val="240"/>
              <w:marRight w:val="0"/>
              <w:marTop w:val="0"/>
              <w:marBottom w:val="0"/>
              <w:divBdr>
                <w:top w:val="none" w:sz="0" w:space="0" w:color="auto"/>
                <w:left w:val="none" w:sz="0" w:space="0" w:color="auto"/>
                <w:bottom w:val="none" w:sz="0" w:space="0" w:color="auto"/>
                <w:right w:val="none" w:sz="0" w:space="0" w:color="auto"/>
              </w:divBdr>
            </w:div>
            <w:div w:id="423838625">
              <w:marLeft w:val="240"/>
              <w:marRight w:val="0"/>
              <w:marTop w:val="0"/>
              <w:marBottom w:val="0"/>
              <w:divBdr>
                <w:top w:val="none" w:sz="0" w:space="0" w:color="auto"/>
                <w:left w:val="none" w:sz="0" w:space="0" w:color="auto"/>
                <w:bottom w:val="none" w:sz="0" w:space="0" w:color="auto"/>
                <w:right w:val="none" w:sz="0" w:space="0" w:color="auto"/>
              </w:divBdr>
            </w:div>
            <w:div w:id="404576013">
              <w:marLeft w:val="240"/>
              <w:marRight w:val="0"/>
              <w:marTop w:val="0"/>
              <w:marBottom w:val="0"/>
              <w:divBdr>
                <w:top w:val="none" w:sz="0" w:space="0" w:color="auto"/>
                <w:left w:val="none" w:sz="0" w:space="0" w:color="auto"/>
                <w:bottom w:val="none" w:sz="0" w:space="0" w:color="auto"/>
                <w:right w:val="none" w:sz="0" w:space="0" w:color="auto"/>
              </w:divBdr>
            </w:div>
            <w:div w:id="707876695">
              <w:marLeft w:val="240"/>
              <w:marRight w:val="0"/>
              <w:marTop w:val="0"/>
              <w:marBottom w:val="0"/>
              <w:divBdr>
                <w:top w:val="none" w:sz="0" w:space="0" w:color="auto"/>
                <w:left w:val="none" w:sz="0" w:space="0" w:color="auto"/>
                <w:bottom w:val="none" w:sz="0" w:space="0" w:color="auto"/>
                <w:right w:val="none" w:sz="0" w:space="0" w:color="auto"/>
              </w:divBdr>
            </w:div>
            <w:div w:id="1486162639">
              <w:marLeft w:val="240"/>
              <w:marRight w:val="0"/>
              <w:marTop w:val="0"/>
              <w:marBottom w:val="0"/>
              <w:divBdr>
                <w:top w:val="none" w:sz="0" w:space="0" w:color="auto"/>
                <w:left w:val="none" w:sz="0" w:space="0" w:color="auto"/>
                <w:bottom w:val="none" w:sz="0" w:space="0" w:color="auto"/>
                <w:right w:val="none" w:sz="0" w:space="0" w:color="auto"/>
              </w:divBdr>
            </w:div>
            <w:div w:id="666638542">
              <w:marLeft w:val="480"/>
              <w:marRight w:val="0"/>
              <w:marTop w:val="0"/>
              <w:marBottom w:val="0"/>
              <w:divBdr>
                <w:top w:val="none" w:sz="0" w:space="0" w:color="auto"/>
                <w:left w:val="none" w:sz="0" w:space="0" w:color="auto"/>
                <w:bottom w:val="none" w:sz="0" w:space="0" w:color="auto"/>
                <w:right w:val="none" w:sz="0" w:space="0" w:color="auto"/>
              </w:divBdr>
            </w:div>
            <w:div w:id="556282141">
              <w:marLeft w:val="480"/>
              <w:marRight w:val="0"/>
              <w:marTop w:val="0"/>
              <w:marBottom w:val="0"/>
              <w:divBdr>
                <w:top w:val="none" w:sz="0" w:space="0" w:color="auto"/>
                <w:left w:val="none" w:sz="0" w:space="0" w:color="auto"/>
                <w:bottom w:val="none" w:sz="0" w:space="0" w:color="auto"/>
                <w:right w:val="none" w:sz="0" w:space="0" w:color="auto"/>
              </w:divBdr>
            </w:div>
            <w:div w:id="1232959567">
              <w:marLeft w:val="480"/>
              <w:marRight w:val="0"/>
              <w:marTop w:val="0"/>
              <w:marBottom w:val="0"/>
              <w:divBdr>
                <w:top w:val="none" w:sz="0" w:space="0" w:color="auto"/>
                <w:left w:val="none" w:sz="0" w:space="0" w:color="auto"/>
                <w:bottom w:val="none" w:sz="0" w:space="0" w:color="auto"/>
                <w:right w:val="none" w:sz="0" w:space="0" w:color="auto"/>
              </w:divBdr>
            </w:div>
            <w:div w:id="740564060">
              <w:marLeft w:val="240"/>
              <w:marRight w:val="0"/>
              <w:marTop w:val="0"/>
              <w:marBottom w:val="0"/>
              <w:divBdr>
                <w:top w:val="none" w:sz="0" w:space="0" w:color="auto"/>
                <w:left w:val="none" w:sz="0" w:space="0" w:color="auto"/>
                <w:bottom w:val="none" w:sz="0" w:space="0" w:color="auto"/>
                <w:right w:val="none" w:sz="0" w:space="0" w:color="auto"/>
              </w:divBdr>
            </w:div>
            <w:div w:id="2021618914">
              <w:marLeft w:val="240"/>
              <w:marRight w:val="0"/>
              <w:marTop w:val="0"/>
              <w:marBottom w:val="0"/>
              <w:divBdr>
                <w:top w:val="none" w:sz="0" w:space="0" w:color="auto"/>
                <w:left w:val="none" w:sz="0" w:space="0" w:color="auto"/>
                <w:bottom w:val="none" w:sz="0" w:space="0" w:color="auto"/>
                <w:right w:val="none" w:sz="0" w:space="0" w:color="auto"/>
              </w:divBdr>
            </w:div>
            <w:div w:id="1004746242">
              <w:marLeft w:val="240"/>
              <w:marRight w:val="0"/>
              <w:marTop w:val="0"/>
              <w:marBottom w:val="0"/>
              <w:divBdr>
                <w:top w:val="none" w:sz="0" w:space="0" w:color="auto"/>
                <w:left w:val="none" w:sz="0" w:space="0" w:color="auto"/>
                <w:bottom w:val="none" w:sz="0" w:space="0" w:color="auto"/>
                <w:right w:val="none" w:sz="0" w:space="0" w:color="auto"/>
              </w:divBdr>
            </w:div>
            <w:div w:id="68118162">
              <w:marLeft w:val="240"/>
              <w:marRight w:val="0"/>
              <w:marTop w:val="0"/>
              <w:marBottom w:val="0"/>
              <w:divBdr>
                <w:top w:val="none" w:sz="0" w:space="0" w:color="auto"/>
                <w:left w:val="none" w:sz="0" w:space="0" w:color="auto"/>
                <w:bottom w:val="none" w:sz="0" w:space="0" w:color="auto"/>
                <w:right w:val="none" w:sz="0" w:space="0" w:color="auto"/>
              </w:divBdr>
            </w:div>
            <w:div w:id="389889586">
              <w:marLeft w:val="240"/>
              <w:marRight w:val="0"/>
              <w:marTop w:val="0"/>
              <w:marBottom w:val="0"/>
              <w:divBdr>
                <w:top w:val="none" w:sz="0" w:space="0" w:color="auto"/>
                <w:left w:val="none" w:sz="0" w:space="0" w:color="auto"/>
                <w:bottom w:val="none" w:sz="0" w:space="0" w:color="auto"/>
                <w:right w:val="none" w:sz="0" w:space="0" w:color="auto"/>
              </w:divBdr>
            </w:div>
            <w:div w:id="793064934">
              <w:marLeft w:val="480"/>
              <w:marRight w:val="0"/>
              <w:marTop w:val="0"/>
              <w:marBottom w:val="0"/>
              <w:divBdr>
                <w:top w:val="none" w:sz="0" w:space="0" w:color="auto"/>
                <w:left w:val="none" w:sz="0" w:space="0" w:color="auto"/>
                <w:bottom w:val="none" w:sz="0" w:space="0" w:color="auto"/>
                <w:right w:val="none" w:sz="0" w:space="0" w:color="auto"/>
              </w:divBdr>
            </w:div>
            <w:div w:id="1050231191">
              <w:marLeft w:val="480"/>
              <w:marRight w:val="0"/>
              <w:marTop w:val="0"/>
              <w:marBottom w:val="0"/>
              <w:divBdr>
                <w:top w:val="none" w:sz="0" w:space="0" w:color="auto"/>
                <w:left w:val="none" w:sz="0" w:space="0" w:color="auto"/>
                <w:bottom w:val="none" w:sz="0" w:space="0" w:color="auto"/>
                <w:right w:val="none" w:sz="0" w:space="0" w:color="auto"/>
              </w:divBdr>
            </w:div>
            <w:div w:id="1715540713">
              <w:marLeft w:val="480"/>
              <w:marRight w:val="0"/>
              <w:marTop w:val="0"/>
              <w:marBottom w:val="0"/>
              <w:divBdr>
                <w:top w:val="none" w:sz="0" w:space="0" w:color="auto"/>
                <w:left w:val="none" w:sz="0" w:space="0" w:color="auto"/>
                <w:bottom w:val="none" w:sz="0" w:space="0" w:color="auto"/>
                <w:right w:val="none" w:sz="0" w:space="0" w:color="auto"/>
              </w:divBdr>
            </w:div>
            <w:div w:id="1941789671">
              <w:marLeft w:val="720"/>
              <w:marRight w:val="0"/>
              <w:marTop w:val="0"/>
              <w:marBottom w:val="0"/>
              <w:divBdr>
                <w:top w:val="none" w:sz="0" w:space="0" w:color="auto"/>
                <w:left w:val="none" w:sz="0" w:space="0" w:color="auto"/>
                <w:bottom w:val="none" w:sz="0" w:space="0" w:color="auto"/>
                <w:right w:val="none" w:sz="0" w:space="0" w:color="auto"/>
              </w:divBdr>
            </w:div>
            <w:div w:id="1157918495">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1322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69B1-645D-4525-B395-803C590C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1253</Words>
  <Characters>7143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熊澤　弘司</dc:creator>
  <cp:lastModifiedBy>永野　毅</cp:lastModifiedBy>
  <cp:revision>3</cp:revision>
  <cp:lastPrinted>2017-04-12T05:24:00Z</cp:lastPrinted>
  <dcterms:created xsi:type="dcterms:W3CDTF">2021-03-23T07:40:00Z</dcterms:created>
  <dcterms:modified xsi:type="dcterms:W3CDTF">2021-03-23T07:46:00Z</dcterms:modified>
</cp:coreProperties>
</file>