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61" w:rsidRPr="001B4AF7" w:rsidRDefault="00463B88" w:rsidP="00DE4AA0">
      <w:pPr>
        <w:jc w:val="center"/>
        <w:rPr>
          <w:rFonts w:ascii="游明朝" w:eastAsia="游明朝" w:hAnsi="游明朝"/>
          <w:b/>
          <w:sz w:val="40"/>
          <w:szCs w:val="40"/>
        </w:rPr>
      </w:pPr>
      <w:r>
        <w:rPr>
          <w:rFonts w:ascii="游明朝" w:eastAsia="游明朝" w:hAnsi="游明朝"/>
          <w:noProof/>
        </w:rPr>
        <w:pict>
          <v:rect id="正方形/長方形 2" o:spid="_x0000_s1028" style="position:absolute;left:0;text-align:left;margin-left:409.35pt;margin-top:-41.3pt;width:89pt;height:37.2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" filled="f" strokeweight="1.5pt">
            <v:textbox style="mso-fit-shape-to-text:t" inset="2mm,1mm,2mm,1mm">
              <w:txbxContent>
                <w:p w:rsidR="00B81E8B" w:rsidRDefault="00B81E8B" w:rsidP="003B209C">
                  <w:pPr>
                    <w:pStyle w:val="Web"/>
                    <w:spacing w:line="600" w:lineRule="exact"/>
                    <w:jc w:val="center"/>
                  </w:pPr>
                  <w:r>
                    <w:rPr>
                      <w:rFonts w:ascii="游明朝" w:hAnsi="游明朝" w:cs="+mn-cs" w:hint="eastAsia"/>
                      <w:b/>
                      <w:bCs/>
                      <w:color w:val="000000"/>
                      <w:sz w:val="40"/>
                      <w:szCs w:val="40"/>
                    </w:rPr>
                    <w:t>資料１</w:t>
                  </w:r>
                </w:p>
              </w:txbxContent>
            </v:textbox>
          </v:rect>
        </w:pict>
      </w: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FD3650" w:rsidRPr="001B4AF7" w:rsidRDefault="00FD3650" w:rsidP="00560E52">
      <w:pPr>
        <w:jc w:val="center"/>
        <w:rPr>
          <w:rFonts w:ascii="游明朝" w:eastAsia="游明朝" w:hAnsi="游明朝"/>
          <w:sz w:val="21"/>
          <w:szCs w:val="21"/>
        </w:rPr>
      </w:pPr>
    </w:p>
    <w:p w:rsidR="00FD3650" w:rsidRPr="001B4AF7" w:rsidRDefault="00FD3650" w:rsidP="00560E52">
      <w:pPr>
        <w:jc w:val="center"/>
        <w:rPr>
          <w:rFonts w:ascii="游明朝" w:eastAsia="游明朝" w:hAnsi="游明朝"/>
          <w:sz w:val="21"/>
          <w:szCs w:val="21"/>
        </w:rPr>
      </w:pPr>
    </w:p>
    <w:p w:rsidR="00FD3650" w:rsidRPr="001B4AF7" w:rsidRDefault="00FD3650" w:rsidP="00560E52">
      <w:pPr>
        <w:jc w:val="center"/>
        <w:rPr>
          <w:rFonts w:ascii="游明朝" w:eastAsia="游明朝" w:hAnsi="游明朝"/>
          <w:sz w:val="21"/>
          <w:szCs w:val="21"/>
        </w:rPr>
      </w:pPr>
    </w:p>
    <w:p w:rsidR="00FD3650" w:rsidRPr="001B4AF7" w:rsidRDefault="00FD3650" w:rsidP="00560E52">
      <w:pPr>
        <w:jc w:val="center"/>
        <w:rPr>
          <w:rFonts w:ascii="游明朝" w:eastAsia="游明朝" w:hAnsi="游明朝"/>
          <w:sz w:val="21"/>
          <w:szCs w:val="21"/>
        </w:rPr>
      </w:pPr>
    </w:p>
    <w:p w:rsidR="00FD3650" w:rsidRPr="001B4AF7" w:rsidRDefault="00FD3650"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463B88" w:rsidP="00560E52">
      <w:pPr>
        <w:jc w:val="center"/>
        <w:rPr>
          <w:rFonts w:ascii="游明朝" w:eastAsia="游明朝" w:hAnsi="游明朝"/>
          <w:sz w:val="21"/>
          <w:szCs w:val="21"/>
        </w:rPr>
      </w:pPr>
      <w:r>
        <w:rPr>
          <w:rFonts w:ascii="游明朝" w:eastAsia="游明朝" w:hAnsi="游明朝"/>
          <w:b/>
          <w:noProof/>
          <w:sz w:val="40"/>
          <w:szCs w:val="40"/>
        </w:rPr>
        <w:pict>
          <v:roundrect id="_x0000_s1027" style="position:absolute;left:0;text-align:left;margin-left:1.7pt;margin-top:1.95pt;width:485.1pt;height:114.55pt;z-index:251657216" arcsize="10923f" filled="f">
            <v:textbox inset="5.85pt,.7pt,5.85pt,.7pt">
              <w:txbxContent>
                <w:p w:rsidR="00B81E8B" w:rsidRPr="00EF5A1E" w:rsidRDefault="00B81E8B" w:rsidP="003B209C">
                  <w:pPr>
                    <w:spacing w:line="600" w:lineRule="auto"/>
                    <w:jc w:val="center"/>
                    <w:rPr>
                      <w:color w:val="auto"/>
                    </w:rPr>
                  </w:pPr>
                  <w:r w:rsidRPr="00EF5A1E">
                    <w:rPr>
                      <w:rFonts w:hint="eastAsia"/>
                      <w:b/>
                      <w:color w:val="auto"/>
                      <w:sz w:val="40"/>
                      <w:szCs w:val="40"/>
                    </w:rPr>
                    <w:t>令和</w:t>
                  </w:r>
                  <w:r w:rsidR="00A53FC1">
                    <w:rPr>
                      <w:rFonts w:hint="eastAsia"/>
                      <w:b/>
                      <w:color w:val="auto"/>
                      <w:sz w:val="40"/>
                      <w:szCs w:val="40"/>
                    </w:rPr>
                    <w:t>４</w:t>
                  </w:r>
                  <w:r w:rsidR="00436360">
                    <w:rPr>
                      <w:rFonts w:hint="eastAsia"/>
                      <w:b/>
                      <w:color w:val="auto"/>
                      <w:sz w:val="40"/>
                      <w:szCs w:val="40"/>
                    </w:rPr>
                    <w:t>年度第</w:t>
                  </w:r>
                  <w:r w:rsidR="00A53FC1">
                    <w:rPr>
                      <w:rFonts w:hint="eastAsia"/>
                      <w:b/>
                      <w:color w:val="auto"/>
                      <w:sz w:val="40"/>
                      <w:szCs w:val="40"/>
                    </w:rPr>
                    <w:t>１</w:t>
                  </w:r>
                  <w:r w:rsidRPr="00EF5A1E">
                    <w:rPr>
                      <w:rFonts w:hint="eastAsia"/>
                      <w:b/>
                      <w:color w:val="auto"/>
                      <w:sz w:val="40"/>
                      <w:szCs w:val="40"/>
                    </w:rPr>
                    <w:t>回茅ヶ崎市ホテル等建築審議会議案書</w:t>
                  </w:r>
                  <w:r>
                    <w:rPr>
                      <w:rFonts w:hint="eastAsia"/>
                      <w:b/>
                      <w:color w:val="auto"/>
                      <w:sz w:val="40"/>
                      <w:szCs w:val="40"/>
                    </w:rPr>
                    <w:t>及び議案説明資料</w:t>
                  </w:r>
                </w:p>
              </w:txbxContent>
            </v:textbox>
          </v:roundrect>
        </w:pict>
      </w: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CB5F61" w:rsidRPr="001B4AF7" w:rsidRDefault="00CB5F61" w:rsidP="00560E52">
      <w:pPr>
        <w:jc w:val="center"/>
        <w:rPr>
          <w:rFonts w:ascii="游明朝" w:eastAsia="游明朝" w:hAnsi="游明朝"/>
          <w:sz w:val="21"/>
          <w:szCs w:val="21"/>
        </w:rPr>
      </w:pPr>
    </w:p>
    <w:p w:rsidR="0008230B" w:rsidRPr="00A71CC3" w:rsidRDefault="00E36591" w:rsidP="00E36591">
      <w:pPr>
        <w:rPr>
          <w:rFonts w:ascii="游明朝" w:eastAsia="游明朝" w:hAnsi="游明朝"/>
          <w:b/>
          <w:color w:val="auto"/>
        </w:rPr>
      </w:pPr>
      <w:r w:rsidRPr="0061095E">
        <w:rPr>
          <w:rFonts w:ascii="游明朝" w:eastAsia="游明朝" w:hAnsi="游明朝" w:hint="eastAsia"/>
          <w:color w:val="auto"/>
          <w:sz w:val="21"/>
          <w:szCs w:val="21"/>
          <w:u w:val="double"/>
        </w:rPr>
        <w:lastRenderedPageBreak/>
        <w:t xml:space="preserve">　</w:t>
      </w:r>
      <w:r w:rsidR="005F2450" w:rsidRPr="00A71CC3">
        <w:rPr>
          <w:rFonts w:ascii="游明朝" w:eastAsia="游明朝" w:hAnsi="游明朝" w:hint="eastAsia"/>
          <w:b/>
          <w:color w:val="auto"/>
          <w:u w:val="double"/>
        </w:rPr>
        <w:t>諮問</w:t>
      </w:r>
      <w:r w:rsidRPr="00A71CC3">
        <w:rPr>
          <w:rFonts w:ascii="游明朝" w:eastAsia="游明朝" w:hAnsi="游明朝" w:hint="eastAsia"/>
          <w:b/>
          <w:color w:val="auto"/>
          <w:u w:val="double"/>
        </w:rPr>
        <w:t>第</w:t>
      </w:r>
      <w:r w:rsidR="005F2450" w:rsidRPr="00A71CC3">
        <w:rPr>
          <w:rFonts w:ascii="游明朝" w:eastAsia="游明朝" w:hAnsi="游明朝" w:hint="eastAsia"/>
          <w:b/>
          <w:color w:val="auto"/>
          <w:u w:val="double"/>
        </w:rPr>
        <w:t>１</w:t>
      </w:r>
      <w:r w:rsidRPr="00A71CC3">
        <w:rPr>
          <w:rFonts w:ascii="游明朝" w:eastAsia="游明朝" w:hAnsi="游明朝" w:hint="eastAsia"/>
          <w:b/>
          <w:color w:val="auto"/>
          <w:u w:val="double"/>
        </w:rPr>
        <w:t xml:space="preserve">号　 </w:t>
      </w:r>
      <w:r w:rsidR="005F2450" w:rsidRPr="00A71CC3">
        <w:rPr>
          <w:rFonts w:ascii="游明朝" w:eastAsia="游明朝" w:hAnsi="游明朝" w:hint="eastAsia"/>
          <w:b/>
          <w:color w:val="auto"/>
          <w:u w:val="double"/>
        </w:rPr>
        <w:t>ホテル等建築計画に係る届出について</w:t>
      </w:r>
      <w:r w:rsidR="0008230B" w:rsidRPr="00A71CC3">
        <w:rPr>
          <w:rFonts w:ascii="游明朝" w:eastAsia="游明朝" w:hAnsi="游明朝" w:hint="eastAsia"/>
          <w:b/>
          <w:color w:val="auto"/>
          <w:u w:val="double"/>
        </w:rPr>
        <w:t xml:space="preserve">　</w:t>
      </w:r>
    </w:p>
    <w:p w:rsidR="00447275" w:rsidRPr="001E35F8" w:rsidRDefault="00347B0E" w:rsidP="00447275">
      <w:pPr>
        <w:ind w:left="1911" w:hangingChars="800" w:hanging="1911"/>
        <w:rPr>
          <w:rFonts w:ascii="游明朝" w:eastAsia="游明朝" w:hAnsi="游明朝"/>
          <w:color w:val="auto"/>
          <w:sz w:val="21"/>
          <w:szCs w:val="21"/>
        </w:rPr>
      </w:pPr>
      <w:r w:rsidRPr="001B4AF7">
        <w:rPr>
          <w:rFonts w:ascii="游明朝" w:eastAsia="游明朝" w:hAnsi="游明朝" w:hint="eastAsia"/>
          <w:sz w:val="21"/>
          <w:szCs w:val="21"/>
        </w:rPr>
        <w:t xml:space="preserve">　</w:t>
      </w:r>
      <w:r w:rsidR="00447275" w:rsidRPr="001B4AF7">
        <w:rPr>
          <w:rFonts w:ascii="游明朝" w:eastAsia="游明朝" w:hAnsi="游明朝" w:hint="eastAsia"/>
          <w:sz w:val="21"/>
          <w:szCs w:val="21"/>
        </w:rPr>
        <w:t xml:space="preserve">　</w:t>
      </w:r>
      <w:r w:rsidR="00371A23" w:rsidRPr="00BF1935">
        <w:rPr>
          <w:rFonts w:ascii="游明朝" w:eastAsia="游明朝" w:hAnsi="游明朝" w:hint="eastAsia"/>
          <w:color w:val="auto"/>
          <w:sz w:val="21"/>
          <w:szCs w:val="21"/>
        </w:rPr>
        <w:t>申請者</w:t>
      </w:r>
      <w:r w:rsidR="00C6076A">
        <w:rPr>
          <w:rFonts w:ascii="游明朝" w:eastAsia="游明朝" w:hAnsi="游明朝" w:hint="eastAsia"/>
          <w:color w:val="auto"/>
          <w:sz w:val="21"/>
          <w:szCs w:val="21"/>
        </w:rPr>
        <w:t>(</w:t>
      </w:r>
      <w:r w:rsidR="00B81E8B">
        <w:rPr>
          <w:rFonts w:ascii="游明朝" w:eastAsia="游明朝" w:hAnsi="游明朝" w:hint="eastAsia"/>
          <w:color w:val="auto"/>
          <w:sz w:val="21"/>
          <w:szCs w:val="21"/>
        </w:rPr>
        <w:t>事業</w:t>
      </w:r>
      <w:r w:rsidR="00BF1935" w:rsidRPr="00BF1935">
        <w:rPr>
          <w:rFonts w:ascii="游明朝" w:eastAsia="游明朝" w:hAnsi="游明朝" w:hint="eastAsia"/>
          <w:color w:val="auto"/>
          <w:sz w:val="21"/>
          <w:szCs w:val="21"/>
        </w:rPr>
        <w:t>主</w:t>
      </w:r>
      <w:r w:rsidR="00C6076A">
        <w:rPr>
          <w:rFonts w:ascii="游明朝" w:eastAsia="游明朝" w:hAnsi="游明朝" w:hint="eastAsia"/>
          <w:color w:val="auto"/>
          <w:sz w:val="21"/>
          <w:szCs w:val="21"/>
        </w:rPr>
        <w:t>)</w:t>
      </w:r>
      <w:r w:rsidR="000B2436" w:rsidRPr="00BF1935">
        <w:rPr>
          <w:rFonts w:ascii="游明朝" w:eastAsia="游明朝" w:hAnsi="游明朝" w:hint="eastAsia"/>
          <w:color w:val="auto"/>
          <w:sz w:val="21"/>
          <w:szCs w:val="21"/>
        </w:rPr>
        <w:t xml:space="preserve">　</w:t>
      </w:r>
      <w:r w:rsidR="00AF7DB4" w:rsidRPr="001E35F8">
        <w:rPr>
          <w:rFonts w:ascii="游明朝" w:eastAsia="游明朝" w:hAnsi="游明朝" w:hint="eastAsia"/>
          <w:color w:val="auto"/>
          <w:sz w:val="21"/>
          <w:szCs w:val="21"/>
        </w:rPr>
        <w:t>マルソル</w:t>
      </w:r>
      <w:r w:rsidR="00BF1935" w:rsidRPr="001E35F8">
        <w:rPr>
          <w:rFonts w:ascii="游明朝" w:eastAsia="游明朝" w:hAnsi="游明朝" w:hint="eastAsia"/>
          <w:color w:val="auto"/>
          <w:sz w:val="21"/>
          <w:szCs w:val="21"/>
        </w:rPr>
        <w:t>株式会社　代表</w:t>
      </w:r>
      <w:r w:rsidR="00AF7DB4" w:rsidRPr="001E35F8">
        <w:rPr>
          <w:rFonts w:ascii="游明朝" w:eastAsia="游明朝" w:hAnsi="游明朝" w:hint="eastAsia"/>
          <w:color w:val="auto"/>
          <w:sz w:val="21"/>
          <w:szCs w:val="21"/>
        </w:rPr>
        <w:t>取締</w:t>
      </w:r>
      <w:r w:rsidR="00BF1935" w:rsidRPr="001E35F8">
        <w:rPr>
          <w:rFonts w:ascii="游明朝" w:eastAsia="游明朝" w:hAnsi="游明朝" w:hint="eastAsia"/>
          <w:color w:val="auto"/>
          <w:sz w:val="21"/>
          <w:szCs w:val="21"/>
        </w:rPr>
        <w:t xml:space="preserve">役　</w:t>
      </w:r>
      <w:r w:rsidR="00AF7DB4" w:rsidRPr="001E35F8">
        <w:rPr>
          <w:rFonts w:ascii="游明朝" w:eastAsia="游明朝" w:hAnsi="游明朝" w:hint="eastAsia"/>
          <w:color w:val="auto"/>
          <w:sz w:val="21"/>
          <w:szCs w:val="21"/>
        </w:rPr>
        <w:t>酒井　督博</w:t>
      </w:r>
    </w:p>
    <w:p w:rsidR="0061095E" w:rsidRPr="001E35F8" w:rsidRDefault="00371A23" w:rsidP="0061095E">
      <w:pPr>
        <w:ind w:firstLineChars="200" w:firstLine="478"/>
        <w:rPr>
          <w:rFonts w:ascii="游明朝" w:eastAsia="游明朝" w:hAnsi="游明朝"/>
          <w:color w:val="auto"/>
          <w:sz w:val="21"/>
          <w:szCs w:val="21"/>
        </w:rPr>
      </w:pPr>
      <w:r w:rsidRPr="001E35F8">
        <w:rPr>
          <w:rFonts w:ascii="游明朝" w:eastAsia="游明朝" w:hAnsi="游明朝" w:hint="eastAsia"/>
          <w:color w:val="auto"/>
          <w:sz w:val="21"/>
          <w:szCs w:val="21"/>
        </w:rPr>
        <w:t>敷地の</w:t>
      </w:r>
      <w:r w:rsidR="00BF1935" w:rsidRPr="001E35F8">
        <w:rPr>
          <w:rFonts w:ascii="游明朝" w:eastAsia="游明朝" w:hAnsi="游明朝" w:hint="eastAsia"/>
          <w:color w:val="auto"/>
          <w:sz w:val="21"/>
          <w:szCs w:val="21"/>
        </w:rPr>
        <w:t>地名地番</w:t>
      </w:r>
      <w:r w:rsidRPr="001E35F8">
        <w:rPr>
          <w:rFonts w:ascii="游明朝" w:eastAsia="游明朝" w:hAnsi="游明朝" w:hint="eastAsia"/>
          <w:color w:val="auto"/>
          <w:sz w:val="21"/>
          <w:szCs w:val="21"/>
        </w:rPr>
        <w:t xml:space="preserve">　</w:t>
      </w:r>
      <w:r w:rsidR="00BF1935" w:rsidRPr="001E35F8">
        <w:rPr>
          <w:rFonts w:ascii="游明朝" w:eastAsia="游明朝" w:hAnsi="游明朝" w:hint="eastAsia"/>
          <w:color w:val="auto"/>
          <w:sz w:val="21"/>
          <w:szCs w:val="21"/>
        </w:rPr>
        <w:t>茅ヶ崎</w:t>
      </w:r>
      <w:r w:rsidR="00AF7DB4" w:rsidRPr="001E35F8">
        <w:rPr>
          <w:rFonts w:ascii="游明朝" w:eastAsia="游明朝" w:hAnsi="游明朝" w:hint="eastAsia"/>
          <w:color w:val="auto"/>
          <w:sz w:val="21"/>
          <w:szCs w:val="21"/>
        </w:rPr>
        <w:t>南湖四</w:t>
      </w:r>
      <w:r w:rsidR="00BF1935" w:rsidRPr="001E35F8">
        <w:rPr>
          <w:rFonts w:ascii="游明朝" w:eastAsia="游明朝" w:hAnsi="游明朝" w:hint="eastAsia"/>
          <w:color w:val="auto"/>
          <w:sz w:val="21"/>
          <w:szCs w:val="21"/>
        </w:rPr>
        <w:t>丁目</w:t>
      </w:r>
      <w:r w:rsidR="00AF7DB4" w:rsidRPr="001E35F8">
        <w:rPr>
          <w:rFonts w:ascii="游明朝" w:eastAsia="游明朝" w:hAnsi="游明朝" w:hint="eastAsia"/>
          <w:color w:val="auto"/>
          <w:sz w:val="21"/>
          <w:szCs w:val="21"/>
        </w:rPr>
        <w:t>１２９８８</w:t>
      </w:r>
      <w:r w:rsidR="00BF1935" w:rsidRPr="001E35F8">
        <w:rPr>
          <w:rFonts w:ascii="游明朝" w:eastAsia="游明朝" w:hAnsi="游明朝" w:hint="eastAsia"/>
          <w:color w:val="auto"/>
          <w:sz w:val="21"/>
          <w:szCs w:val="21"/>
        </w:rPr>
        <w:t>番</w:t>
      </w:r>
      <w:r w:rsidR="00AF7DB4" w:rsidRPr="001E35F8">
        <w:rPr>
          <w:rFonts w:ascii="游明朝" w:eastAsia="游明朝" w:hAnsi="游明朝" w:hint="eastAsia"/>
          <w:color w:val="auto"/>
          <w:sz w:val="21"/>
          <w:szCs w:val="21"/>
        </w:rPr>
        <w:t>８</w:t>
      </w:r>
      <w:r w:rsidR="00BF1935" w:rsidRPr="001E35F8">
        <w:rPr>
          <w:rFonts w:ascii="游明朝" w:eastAsia="游明朝" w:hAnsi="游明朝" w:hint="eastAsia"/>
          <w:color w:val="auto"/>
          <w:sz w:val="21"/>
          <w:szCs w:val="21"/>
        </w:rPr>
        <w:t>９</w:t>
      </w:r>
      <w:r w:rsidR="00AF7DB4" w:rsidRPr="001E35F8">
        <w:rPr>
          <w:rFonts w:ascii="游明朝" w:eastAsia="游明朝" w:hAnsi="游明朝" w:hint="eastAsia"/>
          <w:color w:val="auto"/>
          <w:sz w:val="21"/>
          <w:szCs w:val="21"/>
        </w:rPr>
        <w:t xml:space="preserve">　外１筆</w:t>
      </w:r>
    </w:p>
    <w:p w:rsidR="00A9375E" w:rsidRPr="001E35F8" w:rsidRDefault="00C6076A" w:rsidP="008A7872">
      <w:pPr>
        <w:ind w:firstLineChars="200" w:firstLine="478"/>
        <w:rPr>
          <w:rFonts w:ascii="游明朝" w:eastAsia="游明朝" w:hAnsi="游明朝"/>
          <w:color w:val="auto"/>
          <w:sz w:val="21"/>
          <w:szCs w:val="21"/>
        </w:rPr>
      </w:pPr>
      <w:r w:rsidRPr="001E35F8">
        <w:rPr>
          <w:rFonts w:ascii="游明朝" w:eastAsia="游明朝" w:hAnsi="游明朝" w:hint="eastAsia"/>
          <w:color w:val="auto"/>
          <w:sz w:val="21"/>
          <w:szCs w:val="21"/>
        </w:rPr>
        <w:t xml:space="preserve">ホテル等の名称　</w:t>
      </w:r>
      <w:r w:rsidR="00AF7DB4" w:rsidRPr="001E35F8">
        <w:rPr>
          <w:rFonts w:ascii="游明朝" w:eastAsia="游明朝" w:hAnsi="游明朝" w:hint="eastAsia"/>
          <w:color w:val="auto"/>
          <w:sz w:val="21"/>
          <w:szCs w:val="21"/>
        </w:rPr>
        <w:t>ＭＡＲＳＯＬ Ｃ．Ｓ．Ｂｅａｃｈ　ｈｏｔｅｌ</w:t>
      </w:r>
    </w:p>
    <w:p w:rsidR="00F1552F" w:rsidRPr="001E35F8" w:rsidRDefault="00F1552F" w:rsidP="008A7872">
      <w:pPr>
        <w:ind w:firstLineChars="200" w:firstLine="478"/>
        <w:rPr>
          <w:rFonts w:ascii="游明朝" w:eastAsia="游明朝" w:hAnsi="游明朝"/>
          <w:color w:val="auto"/>
          <w:sz w:val="21"/>
          <w:szCs w:val="21"/>
        </w:rPr>
      </w:pPr>
    </w:p>
    <w:p w:rsidR="0061095E" w:rsidRPr="001E35F8" w:rsidRDefault="00EF5A1E" w:rsidP="0061095E">
      <w:pPr>
        <w:ind w:firstLineChars="200" w:firstLine="470"/>
        <w:rPr>
          <w:rFonts w:ascii="游明朝" w:eastAsia="游明朝" w:hAnsi="游明朝"/>
          <w:b/>
          <w:color w:val="auto"/>
          <w:sz w:val="21"/>
          <w:szCs w:val="21"/>
        </w:rPr>
      </w:pPr>
      <w:r w:rsidRPr="001E35F8">
        <w:rPr>
          <w:rFonts w:ascii="游明朝" w:eastAsia="游明朝" w:hAnsi="游明朝" w:hint="eastAsia"/>
          <w:b/>
          <w:color w:val="auto"/>
          <w:sz w:val="21"/>
          <w:szCs w:val="21"/>
          <w:bdr w:val="single" w:sz="4" w:space="0" w:color="auto"/>
        </w:rPr>
        <w:t>提案</w:t>
      </w:r>
      <w:r w:rsidR="0061095E" w:rsidRPr="001E35F8">
        <w:rPr>
          <w:rFonts w:ascii="游明朝" w:eastAsia="游明朝" w:hAnsi="游明朝" w:hint="eastAsia"/>
          <w:b/>
          <w:color w:val="auto"/>
          <w:sz w:val="21"/>
          <w:szCs w:val="21"/>
          <w:bdr w:val="single" w:sz="4" w:space="0" w:color="auto"/>
        </w:rPr>
        <w:t>趣旨</w:t>
      </w:r>
    </w:p>
    <w:p w:rsidR="0061095E" w:rsidRPr="009445E0" w:rsidRDefault="0061095E" w:rsidP="0061095E">
      <w:pPr>
        <w:ind w:leftChars="200" w:left="538" w:firstLineChars="100" w:firstLine="239"/>
        <w:rPr>
          <w:rFonts w:ascii="游明朝" w:eastAsia="游明朝" w:hAnsi="游明朝"/>
          <w:color w:val="auto"/>
          <w:sz w:val="21"/>
          <w:szCs w:val="21"/>
        </w:rPr>
      </w:pPr>
      <w:r w:rsidRPr="009445E0">
        <w:rPr>
          <w:rFonts w:ascii="游明朝" w:eastAsia="游明朝" w:hAnsi="游明朝" w:hint="eastAsia"/>
          <w:color w:val="auto"/>
          <w:sz w:val="21"/>
          <w:szCs w:val="21"/>
        </w:rPr>
        <w:t>審議会規則第</w:t>
      </w:r>
      <w:r>
        <w:rPr>
          <w:rFonts w:ascii="游明朝" w:eastAsia="游明朝" w:hAnsi="游明朝" w:hint="eastAsia"/>
          <w:color w:val="auto"/>
          <w:sz w:val="21"/>
          <w:szCs w:val="21"/>
        </w:rPr>
        <w:t>２</w:t>
      </w:r>
      <w:r w:rsidRPr="009445E0">
        <w:rPr>
          <w:rFonts w:ascii="游明朝" w:eastAsia="游明朝" w:hAnsi="游明朝" w:hint="eastAsia"/>
          <w:color w:val="auto"/>
          <w:sz w:val="21"/>
          <w:szCs w:val="21"/>
        </w:rPr>
        <w:t>条に基づき、</w:t>
      </w:r>
      <w:r>
        <w:rPr>
          <w:rFonts w:ascii="游明朝" w:eastAsia="游明朝" w:hAnsi="游明朝" w:hint="eastAsia"/>
          <w:color w:val="auto"/>
          <w:sz w:val="21"/>
          <w:szCs w:val="21"/>
        </w:rPr>
        <w:t>市長の諮問に応じて調査審議し、その結果を答申するために提案する。</w:t>
      </w:r>
    </w:p>
    <w:p w:rsidR="00FE2F7A" w:rsidRDefault="00B81E8B" w:rsidP="0061095E">
      <w:pPr>
        <w:ind w:leftChars="200" w:left="538" w:firstLineChars="100" w:firstLine="239"/>
        <w:rPr>
          <w:rFonts w:ascii="游明朝" w:eastAsia="游明朝" w:hAnsi="游明朝"/>
          <w:color w:val="auto"/>
          <w:sz w:val="21"/>
          <w:szCs w:val="21"/>
        </w:rPr>
      </w:pPr>
      <w:r w:rsidRPr="00FE2F7A">
        <w:rPr>
          <w:rFonts w:ascii="游明朝" w:eastAsia="游明朝" w:hAnsi="游明朝" w:hint="eastAsia"/>
          <w:color w:val="auto"/>
          <w:sz w:val="21"/>
          <w:szCs w:val="21"/>
        </w:rPr>
        <w:t>茅ヶ崎市ラブホテル規制条例（以下、「条例」という。）第４条第３項に基づき、</w:t>
      </w:r>
      <w:r w:rsidR="00EF5A1E" w:rsidRPr="001E35F8">
        <w:rPr>
          <w:rFonts w:ascii="游明朝" w:eastAsia="游明朝" w:hAnsi="游明朝" w:hint="eastAsia"/>
          <w:color w:val="auto"/>
          <w:sz w:val="21"/>
          <w:szCs w:val="21"/>
        </w:rPr>
        <w:t>令和</w:t>
      </w:r>
      <w:r w:rsidR="001E35F8" w:rsidRPr="001E35F8">
        <w:rPr>
          <w:rFonts w:ascii="游明朝" w:eastAsia="游明朝" w:hAnsi="游明朝" w:hint="eastAsia"/>
          <w:color w:val="auto"/>
          <w:sz w:val="21"/>
          <w:szCs w:val="21"/>
        </w:rPr>
        <w:t>４</w:t>
      </w:r>
      <w:r w:rsidR="00EF5A1E" w:rsidRPr="001E35F8">
        <w:rPr>
          <w:rFonts w:ascii="游明朝" w:eastAsia="游明朝" w:hAnsi="游明朝" w:hint="eastAsia"/>
          <w:color w:val="auto"/>
          <w:sz w:val="21"/>
          <w:szCs w:val="21"/>
        </w:rPr>
        <w:t>年</w:t>
      </w:r>
      <w:r w:rsidR="001E35F8" w:rsidRPr="001E35F8">
        <w:rPr>
          <w:rFonts w:ascii="游明朝" w:eastAsia="游明朝" w:hAnsi="游明朝" w:hint="eastAsia"/>
          <w:color w:val="auto"/>
          <w:sz w:val="21"/>
          <w:szCs w:val="21"/>
        </w:rPr>
        <w:t>４</w:t>
      </w:r>
      <w:r w:rsidR="00EF5A1E" w:rsidRPr="001E35F8">
        <w:rPr>
          <w:rFonts w:ascii="游明朝" w:eastAsia="游明朝" w:hAnsi="游明朝" w:hint="eastAsia"/>
          <w:color w:val="auto"/>
          <w:sz w:val="21"/>
          <w:szCs w:val="21"/>
        </w:rPr>
        <w:t>月</w:t>
      </w:r>
      <w:r w:rsidR="001E35F8" w:rsidRPr="001E35F8">
        <w:rPr>
          <w:rFonts w:ascii="游明朝" w:eastAsia="游明朝" w:hAnsi="游明朝" w:hint="eastAsia"/>
          <w:color w:val="auto"/>
          <w:sz w:val="21"/>
          <w:szCs w:val="21"/>
        </w:rPr>
        <w:t>５</w:t>
      </w:r>
      <w:r w:rsidRPr="001E35F8">
        <w:rPr>
          <w:rFonts w:ascii="游明朝" w:eastAsia="游明朝" w:hAnsi="游明朝" w:hint="eastAsia"/>
          <w:color w:val="auto"/>
          <w:sz w:val="21"/>
          <w:szCs w:val="21"/>
        </w:rPr>
        <w:t>日</w:t>
      </w:r>
      <w:r w:rsidR="00EF5A1E" w:rsidRPr="001E35F8">
        <w:rPr>
          <w:rFonts w:ascii="游明朝" w:eastAsia="游明朝" w:hAnsi="游明朝" w:hint="eastAsia"/>
          <w:color w:val="auto"/>
          <w:sz w:val="21"/>
          <w:szCs w:val="21"/>
        </w:rPr>
        <w:t>付け</w:t>
      </w:r>
      <w:r w:rsidRPr="001E35F8">
        <w:rPr>
          <w:rFonts w:ascii="游明朝" w:eastAsia="游明朝" w:hAnsi="游明朝" w:hint="eastAsia"/>
          <w:color w:val="auto"/>
          <w:sz w:val="21"/>
          <w:szCs w:val="21"/>
        </w:rPr>
        <w:t>（</w:t>
      </w:r>
      <w:r w:rsidR="001E35F8" w:rsidRPr="001E35F8">
        <w:rPr>
          <w:rFonts w:ascii="游明朝" w:eastAsia="游明朝" w:hAnsi="游明朝" w:hint="eastAsia"/>
          <w:color w:val="auto"/>
          <w:sz w:val="21"/>
          <w:szCs w:val="21"/>
        </w:rPr>
        <w:t>４</w:t>
      </w:r>
      <w:r w:rsidRPr="001E35F8">
        <w:rPr>
          <w:rFonts w:ascii="游明朝" w:eastAsia="游明朝" w:hAnsi="游明朝" w:hint="eastAsia"/>
          <w:color w:val="auto"/>
          <w:sz w:val="21"/>
          <w:szCs w:val="21"/>
        </w:rPr>
        <w:t>茅開審第</w:t>
      </w:r>
      <w:r w:rsidR="001E35F8" w:rsidRPr="001E35F8">
        <w:rPr>
          <w:rFonts w:ascii="游明朝" w:eastAsia="游明朝" w:hAnsi="游明朝" w:hint="eastAsia"/>
          <w:color w:val="auto"/>
          <w:sz w:val="21"/>
          <w:szCs w:val="21"/>
        </w:rPr>
        <w:t>１４</w:t>
      </w:r>
      <w:r w:rsidRPr="001E35F8">
        <w:rPr>
          <w:rFonts w:ascii="游明朝" w:eastAsia="游明朝" w:hAnsi="游明朝" w:hint="eastAsia"/>
          <w:color w:val="auto"/>
          <w:sz w:val="21"/>
          <w:szCs w:val="21"/>
        </w:rPr>
        <w:t>号）の文書にて</w:t>
      </w:r>
      <w:r w:rsidR="00EF5A1E" w:rsidRPr="001E35F8">
        <w:rPr>
          <w:rFonts w:ascii="游明朝" w:eastAsia="游明朝" w:hAnsi="游明朝" w:hint="eastAsia"/>
          <w:color w:val="auto"/>
          <w:sz w:val="21"/>
          <w:szCs w:val="21"/>
        </w:rPr>
        <w:t>市長より諮問が</w:t>
      </w:r>
      <w:r w:rsidR="00A71CC3" w:rsidRPr="001E35F8">
        <w:rPr>
          <w:rFonts w:ascii="游明朝" w:eastAsia="游明朝" w:hAnsi="游明朝" w:hint="eastAsia"/>
          <w:color w:val="auto"/>
          <w:sz w:val="21"/>
          <w:szCs w:val="21"/>
        </w:rPr>
        <w:t>なされ、</w:t>
      </w:r>
      <w:r w:rsidR="001243BE" w:rsidRPr="001E35F8">
        <w:rPr>
          <w:rFonts w:ascii="游明朝" w:eastAsia="游明朝" w:hAnsi="游明朝" w:hint="eastAsia"/>
          <w:color w:val="auto"/>
          <w:sz w:val="21"/>
          <w:szCs w:val="21"/>
        </w:rPr>
        <w:t>市長が届出に係る計画を</w:t>
      </w:r>
      <w:r w:rsidR="00A71CC3" w:rsidRPr="001E35F8">
        <w:rPr>
          <w:rFonts w:ascii="游明朝" w:eastAsia="游明朝" w:hAnsi="游明朝" w:hint="eastAsia"/>
          <w:color w:val="auto"/>
          <w:sz w:val="21"/>
          <w:szCs w:val="21"/>
        </w:rPr>
        <w:t>条例第２条</w:t>
      </w:r>
      <w:r w:rsidR="001243BE" w:rsidRPr="001E35F8">
        <w:rPr>
          <w:rFonts w:ascii="游明朝" w:eastAsia="游明朝" w:hAnsi="游明朝" w:hint="eastAsia"/>
          <w:color w:val="auto"/>
          <w:sz w:val="21"/>
          <w:szCs w:val="21"/>
        </w:rPr>
        <w:t>第</w:t>
      </w:r>
      <w:r w:rsidR="00A71CC3" w:rsidRPr="001E35F8">
        <w:rPr>
          <w:rFonts w:ascii="游明朝" w:eastAsia="游明朝" w:hAnsi="游明朝" w:hint="eastAsia"/>
          <w:color w:val="auto"/>
          <w:sz w:val="21"/>
          <w:szCs w:val="21"/>
        </w:rPr>
        <w:t>２項に規定するラブホテルに該当しないものと判定</w:t>
      </w:r>
      <w:r w:rsidR="00A71CC3" w:rsidRPr="00FE2F7A">
        <w:rPr>
          <w:rFonts w:ascii="游明朝" w:eastAsia="游明朝" w:hAnsi="游明朝" w:hint="eastAsia"/>
          <w:color w:val="auto"/>
          <w:sz w:val="21"/>
          <w:szCs w:val="21"/>
        </w:rPr>
        <w:t>したことについて意見を求められている。</w:t>
      </w:r>
    </w:p>
    <w:p w:rsidR="00A9375E" w:rsidRDefault="00FE2F7A" w:rsidP="00727B50">
      <w:pPr>
        <w:ind w:leftChars="200" w:left="538" w:firstLineChars="100" w:firstLine="239"/>
        <w:rPr>
          <w:rFonts w:ascii="游明朝" w:eastAsia="游明朝" w:hAnsi="游明朝"/>
          <w:color w:val="auto"/>
          <w:sz w:val="21"/>
          <w:szCs w:val="21"/>
        </w:rPr>
      </w:pPr>
      <w:r>
        <w:rPr>
          <w:rFonts w:ascii="游明朝" w:eastAsia="游明朝" w:hAnsi="游明朝" w:hint="eastAsia"/>
          <w:color w:val="auto"/>
          <w:sz w:val="21"/>
          <w:szCs w:val="21"/>
        </w:rPr>
        <w:t>よって、諮問の内容が条例第４条第２項に規定する判定に係るものであるため、</w:t>
      </w:r>
      <w:r w:rsidRPr="009445E0">
        <w:rPr>
          <w:rFonts w:ascii="游明朝" w:eastAsia="游明朝" w:hAnsi="游明朝" w:hint="eastAsia"/>
          <w:color w:val="auto"/>
          <w:sz w:val="21"/>
          <w:szCs w:val="21"/>
        </w:rPr>
        <w:t>審議</w:t>
      </w:r>
      <w:r w:rsidRPr="00FE2F7A">
        <w:rPr>
          <w:rFonts w:ascii="游明朝" w:eastAsia="游明朝" w:hAnsi="游明朝" w:hint="eastAsia"/>
          <w:color w:val="auto"/>
          <w:sz w:val="21"/>
          <w:szCs w:val="21"/>
        </w:rPr>
        <w:t>会規則第２条に則り、届出に係る計画がラブホテルに該当するか否かを調査審議し、その結果を市長に答申するものとする。</w:t>
      </w:r>
    </w:p>
    <w:p w:rsidR="00F1552F" w:rsidRDefault="00F1552F" w:rsidP="004F535F">
      <w:pPr>
        <w:ind w:leftChars="200" w:left="538" w:firstLineChars="100" w:firstLine="239"/>
        <w:rPr>
          <w:rFonts w:ascii="游明朝" w:eastAsia="游明朝" w:hAnsi="游明朝"/>
          <w:color w:val="auto"/>
          <w:sz w:val="21"/>
          <w:szCs w:val="21"/>
        </w:rPr>
      </w:pPr>
    </w:p>
    <w:p w:rsidR="003010B0" w:rsidRPr="00A9375E" w:rsidRDefault="003010B0" w:rsidP="003010B0">
      <w:pPr>
        <w:rPr>
          <w:rFonts w:ascii="游明朝" w:eastAsia="游明朝" w:hAnsi="游明朝"/>
          <w:b/>
          <w:color w:val="auto"/>
          <w:sz w:val="21"/>
          <w:szCs w:val="21"/>
          <w:bdr w:val="single" w:sz="4" w:space="0" w:color="auto"/>
        </w:rPr>
      </w:pPr>
      <w:r>
        <w:rPr>
          <w:rFonts w:ascii="游明朝" w:eastAsia="游明朝" w:hAnsi="游明朝" w:hint="eastAsia"/>
          <w:color w:val="auto"/>
          <w:sz w:val="21"/>
          <w:szCs w:val="21"/>
        </w:rPr>
        <w:t xml:space="preserve">　　</w:t>
      </w:r>
      <w:r w:rsidR="00A9375E" w:rsidRPr="00A9375E">
        <w:rPr>
          <w:rFonts w:ascii="游明朝" w:eastAsia="游明朝" w:hAnsi="游明朝" w:hint="eastAsia"/>
          <w:b/>
          <w:color w:val="auto"/>
          <w:sz w:val="21"/>
          <w:szCs w:val="21"/>
          <w:bdr w:val="single" w:sz="4" w:space="0" w:color="auto"/>
        </w:rPr>
        <w:t>規制区域</w:t>
      </w:r>
    </w:p>
    <w:p w:rsidR="00A9375E" w:rsidRDefault="00A60CD5" w:rsidP="00727B50">
      <w:pPr>
        <w:ind w:leftChars="200" w:left="538" w:firstLineChars="100" w:firstLine="239"/>
        <w:rPr>
          <w:rFonts w:ascii="游明朝" w:eastAsia="游明朝" w:hAnsi="游明朝"/>
          <w:color w:val="auto"/>
          <w:sz w:val="21"/>
          <w:szCs w:val="21"/>
        </w:rPr>
      </w:pPr>
      <w:r w:rsidRPr="00A60CD5">
        <w:rPr>
          <w:rFonts w:ascii="游明朝" w:eastAsia="游明朝" w:hAnsi="游明朝" w:hint="eastAsia"/>
          <w:color w:val="auto"/>
          <w:sz w:val="21"/>
          <w:szCs w:val="21"/>
        </w:rPr>
        <w:t>計画敷地</w:t>
      </w:r>
      <w:r>
        <w:rPr>
          <w:rFonts w:ascii="游明朝" w:eastAsia="游明朝" w:hAnsi="游明朝" w:hint="eastAsia"/>
          <w:color w:val="auto"/>
          <w:sz w:val="21"/>
          <w:szCs w:val="21"/>
        </w:rPr>
        <w:t>は</w:t>
      </w:r>
      <w:r w:rsidR="006E3E50" w:rsidRPr="001E35F8">
        <w:rPr>
          <w:rFonts w:ascii="游明朝" w:eastAsia="游明朝" w:hAnsi="游明朝" w:hint="eastAsia"/>
          <w:color w:val="auto"/>
          <w:sz w:val="21"/>
          <w:szCs w:val="21"/>
        </w:rPr>
        <w:t>第一</w:t>
      </w:r>
      <w:r w:rsidR="001243BE" w:rsidRPr="001E35F8">
        <w:rPr>
          <w:rFonts w:ascii="游明朝" w:eastAsia="游明朝" w:hAnsi="游明朝" w:hint="eastAsia"/>
          <w:color w:val="auto"/>
          <w:sz w:val="21"/>
          <w:szCs w:val="21"/>
        </w:rPr>
        <w:t>種住居</w:t>
      </w:r>
      <w:r w:rsidRPr="001E35F8">
        <w:rPr>
          <w:rFonts w:ascii="游明朝" w:eastAsia="游明朝" w:hAnsi="游明朝" w:hint="eastAsia"/>
          <w:color w:val="auto"/>
          <w:sz w:val="21"/>
          <w:szCs w:val="21"/>
        </w:rPr>
        <w:t>地域内にあ</w:t>
      </w:r>
      <w:r w:rsidR="001243BE" w:rsidRPr="001E35F8">
        <w:rPr>
          <w:rFonts w:ascii="游明朝" w:eastAsia="游明朝" w:hAnsi="游明朝" w:hint="eastAsia"/>
          <w:color w:val="auto"/>
          <w:sz w:val="21"/>
          <w:szCs w:val="21"/>
        </w:rPr>
        <w:t>り、更に、計画敷地</w:t>
      </w:r>
      <w:r w:rsidR="005E7C61" w:rsidRPr="001E35F8">
        <w:rPr>
          <w:rFonts w:ascii="游明朝" w:eastAsia="游明朝" w:hAnsi="游明朝" w:hint="eastAsia"/>
          <w:color w:val="auto"/>
          <w:sz w:val="21"/>
          <w:szCs w:val="21"/>
        </w:rPr>
        <w:t>境界から</w:t>
      </w:r>
      <w:r w:rsidR="001243BE" w:rsidRPr="001E35F8">
        <w:rPr>
          <w:rFonts w:ascii="游明朝" w:eastAsia="游明朝" w:hAnsi="游明朝" w:hint="eastAsia"/>
          <w:color w:val="auto"/>
          <w:sz w:val="21"/>
          <w:szCs w:val="21"/>
        </w:rPr>
        <w:t>10</w:t>
      </w:r>
      <w:r w:rsidR="00976795" w:rsidRPr="001E35F8">
        <w:rPr>
          <w:rFonts w:ascii="游明朝" w:eastAsia="游明朝" w:hAnsi="游明朝" w:hint="eastAsia"/>
          <w:color w:val="auto"/>
          <w:sz w:val="21"/>
          <w:szCs w:val="21"/>
        </w:rPr>
        <w:t>０</w:t>
      </w:r>
      <w:r w:rsidR="005E7C61" w:rsidRPr="001E35F8">
        <w:rPr>
          <w:rFonts w:ascii="游明朝" w:eastAsia="游明朝" w:hAnsi="游明朝" w:hint="eastAsia"/>
          <w:color w:val="auto"/>
          <w:sz w:val="21"/>
          <w:szCs w:val="21"/>
        </w:rPr>
        <w:t>メートル以内に</w:t>
      </w:r>
      <w:r w:rsidR="001243BE" w:rsidRPr="001E35F8">
        <w:rPr>
          <w:rFonts w:ascii="游明朝" w:eastAsia="游明朝" w:hAnsi="游明朝" w:hint="eastAsia"/>
          <w:color w:val="auto"/>
          <w:sz w:val="21"/>
          <w:szCs w:val="21"/>
        </w:rPr>
        <w:t>学校教育法に規定する小学校があ</w:t>
      </w:r>
      <w:r w:rsidR="00A9375E" w:rsidRPr="001E35F8">
        <w:rPr>
          <w:rFonts w:ascii="游明朝" w:eastAsia="游明朝" w:hAnsi="游明朝" w:hint="eastAsia"/>
          <w:color w:val="auto"/>
          <w:sz w:val="21"/>
          <w:szCs w:val="21"/>
        </w:rPr>
        <w:t>る。よっ</w:t>
      </w:r>
      <w:r w:rsidR="00A9375E">
        <w:rPr>
          <w:rFonts w:ascii="游明朝" w:eastAsia="游明朝" w:hAnsi="游明朝" w:hint="eastAsia"/>
          <w:color w:val="auto"/>
          <w:sz w:val="21"/>
          <w:szCs w:val="21"/>
        </w:rPr>
        <w:t>て</w:t>
      </w:r>
      <w:r w:rsidR="005E7C61">
        <w:rPr>
          <w:rFonts w:ascii="游明朝" w:eastAsia="游明朝" w:hAnsi="游明朝" w:hint="eastAsia"/>
          <w:color w:val="auto"/>
          <w:sz w:val="21"/>
          <w:szCs w:val="21"/>
        </w:rPr>
        <w:t>、条例第３条に規定する</w:t>
      </w:r>
      <w:r w:rsidR="00A9375E">
        <w:rPr>
          <w:rFonts w:ascii="游明朝" w:eastAsia="游明朝" w:hAnsi="游明朝" w:hint="eastAsia"/>
          <w:color w:val="auto"/>
          <w:sz w:val="21"/>
          <w:szCs w:val="21"/>
        </w:rPr>
        <w:t>規制区域内となるため、計画敷地にラブホテルは建築できない。</w:t>
      </w:r>
    </w:p>
    <w:p w:rsidR="00F1552F" w:rsidRDefault="00F1552F" w:rsidP="00727B50">
      <w:pPr>
        <w:ind w:leftChars="200" w:left="538" w:firstLineChars="100" w:firstLine="239"/>
        <w:rPr>
          <w:rFonts w:ascii="游明朝" w:eastAsia="游明朝" w:hAnsi="游明朝"/>
          <w:color w:val="auto"/>
          <w:sz w:val="21"/>
          <w:szCs w:val="21"/>
        </w:rPr>
      </w:pPr>
    </w:p>
    <w:p w:rsidR="00A9375E" w:rsidRPr="00A9375E" w:rsidRDefault="00A9375E" w:rsidP="00A9375E">
      <w:pPr>
        <w:rPr>
          <w:rFonts w:ascii="游明朝" w:eastAsia="游明朝" w:hAnsi="游明朝"/>
          <w:b/>
          <w:color w:val="auto"/>
          <w:sz w:val="21"/>
          <w:szCs w:val="21"/>
        </w:rPr>
      </w:pPr>
      <w:r>
        <w:rPr>
          <w:rFonts w:ascii="游明朝" w:eastAsia="游明朝" w:hAnsi="游明朝" w:hint="eastAsia"/>
          <w:color w:val="auto"/>
          <w:sz w:val="21"/>
          <w:szCs w:val="21"/>
        </w:rPr>
        <w:t xml:space="preserve">　　</w:t>
      </w:r>
      <w:r w:rsidRPr="00A9375E">
        <w:rPr>
          <w:rFonts w:ascii="游明朝" w:eastAsia="游明朝" w:hAnsi="游明朝" w:hint="eastAsia"/>
          <w:b/>
          <w:color w:val="auto"/>
          <w:sz w:val="21"/>
          <w:szCs w:val="21"/>
          <w:bdr w:val="single" w:sz="4" w:space="0" w:color="auto"/>
        </w:rPr>
        <w:t>立地状況</w:t>
      </w:r>
    </w:p>
    <w:p w:rsidR="0061095E" w:rsidRPr="001E35F8" w:rsidRDefault="00A9375E" w:rsidP="008D65D5">
      <w:pPr>
        <w:ind w:left="478" w:hangingChars="200" w:hanging="478"/>
        <w:rPr>
          <w:rFonts w:ascii="游明朝" w:eastAsia="游明朝" w:hAnsi="游明朝"/>
          <w:color w:val="auto"/>
          <w:sz w:val="21"/>
          <w:szCs w:val="21"/>
        </w:rPr>
      </w:pPr>
      <w:r>
        <w:rPr>
          <w:rFonts w:ascii="游明朝" w:eastAsia="游明朝" w:hAnsi="游明朝" w:hint="eastAsia"/>
          <w:sz w:val="21"/>
          <w:szCs w:val="21"/>
        </w:rPr>
        <w:t xml:space="preserve">　</w:t>
      </w:r>
      <w:r w:rsidR="00C0635A">
        <w:rPr>
          <w:rFonts w:ascii="游明朝" w:eastAsia="游明朝" w:hAnsi="游明朝" w:hint="eastAsia"/>
          <w:sz w:val="21"/>
          <w:szCs w:val="21"/>
        </w:rPr>
        <w:t xml:space="preserve">　　計画敷地は茅ヶ崎駅より</w:t>
      </w:r>
      <w:r w:rsidR="00C0635A" w:rsidRPr="001E35F8">
        <w:rPr>
          <w:rFonts w:ascii="游明朝" w:eastAsia="游明朝" w:hAnsi="游明朝" w:hint="eastAsia"/>
          <w:color w:val="auto"/>
          <w:sz w:val="21"/>
          <w:szCs w:val="21"/>
        </w:rPr>
        <w:t>南西</w:t>
      </w:r>
      <w:r w:rsidR="00AD4091" w:rsidRPr="001E35F8">
        <w:rPr>
          <w:rFonts w:ascii="游明朝" w:eastAsia="游明朝" w:hAnsi="游明朝" w:hint="eastAsia"/>
          <w:color w:val="auto"/>
          <w:sz w:val="21"/>
          <w:szCs w:val="21"/>
        </w:rPr>
        <w:t>方向</w:t>
      </w:r>
      <w:r w:rsidR="008D65D5" w:rsidRPr="001E35F8">
        <w:rPr>
          <w:rFonts w:ascii="游明朝" w:eastAsia="游明朝" w:hAnsi="游明朝" w:hint="eastAsia"/>
          <w:color w:val="auto"/>
          <w:sz w:val="21"/>
          <w:szCs w:val="21"/>
        </w:rPr>
        <w:t>約</w:t>
      </w:r>
      <w:r w:rsidR="00C0635A" w:rsidRPr="001E35F8">
        <w:rPr>
          <w:rFonts w:ascii="游明朝" w:eastAsia="游明朝" w:hAnsi="游明朝" w:hint="eastAsia"/>
          <w:color w:val="auto"/>
          <w:sz w:val="21"/>
          <w:szCs w:val="21"/>
        </w:rPr>
        <w:t>１,８</w:t>
      </w:r>
      <w:r w:rsidR="008D65D5" w:rsidRPr="001E35F8">
        <w:rPr>
          <w:rFonts w:ascii="游明朝" w:eastAsia="游明朝" w:hAnsi="游明朝" w:hint="eastAsia"/>
          <w:color w:val="auto"/>
          <w:sz w:val="21"/>
          <w:szCs w:val="21"/>
        </w:rPr>
        <w:t>００メートル</w:t>
      </w:r>
      <w:r w:rsidR="00C0635A" w:rsidRPr="001E35F8">
        <w:rPr>
          <w:rFonts w:ascii="游明朝" w:eastAsia="游明朝" w:hAnsi="游明朝" w:hint="eastAsia"/>
          <w:color w:val="auto"/>
          <w:sz w:val="21"/>
          <w:szCs w:val="21"/>
        </w:rPr>
        <w:t>（徒歩約３０</w:t>
      </w:r>
      <w:r w:rsidR="00976795" w:rsidRPr="001E35F8">
        <w:rPr>
          <w:rFonts w:ascii="游明朝" w:eastAsia="游明朝" w:hAnsi="游明朝" w:hint="eastAsia"/>
          <w:color w:val="auto"/>
          <w:sz w:val="21"/>
          <w:szCs w:val="21"/>
        </w:rPr>
        <w:t>分）</w:t>
      </w:r>
      <w:r w:rsidR="00C0635A" w:rsidRPr="001E35F8">
        <w:rPr>
          <w:rFonts w:ascii="游明朝" w:eastAsia="游明朝" w:hAnsi="游明朝" w:hint="eastAsia"/>
          <w:color w:val="auto"/>
          <w:sz w:val="21"/>
          <w:szCs w:val="21"/>
        </w:rPr>
        <w:t>の茅ヶ崎漁港</w:t>
      </w:r>
      <w:r w:rsidR="00AD4091" w:rsidRPr="001E35F8">
        <w:rPr>
          <w:rFonts w:ascii="游明朝" w:eastAsia="游明朝" w:hAnsi="游明朝" w:hint="eastAsia"/>
          <w:color w:val="auto"/>
          <w:sz w:val="21"/>
          <w:szCs w:val="21"/>
        </w:rPr>
        <w:t>北側に位置</w:t>
      </w:r>
      <w:r w:rsidR="00C0635A" w:rsidRPr="001E35F8">
        <w:rPr>
          <w:rFonts w:ascii="游明朝" w:eastAsia="游明朝" w:hAnsi="游明朝" w:hint="eastAsia"/>
          <w:color w:val="auto"/>
          <w:sz w:val="21"/>
          <w:szCs w:val="21"/>
        </w:rPr>
        <w:t>し、</w:t>
      </w:r>
      <w:r w:rsidR="00AD4091" w:rsidRPr="001E35F8">
        <w:rPr>
          <w:rFonts w:ascii="游明朝" w:eastAsia="游明朝" w:hAnsi="游明朝" w:hint="eastAsia"/>
          <w:color w:val="auto"/>
          <w:sz w:val="21"/>
          <w:szCs w:val="21"/>
        </w:rPr>
        <w:t>敷地の</w:t>
      </w:r>
      <w:r w:rsidR="00C0635A" w:rsidRPr="001E35F8">
        <w:rPr>
          <w:rFonts w:ascii="游明朝" w:eastAsia="游明朝" w:hAnsi="游明朝" w:hint="eastAsia"/>
          <w:color w:val="auto"/>
          <w:sz w:val="21"/>
          <w:szCs w:val="21"/>
        </w:rPr>
        <w:t>南</w:t>
      </w:r>
      <w:r w:rsidR="008D65D5" w:rsidRPr="001E35F8">
        <w:rPr>
          <w:rFonts w:ascii="游明朝" w:eastAsia="游明朝" w:hAnsi="游明朝" w:hint="eastAsia"/>
          <w:color w:val="auto"/>
          <w:sz w:val="21"/>
          <w:szCs w:val="21"/>
        </w:rPr>
        <w:t>側</w:t>
      </w:r>
      <w:r w:rsidR="001D2FBC" w:rsidRPr="001E35F8">
        <w:rPr>
          <w:rFonts w:ascii="游明朝" w:eastAsia="游明朝" w:hAnsi="游明朝" w:hint="eastAsia"/>
          <w:color w:val="auto"/>
          <w:sz w:val="21"/>
          <w:szCs w:val="21"/>
        </w:rPr>
        <w:t>及び</w:t>
      </w:r>
      <w:r w:rsidR="00DE404B" w:rsidRPr="001E35F8">
        <w:rPr>
          <w:rFonts w:ascii="游明朝" w:eastAsia="游明朝" w:hAnsi="游明朝" w:hint="eastAsia"/>
          <w:color w:val="auto"/>
          <w:sz w:val="21"/>
          <w:szCs w:val="21"/>
        </w:rPr>
        <w:t>東側はそれぞれ</w:t>
      </w:r>
      <w:r w:rsidR="008D65D5" w:rsidRPr="001E35F8">
        <w:rPr>
          <w:rFonts w:ascii="游明朝" w:eastAsia="游明朝" w:hAnsi="游明朝" w:hint="eastAsia"/>
          <w:color w:val="auto"/>
          <w:sz w:val="21"/>
          <w:szCs w:val="21"/>
        </w:rPr>
        <w:t>市道</w:t>
      </w:r>
      <w:r w:rsidR="00EF1BB6" w:rsidRPr="001E35F8">
        <w:rPr>
          <w:rFonts w:ascii="游明朝" w:eastAsia="游明朝" w:hAnsi="游明朝" w:hint="eastAsia"/>
          <w:color w:val="auto"/>
          <w:sz w:val="21"/>
          <w:szCs w:val="21"/>
        </w:rPr>
        <w:t>２６５７</w:t>
      </w:r>
      <w:r w:rsidR="00976795" w:rsidRPr="001E35F8">
        <w:rPr>
          <w:rFonts w:ascii="游明朝" w:eastAsia="游明朝" w:hAnsi="游明朝" w:hint="eastAsia"/>
          <w:color w:val="auto"/>
          <w:sz w:val="21"/>
          <w:szCs w:val="21"/>
        </w:rPr>
        <w:t>号線</w:t>
      </w:r>
      <w:r w:rsidR="008D65D5" w:rsidRPr="001E35F8">
        <w:rPr>
          <w:rFonts w:ascii="游明朝" w:eastAsia="游明朝" w:hAnsi="游明朝" w:hint="eastAsia"/>
          <w:color w:val="auto"/>
          <w:sz w:val="21"/>
          <w:szCs w:val="21"/>
        </w:rPr>
        <w:t>（幅員</w:t>
      </w:r>
      <w:r w:rsidR="00C0635A" w:rsidRPr="001E35F8">
        <w:rPr>
          <w:rFonts w:ascii="游明朝" w:eastAsia="游明朝" w:hAnsi="游明朝" w:hint="eastAsia"/>
          <w:color w:val="auto"/>
          <w:sz w:val="21"/>
          <w:szCs w:val="21"/>
        </w:rPr>
        <w:t>４．５</w:t>
      </w:r>
      <w:r w:rsidR="008D65D5" w:rsidRPr="001E35F8">
        <w:rPr>
          <w:rFonts w:ascii="游明朝" w:eastAsia="游明朝" w:hAnsi="游明朝" w:hint="eastAsia"/>
          <w:color w:val="auto"/>
          <w:sz w:val="21"/>
          <w:szCs w:val="21"/>
        </w:rPr>
        <w:t>メートル）</w:t>
      </w:r>
      <w:r w:rsidR="00C0635A" w:rsidRPr="001E35F8">
        <w:rPr>
          <w:rFonts w:ascii="游明朝" w:eastAsia="游明朝" w:hAnsi="游明朝" w:hint="eastAsia"/>
          <w:color w:val="auto"/>
          <w:sz w:val="21"/>
          <w:szCs w:val="21"/>
        </w:rPr>
        <w:t>及び</w:t>
      </w:r>
      <w:r w:rsidR="00956753" w:rsidRPr="001E35F8">
        <w:rPr>
          <w:rFonts w:ascii="游明朝" w:eastAsia="游明朝" w:hAnsi="游明朝" w:hint="eastAsia"/>
          <w:color w:val="auto"/>
          <w:sz w:val="21"/>
          <w:szCs w:val="21"/>
        </w:rPr>
        <w:t>市道</w:t>
      </w:r>
      <w:r w:rsidR="00EF1BB6" w:rsidRPr="001E35F8">
        <w:rPr>
          <w:rFonts w:ascii="游明朝" w:eastAsia="游明朝" w:hAnsi="游明朝" w:hint="eastAsia"/>
          <w:color w:val="auto"/>
          <w:sz w:val="21"/>
          <w:szCs w:val="21"/>
        </w:rPr>
        <w:t>２６５９</w:t>
      </w:r>
      <w:r w:rsidR="00956753" w:rsidRPr="001E35F8">
        <w:rPr>
          <w:rFonts w:ascii="游明朝" w:eastAsia="游明朝" w:hAnsi="游明朝" w:hint="eastAsia"/>
          <w:color w:val="auto"/>
          <w:sz w:val="21"/>
          <w:szCs w:val="21"/>
        </w:rPr>
        <w:t>号線（幅員４．２メートル）</w:t>
      </w:r>
      <w:r w:rsidR="00D557F1" w:rsidRPr="001E35F8">
        <w:rPr>
          <w:rFonts w:ascii="游明朝" w:eastAsia="游明朝" w:hAnsi="游明朝" w:hint="eastAsia"/>
          <w:color w:val="auto"/>
          <w:sz w:val="21"/>
          <w:szCs w:val="21"/>
        </w:rPr>
        <w:t>と</w:t>
      </w:r>
      <w:r w:rsidR="00DE404B" w:rsidRPr="001E35F8">
        <w:rPr>
          <w:rFonts w:ascii="游明朝" w:eastAsia="游明朝" w:hAnsi="游明朝" w:hint="eastAsia"/>
          <w:color w:val="auto"/>
          <w:sz w:val="21"/>
          <w:szCs w:val="21"/>
        </w:rPr>
        <w:t>接し、</w:t>
      </w:r>
      <w:r w:rsidR="00956753" w:rsidRPr="001E35F8">
        <w:rPr>
          <w:rFonts w:ascii="游明朝" w:eastAsia="游明朝" w:hAnsi="游明朝" w:hint="eastAsia"/>
          <w:color w:val="auto"/>
          <w:sz w:val="21"/>
          <w:szCs w:val="21"/>
        </w:rPr>
        <w:t>北</w:t>
      </w:r>
      <w:r w:rsidR="00DE404B" w:rsidRPr="001E35F8">
        <w:rPr>
          <w:rFonts w:ascii="游明朝" w:eastAsia="游明朝" w:hAnsi="游明朝" w:hint="eastAsia"/>
          <w:color w:val="auto"/>
          <w:sz w:val="21"/>
          <w:szCs w:val="21"/>
        </w:rPr>
        <w:t>側</w:t>
      </w:r>
      <w:r w:rsidR="001D2FBC" w:rsidRPr="001E35F8">
        <w:rPr>
          <w:rFonts w:ascii="游明朝" w:eastAsia="游明朝" w:hAnsi="游明朝" w:hint="eastAsia"/>
          <w:color w:val="auto"/>
          <w:sz w:val="21"/>
          <w:szCs w:val="21"/>
        </w:rPr>
        <w:t>及び</w:t>
      </w:r>
      <w:r w:rsidR="00DE404B" w:rsidRPr="001E35F8">
        <w:rPr>
          <w:rFonts w:ascii="游明朝" w:eastAsia="游明朝" w:hAnsi="游明朝" w:hint="eastAsia"/>
          <w:color w:val="auto"/>
          <w:sz w:val="21"/>
          <w:szCs w:val="21"/>
        </w:rPr>
        <w:t>西側</w:t>
      </w:r>
      <w:r w:rsidR="00D557F1" w:rsidRPr="001E35F8">
        <w:rPr>
          <w:rFonts w:ascii="游明朝" w:eastAsia="游明朝" w:hAnsi="游明朝" w:hint="eastAsia"/>
          <w:color w:val="auto"/>
          <w:sz w:val="21"/>
          <w:szCs w:val="21"/>
        </w:rPr>
        <w:t>は</w:t>
      </w:r>
      <w:r w:rsidR="00956753" w:rsidRPr="001E35F8">
        <w:rPr>
          <w:rFonts w:ascii="游明朝" w:eastAsia="游明朝" w:hAnsi="游明朝" w:hint="eastAsia"/>
          <w:color w:val="auto"/>
          <w:sz w:val="21"/>
          <w:szCs w:val="21"/>
        </w:rPr>
        <w:t>民</w:t>
      </w:r>
      <w:r w:rsidR="00D557F1" w:rsidRPr="001E35F8">
        <w:rPr>
          <w:rFonts w:ascii="游明朝" w:eastAsia="游明朝" w:hAnsi="游明朝" w:hint="eastAsia"/>
          <w:color w:val="auto"/>
          <w:sz w:val="21"/>
          <w:szCs w:val="21"/>
        </w:rPr>
        <w:t>地</w:t>
      </w:r>
      <w:r w:rsidR="00956753" w:rsidRPr="001E35F8">
        <w:rPr>
          <w:rFonts w:ascii="游明朝" w:eastAsia="游明朝" w:hAnsi="游明朝" w:hint="eastAsia"/>
          <w:color w:val="auto"/>
          <w:sz w:val="21"/>
          <w:szCs w:val="21"/>
        </w:rPr>
        <w:t>(戸建て住宅)</w:t>
      </w:r>
      <w:r w:rsidR="00D557F1" w:rsidRPr="001E35F8">
        <w:rPr>
          <w:rFonts w:ascii="游明朝" w:eastAsia="游明朝" w:hAnsi="游明朝" w:hint="eastAsia"/>
          <w:color w:val="auto"/>
          <w:sz w:val="21"/>
          <w:szCs w:val="21"/>
        </w:rPr>
        <w:t>と接している</w:t>
      </w:r>
      <w:r w:rsidR="00976795" w:rsidRPr="001E35F8">
        <w:rPr>
          <w:rFonts w:ascii="游明朝" w:eastAsia="游明朝" w:hAnsi="游明朝" w:hint="eastAsia"/>
          <w:color w:val="auto"/>
          <w:sz w:val="21"/>
          <w:szCs w:val="21"/>
        </w:rPr>
        <w:t>。</w:t>
      </w:r>
      <w:r w:rsidR="00D557F1" w:rsidRPr="001E35F8">
        <w:rPr>
          <w:rFonts w:ascii="游明朝" w:eastAsia="游明朝" w:hAnsi="游明朝" w:hint="eastAsia"/>
          <w:color w:val="auto"/>
          <w:sz w:val="21"/>
          <w:szCs w:val="21"/>
        </w:rPr>
        <w:t>また、敷地</w:t>
      </w:r>
      <w:r w:rsidR="00956753" w:rsidRPr="001E35F8">
        <w:rPr>
          <w:rFonts w:ascii="游明朝" w:eastAsia="游明朝" w:hAnsi="游明朝" w:hint="eastAsia"/>
          <w:color w:val="auto"/>
          <w:sz w:val="21"/>
          <w:szCs w:val="21"/>
        </w:rPr>
        <w:t>の民地を介した北</w:t>
      </w:r>
      <w:r w:rsidR="00D557F1" w:rsidRPr="001E35F8">
        <w:rPr>
          <w:rFonts w:ascii="游明朝" w:eastAsia="游明朝" w:hAnsi="游明朝" w:hint="eastAsia"/>
          <w:color w:val="auto"/>
          <w:sz w:val="21"/>
          <w:szCs w:val="21"/>
        </w:rPr>
        <w:t>側</w:t>
      </w:r>
      <w:r w:rsidR="00956753" w:rsidRPr="001E35F8">
        <w:rPr>
          <w:rFonts w:ascii="游明朝" w:eastAsia="游明朝" w:hAnsi="游明朝" w:hint="eastAsia"/>
          <w:color w:val="auto"/>
          <w:sz w:val="21"/>
          <w:szCs w:val="21"/>
        </w:rPr>
        <w:t>は国道１３４号があ</w:t>
      </w:r>
      <w:r w:rsidR="00D557F1" w:rsidRPr="001E35F8">
        <w:rPr>
          <w:rFonts w:ascii="游明朝" w:eastAsia="游明朝" w:hAnsi="游明朝" w:hint="eastAsia"/>
          <w:color w:val="auto"/>
          <w:sz w:val="21"/>
          <w:szCs w:val="21"/>
        </w:rPr>
        <w:t>る。</w:t>
      </w:r>
    </w:p>
    <w:p w:rsidR="00D557F1" w:rsidRDefault="00976795" w:rsidP="00727B50">
      <w:pPr>
        <w:ind w:left="478" w:hangingChars="200" w:hanging="478"/>
        <w:rPr>
          <w:rFonts w:ascii="游明朝" w:eastAsia="游明朝" w:hAnsi="游明朝"/>
          <w:sz w:val="21"/>
          <w:szCs w:val="21"/>
        </w:rPr>
      </w:pPr>
      <w:r w:rsidRPr="001E35F8">
        <w:rPr>
          <w:rFonts w:ascii="游明朝" w:eastAsia="游明朝" w:hAnsi="游明朝" w:hint="eastAsia"/>
          <w:color w:val="auto"/>
          <w:sz w:val="21"/>
          <w:szCs w:val="21"/>
        </w:rPr>
        <w:t xml:space="preserve">　　　敷地の周辺は</w:t>
      </w:r>
      <w:r w:rsidR="00ED498D" w:rsidRPr="001E35F8">
        <w:rPr>
          <w:rFonts w:ascii="游明朝" w:eastAsia="游明朝" w:hAnsi="游明朝" w:hint="eastAsia"/>
          <w:color w:val="auto"/>
          <w:sz w:val="21"/>
          <w:szCs w:val="21"/>
        </w:rPr>
        <w:t>漁港</w:t>
      </w:r>
      <w:r w:rsidRPr="001E35F8">
        <w:rPr>
          <w:rFonts w:ascii="游明朝" w:eastAsia="游明朝" w:hAnsi="游明朝" w:hint="eastAsia"/>
          <w:color w:val="auto"/>
          <w:sz w:val="21"/>
          <w:szCs w:val="21"/>
        </w:rPr>
        <w:t>地区として</w:t>
      </w:r>
      <w:r w:rsidR="00ED498D" w:rsidRPr="001E35F8">
        <w:rPr>
          <w:rFonts w:ascii="游明朝" w:eastAsia="游明朝" w:hAnsi="游明朝" w:hint="eastAsia"/>
          <w:color w:val="auto"/>
          <w:sz w:val="21"/>
          <w:szCs w:val="21"/>
        </w:rPr>
        <w:t>漁業関係施設や住宅</w:t>
      </w:r>
      <w:r w:rsidR="001D2FBC" w:rsidRPr="001E35F8">
        <w:rPr>
          <w:rFonts w:ascii="游明朝" w:eastAsia="游明朝" w:hAnsi="游明朝" w:hint="eastAsia"/>
          <w:color w:val="auto"/>
          <w:sz w:val="21"/>
          <w:szCs w:val="21"/>
        </w:rPr>
        <w:t>が集積しており、</w:t>
      </w:r>
      <w:r w:rsidR="00ED498D" w:rsidRPr="001E35F8">
        <w:rPr>
          <w:rFonts w:ascii="游明朝" w:eastAsia="游明朝" w:hAnsi="游明朝" w:hint="eastAsia"/>
          <w:color w:val="auto"/>
          <w:sz w:val="21"/>
          <w:szCs w:val="21"/>
        </w:rPr>
        <w:t>国道１３４号</w:t>
      </w:r>
      <w:r w:rsidR="001D2FBC" w:rsidRPr="001E35F8">
        <w:rPr>
          <w:rFonts w:ascii="游明朝" w:eastAsia="游明朝" w:hAnsi="游明朝" w:hint="eastAsia"/>
          <w:color w:val="auto"/>
          <w:sz w:val="21"/>
          <w:szCs w:val="21"/>
        </w:rPr>
        <w:t>周辺には</w:t>
      </w:r>
      <w:r w:rsidR="00ED498D" w:rsidRPr="001E35F8">
        <w:rPr>
          <w:rFonts w:ascii="游明朝" w:eastAsia="游明朝" w:hAnsi="游明朝" w:hint="eastAsia"/>
          <w:color w:val="auto"/>
          <w:sz w:val="21"/>
          <w:szCs w:val="21"/>
        </w:rPr>
        <w:t>結婚式場、飲食店、マンション</w:t>
      </w:r>
      <w:r w:rsidR="001D2FBC" w:rsidRPr="001E35F8">
        <w:rPr>
          <w:rFonts w:ascii="游明朝" w:eastAsia="游明朝" w:hAnsi="游明朝" w:hint="eastAsia"/>
          <w:color w:val="auto"/>
          <w:sz w:val="21"/>
          <w:szCs w:val="21"/>
        </w:rPr>
        <w:t>や</w:t>
      </w:r>
      <w:r w:rsidR="00ED498D" w:rsidRPr="001E35F8">
        <w:rPr>
          <w:rFonts w:ascii="游明朝" w:eastAsia="游明朝" w:hAnsi="游明朝" w:hint="eastAsia"/>
          <w:color w:val="auto"/>
          <w:sz w:val="21"/>
          <w:szCs w:val="21"/>
        </w:rPr>
        <w:t>駐車場</w:t>
      </w:r>
      <w:r w:rsidR="001D2FBC" w:rsidRPr="001E35F8">
        <w:rPr>
          <w:rFonts w:ascii="游明朝" w:eastAsia="游明朝" w:hAnsi="游明朝" w:hint="eastAsia"/>
          <w:color w:val="auto"/>
          <w:sz w:val="21"/>
          <w:szCs w:val="21"/>
        </w:rPr>
        <w:t>等が立地し</w:t>
      </w:r>
      <w:r w:rsidR="00ED498D" w:rsidRPr="001E35F8">
        <w:rPr>
          <w:rFonts w:ascii="游明朝" w:eastAsia="游明朝" w:hAnsi="游明朝" w:hint="eastAsia"/>
          <w:color w:val="auto"/>
          <w:sz w:val="21"/>
          <w:szCs w:val="21"/>
        </w:rPr>
        <w:t>ている。計画敷地のすぐ南</w:t>
      </w:r>
      <w:r w:rsidR="001D2FBC" w:rsidRPr="001E35F8">
        <w:rPr>
          <w:rFonts w:ascii="游明朝" w:eastAsia="游明朝" w:hAnsi="游明朝" w:hint="eastAsia"/>
          <w:color w:val="auto"/>
          <w:sz w:val="21"/>
          <w:szCs w:val="21"/>
        </w:rPr>
        <w:t>は</w:t>
      </w:r>
      <w:r w:rsidR="00ED498D" w:rsidRPr="001E35F8">
        <w:rPr>
          <w:rFonts w:ascii="游明朝" w:eastAsia="游明朝" w:hAnsi="游明朝" w:hint="eastAsia"/>
          <w:color w:val="auto"/>
          <w:sz w:val="21"/>
          <w:szCs w:val="21"/>
        </w:rPr>
        <w:t>漁港及び海岸公園があり</w:t>
      </w:r>
      <w:r w:rsidR="001D2FBC" w:rsidRPr="001E35F8">
        <w:rPr>
          <w:rFonts w:ascii="游明朝" w:eastAsia="游明朝" w:hAnsi="游明朝" w:hint="eastAsia"/>
          <w:color w:val="auto"/>
          <w:sz w:val="21"/>
          <w:szCs w:val="21"/>
        </w:rPr>
        <w:t>、</w:t>
      </w:r>
      <w:r w:rsidR="00ED498D" w:rsidRPr="001E35F8">
        <w:rPr>
          <w:rFonts w:ascii="游明朝" w:eastAsia="游明朝" w:hAnsi="游明朝" w:hint="eastAsia"/>
          <w:color w:val="auto"/>
          <w:sz w:val="21"/>
          <w:szCs w:val="21"/>
        </w:rPr>
        <w:t>北西方向には小学校(市立西浜小学校)が</w:t>
      </w:r>
      <w:r w:rsidR="004F535F" w:rsidRPr="001E35F8">
        <w:rPr>
          <w:rFonts w:ascii="游明朝" w:eastAsia="游明朝" w:hAnsi="游明朝" w:hint="eastAsia"/>
          <w:color w:val="auto"/>
          <w:sz w:val="21"/>
          <w:szCs w:val="21"/>
        </w:rPr>
        <w:t>立地してい</w:t>
      </w:r>
      <w:r w:rsidR="004F535F">
        <w:rPr>
          <w:rFonts w:ascii="游明朝" w:eastAsia="游明朝" w:hAnsi="游明朝" w:hint="eastAsia"/>
          <w:sz w:val="21"/>
          <w:szCs w:val="21"/>
        </w:rPr>
        <w:t>る。</w:t>
      </w:r>
    </w:p>
    <w:p w:rsidR="00F1552F" w:rsidRPr="001D2FBC" w:rsidRDefault="00F1552F" w:rsidP="00727B50">
      <w:pPr>
        <w:ind w:left="478" w:hangingChars="200" w:hanging="478"/>
        <w:rPr>
          <w:rFonts w:ascii="游明朝" w:eastAsia="游明朝" w:hAnsi="游明朝"/>
          <w:sz w:val="21"/>
          <w:szCs w:val="21"/>
        </w:rPr>
      </w:pPr>
    </w:p>
    <w:p w:rsidR="00D557F1" w:rsidRDefault="00D557F1" w:rsidP="008D65D5">
      <w:pPr>
        <w:ind w:left="478" w:hangingChars="200" w:hanging="478"/>
        <w:rPr>
          <w:rFonts w:ascii="游明朝" w:eastAsia="游明朝" w:hAnsi="游明朝"/>
          <w:b/>
          <w:sz w:val="21"/>
          <w:szCs w:val="21"/>
          <w:bdr w:val="single" w:sz="4" w:space="0" w:color="auto"/>
        </w:rPr>
      </w:pPr>
      <w:r>
        <w:rPr>
          <w:rFonts w:ascii="游明朝" w:eastAsia="游明朝" w:hAnsi="游明朝" w:hint="eastAsia"/>
          <w:sz w:val="21"/>
          <w:szCs w:val="21"/>
        </w:rPr>
        <w:t xml:space="preserve">　　</w:t>
      </w:r>
      <w:r w:rsidRPr="00D557F1">
        <w:rPr>
          <w:rFonts w:ascii="游明朝" w:eastAsia="游明朝" w:hAnsi="游明朝" w:hint="eastAsia"/>
          <w:b/>
          <w:sz w:val="21"/>
          <w:szCs w:val="21"/>
          <w:bdr w:val="single" w:sz="4" w:space="0" w:color="auto"/>
        </w:rPr>
        <w:t>利用</w:t>
      </w:r>
      <w:r w:rsidR="001D2FBC">
        <w:rPr>
          <w:rFonts w:ascii="游明朝" w:eastAsia="游明朝" w:hAnsi="游明朝" w:hint="eastAsia"/>
          <w:b/>
          <w:sz w:val="21"/>
          <w:szCs w:val="21"/>
          <w:bdr w:val="single" w:sz="4" w:space="0" w:color="auto"/>
        </w:rPr>
        <w:t>客</w:t>
      </w:r>
      <w:r w:rsidRPr="00D557F1">
        <w:rPr>
          <w:rFonts w:ascii="游明朝" w:eastAsia="游明朝" w:hAnsi="游明朝" w:hint="eastAsia"/>
          <w:b/>
          <w:sz w:val="21"/>
          <w:szCs w:val="21"/>
          <w:bdr w:val="single" w:sz="4" w:space="0" w:color="auto"/>
        </w:rPr>
        <w:t>動線</w:t>
      </w:r>
    </w:p>
    <w:p w:rsidR="001D2FBC" w:rsidRDefault="001D2FBC" w:rsidP="00727B50">
      <w:pPr>
        <w:ind w:left="470" w:hangingChars="200" w:hanging="470"/>
        <w:rPr>
          <w:rFonts w:ascii="游明朝" w:eastAsia="游明朝" w:hAnsi="游明朝"/>
          <w:sz w:val="21"/>
          <w:szCs w:val="21"/>
        </w:rPr>
      </w:pPr>
      <w:r w:rsidRPr="001D2FBC">
        <w:rPr>
          <w:rFonts w:ascii="游明朝" w:eastAsia="游明朝" w:hAnsi="游明朝" w:hint="eastAsia"/>
          <w:b/>
          <w:sz w:val="21"/>
          <w:szCs w:val="21"/>
        </w:rPr>
        <w:t xml:space="preserve">　　　</w:t>
      </w:r>
      <w:r w:rsidR="00BA51CC" w:rsidRPr="00BA51CC">
        <w:rPr>
          <w:rFonts w:ascii="游明朝" w:eastAsia="游明朝" w:hAnsi="游明朝" w:hint="eastAsia"/>
          <w:sz w:val="21"/>
          <w:szCs w:val="21"/>
        </w:rPr>
        <w:t>ホテル出入口は</w:t>
      </w:r>
      <w:r w:rsidR="00BA51CC">
        <w:rPr>
          <w:rFonts w:ascii="游明朝" w:eastAsia="游明朝" w:hAnsi="游明朝" w:hint="eastAsia"/>
          <w:sz w:val="21"/>
          <w:szCs w:val="21"/>
        </w:rPr>
        <w:t>建物</w:t>
      </w:r>
      <w:r w:rsidR="00BA51CC" w:rsidRPr="00BA51CC">
        <w:rPr>
          <w:rFonts w:ascii="游明朝" w:eastAsia="游明朝" w:hAnsi="游明朝" w:hint="eastAsia"/>
          <w:sz w:val="21"/>
          <w:szCs w:val="21"/>
        </w:rPr>
        <w:t>東側に面しており、</w:t>
      </w:r>
      <w:r w:rsidR="007A294F">
        <w:rPr>
          <w:rFonts w:ascii="游明朝" w:eastAsia="游明朝" w:hAnsi="游明朝" w:hint="eastAsia"/>
          <w:sz w:val="21"/>
          <w:szCs w:val="21"/>
        </w:rPr>
        <w:t>歩行客</w:t>
      </w:r>
      <w:r w:rsidR="009F4CCF">
        <w:rPr>
          <w:rFonts w:ascii="游明朝" w:eastAsia="游明朝" w:hAnsi="游明朝" w:hint="eastAsia"/>
          <w:sz w:val="21"/>
          <w:szCs w:val="21"/>
        </w:rPr>
        <w:t>に</w:t>
      </w:r>
      <w:r>
        <w:rPr>
          <w:rFonts w:ascii="游明朝" w:eastAsia="游明朝" w:hAnsi="游明朝" w:hint="eastAsia"/>
          <w:sz w:val="21"/>
          <w:szCs w:val="21"/>
        </w:rPr>
        <w:t>ついて</w:t>
      </w:r>
      <w:r w:rsidRPr="001E35F8">
        <w:rPr>
          <w:rFonts w:ascii="游明朝" w:eastAsia="游明朝" w:hAnsi="游明朝" w:hint="eastAsia"/>
          <w:color w:val="auto"/>
          <w:sz w:val="21"/>
          <w:szCs w:val="21"/>
        </w:rPr>
        <w:t>は、</w:t>
      </w:r>
      <w:r w:rsidR="00BA51CC" w:rsidRPr="001E35F8">
        <w:rPr>
          <w:rFonts w:ascii="游明朝" w:eastAsia="游明朝" w:hAnsi="游明朝" w:hint="eastAsia"/>
          <w:color w:val="auto"/>
          <w:sz w:val="21"/>
          <w:szCs w:val="21"/>
        </w:rPr>
        <w:t>敷地北側の国道１３４号から南側の</w:t>
      </w:r>
      <w:r w:rsidR="00EF1BB6" w:rsidRPr="001E35F8">
        <w:rPr>
          <w:rFonts w:ascii="游明朝" w:eastAsia="游明朝" w:hAnsi="游明朝" w:hint="eastAsia"/>
          <w:color w:val="auto"/>
          <w:sz w:val="21"/>
          <w:szCs w:val="21"/>
        </w:rPr>
        <w:t>市道２６５７</w:t>
      </w:r>
      <w:r w:rsidR="00BA51CC" w:rsidRPr="001E35F8">
        <w:rPr>
          <w:rFonts w:ascii="游明朝" w:eastAsia="游明朝" w:hAnsi="游明朝" w:hint="eastAsia"/>
          <w:color w:val="auto"/>
          <w:sz w:val="21"/>
          <w:szCs w:val="21"/>
        </w:rPr>
        <w:t>号線又は東側の</w:t>
      </w:r>
      <w:r w:rsidR="00EF1BB6" w:rsidRPr="001E35F8">
        <w:rPr>
          <w:rFonts w:ascii="游明朝" w:eastAsia="游明朝" w:hAnsi="游明朝" w:hint="eastAsia"/>
          <w:color w:val="auto"/>
          <w:sz w:val="21"/>
          <w:szCs w:val="21"/>
        </w:rPr>
        <w:t>市道２６５９</w:t>
      </w:r>
      <w:r w:rsidR="00BA51CC" w:rsidRPr="001E35F8">
        <w:rPr>
          <w:rFonts w:ascii="游明朝" w:eastAsia="游明朝" w:hAnsi="游明朝" w:hint="eastAsia"/>
          <w:color w:val="auto"/>
          <w:sz w:val="21"/>
          <w:szCs w:val="21"/>
        </w:rPr>
        <w:t>号線を介して</w:t>
      </w:r>
      <w:r w:rsidR="009F4CCF" w:rsidRPr="001E35F8">
        <w:rPr>
          <w:rFonts w:ascii="游明朝" w:eastAsia="游明朝" w:hAnsi="游明朝" w:hint="eastAsia"/>
          <w:color w:val="auto"/>
          <w:sz w:val="21"/>
          <w:szCs w:val="21"/>
        </w:rPr>
        <w:t>ア</w:t>
      </w:r>
      <w:r w:rsidR="009F4CCF">
        <w:rPr>
          <w:rFonts w:ascii="游明朝" w:eastAsia="游明朝" w:hAnsi="游明朝" w:hint="eastAsia"/>
          <w:sz w:val="21"/>
          <w:szCs w:val="21"/>
        </w:rPr>
        <w:t>プローチ可能である。</w:t>
      </w:r>
    </w:p>
    <w:p w:rsidR="009F4CCF" w:rsidRDefault="009F4CCF" w:rsidP="008D65D5">
      <w:pPr>
        <w:ind w:left="478" w:hangingChars="200" w:hanging="478"/>
        <w:rPr>
          <w:rFonts w:ascii="游明朝" w:eastAsia="游明朝" w:hAnsi="游明朝"/>
          <w:sz w:val="21"/>
          <w:szCs w:val="21"/>
        </w:rPr>
      </w:pPr>
      <w:r>
        <w:rPr>
          <w:rFonts w:ascii="游明朝" w:eastAsia="游明朝" w:hAnsi="游明朝" w:hint="eastAsia"/>
          <w:sz w:val="21"/>
          <w:szCs w:val="21"/>
        </w:rPr>
        <w:t xml:space="preserve">　　　</w:t>
      </w:r>
      <w:r w:rsidRPr="001E35F8">
        <w:rPr>
          <w:rFonts w:ascii="游明朝" w:eastAsia="游明朝" w:hAnsi="游明朝" w:hint="eastAsia"/>
          <w:color w:val="auto"/>
          <w:sz w:val="21"/>
          <w:szCs w:val="21"/>
        </w:rPr>
        <w:t>自動車</w:t>
      </w:r>
      <w:r w:rsidR="007A294F" w:rsidRPr="001E35F8">
        <w:rPr>
          <w:rFonts w:ascii="游明朝" w:eastAsia="游明朝" w:hAnsi="游明朝" w:hint="eastAsia"/>
          <w:color w:val="auto"/>
          <w:sz w:val="21"/>
          <w:szCs w:val="21"/>
        </w:rPr>
        <w:t>利用客</w:t>
      </w:r>
      <w:r w:rsidR="00BA51CC" w:rsidRPr="001E35F8">
        <w:rPr>
          <w:rFonts w:ascii="游明朝" w:eastAsia="游明朝" w:hAnsi="游明朝" w:hint="eastAsia"/>
          <w:color w:val="auto"/>
          <w:sz w:val="21"/>
          <w:szCs w:val="21"/>
        </w:rPr>
        <w:t>の</w:t>
      </w:r>
      <w:r w:rsidR="007A294F" w:rsidRPr="001E35F8">
        <w:rPr>
          <w:rFonts w:ascii="游明朝" w:eastAsia="游明朝" w:hAnsi="游明朝" w:hint="eastAsia"/>
          <w:color w:val="auto"/>
          <w:sz w:val="21"/>
          <w:szCs w:val="21"/>
        </w:rPr>
        <w:t>動線</w:t>
      </w:r>
      <w:r w:rsidRPr="001E35F8">
        <w:rPr>
          <w:rFonts w:ascii="游明朝" w:eastAsia="游明朝" w:hAnsi="游明朝" w:hint="eastAsia"/>
          <w:color w:val="auto"/>
          <w:sz w:val="21"/>
          <w:szCs w:val="21"/>
        </w:rPr>
        <w:t>について</w:t>
      </w:r>
      <w:r w:rsidR="00BA51CC" w:rsidRPr="001E35F8">
        <w:rPr>
          <w:rFonts w:ascii="游明朝" w:eastAsia="游明朝" w:hAnsi="游明朝" w:hint="eastAsia"/>
          <w:color w:val="auto"/>
          <w:sz w:val="21"/>
          <w:szCs w:val="21"/>
        </w:rPr>
        <w:t>も歩行者同様であるが</w:t>
      </w:r>
      <w:r w:rsidRPr="001E35F8">
        <w:rPr>
          <w:rFonts w:ascii="游明朝" w:eastAsia="游明朝" w:hAnsi="游明朝" w:hint="eastAsia"/>
          <w:color w:val="auto"/>
          <w:sz w:val="21"/>
          <w:szCs w:val="21"/>
        </w:rPr>
        <w:t>、</w:t>
      </w:r>
      <w:r w:rsidR="00727B50" w:rsidRPr="001E35F8">
        <w:rPr>
          <w:rFonts w:ascii="游明朝" w:eastAsia="游明朝" w:hAnsi="游明朝" w:hint="eastAsia"/>
          <w:color w:val="auto"/>
          <w:sz w:val="21"/>
          <w:szCs w:val="21"/>
        </w:rPr>
        <w:t>敷地北側の駐車場</w:t>
      </w:r>
      <w:r w:rsidR="00BA51CC" w:rsidRPr="001E35F8">
        <w:rPr>
          <w:rFonts w:ascii="游明朝" w:eastAsia="游明朝" w:hAnsi="游明朝" w:hint="eastAsia"/>
          <w:color w:val="auto"/>
          <w:sz w:val="21"/>
          <w:szCs w:val="21"/>
        </w:rPr>
        <w:t>に</w:t>
      </w:r>
      <w:r w:rsidR="007A294F" w:rsidRPr="001E35F8">
        <w:rPr>
          <w:rFonts w:ascii="游明朝" w:eastAsia="游明朝" w:hAnsi="游明朝" w:hint="eastAsia"/>
          <w:color w:val="auto"/>
          <w:sz w:val="21"/>
          <w:szCs w:val="21"/>
        </w:rPr>
        <w:t>駐車したのち</w:t>
      </w:r>
      <w:r w:rsidR="00727B50" w:rsidRPr="001E35F8">
        <w:rPr>
          <w:rFonts w:ascii="游明朝" w:eastAsia="游明朝" w:hAnsi="游明朝" w:hint="eastAsia"/>
          <w:color w:val="auto"/>
          <w:sz w:val="21"/>
          <w:szCs w:val="21"/>
        </w:rPr>
        <w:t>、</w:t>
      </w:r>
      <w:r w:rsidR="006339D7" w:rsidRPr="001E35F8">
        <w:rPr>
          <w:rFonts w:ascii="游明朝" w:eastAsia="游明朝" w:hAnsi="游明朝" w:hint="eastAsia"/>
          <w:color w:val="auto"/>
          <w:sz w:val="21"/>
          <w:szCs w:val="21"/>
        </w:rPr>
        <w:t>駐車場から</w:t>
      </w:r>
      <w:r w:rsidR="00EF1BB6" w:rsidRPr="001E35F8">
        <w:rPr>
          <w:rFonts w:ascii="游明朝" w:eastAsia="游明朝" w:hAnsi="游明朝" w:hint="eastAsia"/>
          <w:color w:val="auto"/>
          <w:sz w:val="21"/>
          <w:szCs w:val="21"/>
        </w:rPr>
        <w:t>一旦東側の市道２６５９</w:t>
      </w:r>
      <w:r w:rsidR="007A294F" w:rsidRPr="001E35F8">
        <w:rPr>
          <w:rFonts w:ascii="游明朝" w:eastAsia="游明朝" w:hAnsi="游明朝" w:hint="eastAsia"/>
          <w:color w:val="auto"/>
          <w:sz w:val="21"/>
          <w:szCs w:val="21"/>
        </w:rPr>
        <w:t>号線を介して</w:t>
      </w:r>
      <w:r w:rsidR="00727B50" w:rsidRPr="001E35F8">
        <w:rPr>
          <w:rFonts w:ascii="游明朝" w:eastAsia="游明朝" w:hAnsi="游明朝" w:hint="eastAsia"/>
          <w:color w:val="auto"/>
          <w:sz w:val="21"/>
          <w:szCs w:val="21"/>
        </w:rPr>
        <w:t>歩</w:t>
      </w:r>
      <w:r w:rsidR="00727B50">
        <w:rPr>
          <w:rFonts w:ascii="游明朝" w:eastAsia="游明朝" w:hAnsi="游明朝" w:hint="eastAsia"/>
          <w:sz w:val="21"/>
          <w:szCs w:val="21"/>
        </w:rPr>
        <w:t>行客と</w:t>
      </w:r>
      <w:r w:rsidR="006339D7">
        <w:rPr>
          <w:rFonts w:ascii="游明朝" w:eastAsia="游明朝" w:hAnsi="游明朝" w:hint="eastAsia"/>
          <w:sz w:val="21"/>
          <w:szCs w:val="21"/>
        </w:rPr>
        <w:t>同じ建物</w:t>
      </w:r>
      <w:r w:rsidR="00727B50">
        <w:rPr>
          <w:rFonts w:ascii="游明朝" w:eastAsia="游明朝" w:hAnsi="游明朝" w:hint="eastAsia"/>
          <w:sz w:val="21"/>
          <w:szCs w:val="21"/>
        </w:rPr>
        <w:t>出入口に至る動線となる。</w:t>
      </w:r>
    </w:p>
    <w:p w:rsidR="00F1552F" w:rsidRPr="001D2FBC" w:rsidRDefault="00F1552F" w:rsidP="008D65D5">
      <w:pPr>
        <w:ind w:left="478" w:hangingChars="200" w:hanging="478"/>
        <w:rPr>
          <w:rFonts w:ascii="游明朝" w:eastAsia="游明朝" w:hAnsi="游明朝"/>
          <w:sz w:val="21"/>
          <w:szCs w:val="21"/>
        </w:rPr>
      </w:pPr>
    </w:p>
    <w:p w:rsidR="00D557F1" w:rsidRPr="00586F87" w:rsidRDefault="001D2FBC" w:rsidP="008D65D5">
      <w:pPr>
        <w:ind w:left="478" w:hangingChars="200" w:hanging="478"/>
        <w:rPr>
          <w:rFonts w:ascii="游明朝" w:eastAsia="游明朝" w:hAnsi="游明朝"/>
          <w:b/>
          <w:sz w:val="21"/>
          <w:szCs w:val="21"/>
          <w:bdr w:val="single" w:sz="4" w:space="0" w:color="auto"/>
        </w:rPr>
      </w:pPr>
      <w:r>
        <w:rPr>
          <w:rFonts w:ascii="游明朝" w:eastAsia="游明朝" w:hAnsi="游明朝" w:hint="eastAsia"/>
          <w:sz w:val="21"/>
          <w:szCs w:val="21"/>
        </w:rPr>
        <w:t xml:space="preserve">　　</w:t>
      </w:r>
      <w:r w:rsidR="00AE1AAA" w:rsidRPr="00586F87">
        <w:rPr>
          <w:rFonts w:ascii="游明朝" w:eastAsia="游明朝" w:hAnsi="游明朝" w:hint="eastAsia"/>
          <w:b/>
          <w:sz w:val="21"/>
          <w:szCs w:val="21"/>
          <w:bdr w:val="single" w:sz="4" w:space="0" w:color="auto"/>
        </w:rPr>
        <w:t>計画建物</w:t>
      </w:r>
    </w:p>
    <w:p w:rsidR="00AE1AAA" w:rsidRDefault="00AE1AAA" w:rsidP="008D65D5">
      <w:pPr>
        <w:ind w:left="478" w:hangingChars="200" w:hanging="478"/>
        <w:rPr>
          <w:rFonts w:ascii="游明朝" w:eastAsia="游明朝" w:hAnsi="游明朝"/>
          <w:sz w:val="21"/>
          <w:szCs w:val="21"/>
        </w:rPr>
      </w:pPr>
      <w:r w:rsidRPr="00AE1AAA">
        <w:rPr>
          <w:rFonts w:ascii="游明朝" w:eastAsia="游明朝" w:hAnsi="游明朝" w:hint="eastAsia"/>
          <w:sz w:val="21"/>
          <w:szCs w:val="21"/>
        </w:rPr>
        <w:t xml:space="preserve">　　　計画建物</w:t>
      </w:r>
      <w:r w:rsidR="00586F87">
        <w:rPr>
          <w:rFonts w:ascii="游明朝" w:eastAsia="游明朝" w:hAnsi="游明朝" w:hint="eastAsia"/>
          <w:sz w:val="21"/>
          <w:szCs w:val="21"/>
        </w:rPr>
        <w:t>の用途分類</w:t>
      </w:r>
      <w:r>
        <w:rPr>
          <w:rFonts w:ascii="游明朝" w:eastAsia="游明朝" w:hAnsi="游明朝" w:hint="eastAsia"/>
          <w:sz w:val="21"/>
          <w:szCs w:val="21"/>
        </w:rPr>
        <w:t>は、</w:t>
      </w:r>
      <w:r w:rsidR="00586F87">
        <w:rPr>
          <w:rFonts w:ascii="游明朝" w:eastAsia="游明朝" w:hAnsi="游明朝" w:hint="eastAsia"/>
          <w:sz w:val="21"/>
          <w:szCs w:val="21"/>
        </w:rPr>
        <w:t>旅館業法第２条第2項に規定する</w:t>
      </w:r>
      <w:r w:rsidR="00586F87" w:rsidRPr="00586F87">
        <w:rPr>
          <w:rFonts w:ascii="游明朝" w:eastAsia="游明朝" w:hAnsi="游明朝" w:hint="eastAsia"/>
          <w:sz w:val="21"/>
          <w:szCs w:val="21"/>
        </w:rPr>
        <w:t>「旅館・ホテル営業」</w:t>
      </w:r>
      <w:r w:rsidR="00586F87">
        <w:rPr>
          <w:rFonts w:ascii="游明朝" w:eastAsia="游明朝" w:hAnsi="游明朝" w:hint="eastAsia"/>
          <w:sz w:val="21"/>
          <w:szCs w:val="21"/>
        </w:rPr>
        <w:t>を行う施設であるため、条例第２条第１号に規定する「ホテル等」に該当する。建築基準法上の用途は「ホテル」である。</w:t>
      </w:r>
    </w:p>
    <w:p w:rsidR="00586F87" w:rsidRPr="001E35F8" w:rsidRDefault="00586F87" w:rsidP="008D65D5">
      <w:pPr>
        <w:ind w:left="478" w:hangingChars="200" w:hanging="478"/>
        <w:rPr>
          <w:rFonts w:ascii="游明朝" w:eastAsia="游明朝" w:hAnsi="游明朝"/>
          <w:color w:val="auto"/>
          <w:sz w:val="21"/>
          <w:szCs w:val="21"/>
        </w:rPr>
      </w:pPr>
      <w:r>
        <w:rPr>
          <w:rFonts w:ascii="游明朝" w:eastAsia="游明朝" w:hAnsi="游明朝" w:hint="eastAsia"/>
          <w:sz w:val="21"/>
          <w:szCs w:val="21"/>
        </w:rPr>
        <w:t xml:space="preserve">　　　計画建物の構造規模は、鉄筋コンクリート造、地上</w:t>
      </w:r>
      <w:r w:rsidR="00E14492" w:rsidRPr="001E35F8">
        <w:rPr>
          <w:rFonts w:ascii="游明朝" w:eastAsia="游明朝" w:hAnsi="游明朝" w:hint="eastAsia"/>
          <w:color w:val="auto"/>
          <w:sz w:val="21"/>
          <w:szCs w:val="21"/>
        </w:rPr>
        <w:t>３</w:t>
      </w:r>
      <w:r w:rsidRPr="001E35F8">
        <w:rPr>
          <w:rFonts w:ascii="游明朝" w:eastAsia="游明朝" w:hAnsi="游明朝" w:hint="eastAsia"/>
          <w:color w:val="auto"/>
          <w:sz w:val="21"/>
          <w:szCs w:val="21"/>
        </w:rPr>
        <w:t>階建てで、最高高さは</w:t>
      </w:r>
      <w:r w:rsidR="00E14492" w:rsidRPr="001E35F8">
        <w:rPr>
          <w:rFonts w:ascii="游明朝" w:eastAsia="游明朝" w:hAnsi="游明朝" w:hint="eastAsia"/>
          <w:color w:val="auto"/>
          <w:sz w:val="21"/>
          <w:szCs w:val="21"/>
        </w:rPr>
        <w:t>９</w:t>
      </w:r>
      <w:r w:rsidRPr="001E35F8">
        <w:rPr>
          <w:rFonts w:ascii="游明朝" w:eastAsia="游明朝" w:hAnsi="游明朝" w:hint="eastAsia"/>
          <w:color w:val="auto"/>
          <w:sz w:val="21"/>
          <w:szCs w:val="21"/>
        </w:rPr>
        <w:t>．</w:t>
      </w:r>
      <w:r w:rsidR="00A53FC1" w:rsidRPr="001E35F8">
        <w:rPr>
          <w:rFonts w:ascii="游明朝" w:eastAsia="游明朝" w:hAnsi="游明朝" w:hint="eastAsia"/>
          <w:color w:val="auto"/>
          <w:sz w:val="21"/>
          <w:szCs w:val="21"/>
        </w:rPr>
        <w:t>９</w:t>
      </w:r>
      <w:r w:rsidR="00E14492" w:rsidRPr="001E35F8">
        <w:rPr>
          <w:rFonts w:ascii="游明朝" w:eastAsia="游明朝" w:hAnsi="游明朝" w:hint="eastAsia"/>
          <w:color w:val="auto"/>
          <w:sz w:val="21"/>
          <w:szCs w:val="21"/>
        </w:rPr>
        <w:t>７</w:t>
      </w:r>
      <w:r w:rsidRPr="001E35F8">
        <w:rPr>
          <w:rFonts w:ascii="游明朝" w:eastAsia="游明朝" w:hAnsi="游明朝" w:hint="eastAsia"/>
          <w:color w:val="auto"/>
          <w:sz w:val="21"/>
          <w:szCs w:val="21"/>
        </w:rPr>
        <w:t>メートルである。</w:t>
      </w:r>
    </w:p>
    <w:p w:rsidR="00586F87" w:rsidRPr="001E35F8" w:rsidRDefault="00586F87" w:rsidP="008D65D5">
      <w:pPr>
        <w:ind w:left="478" w:hangingChars="200" w:hanging="478"/>
        <w:rPr>
          <w:rFonts w:ascii="游明朝" w:eastAsia="游明朝" w:hAnsi="游明朝"/>
          <w:color w:val="auto"/>
          <w:sz w:val="21"/>
          <w:szCs w:val="21"/>
        </w:rPr>
      </w:pPr>
      <w:r w:rsidRPr="001E35F8">
        <w:rPr>
          <w:rFonts w:ascii="游明朝" w:eastAsia="游明朝" w:hAnsi="游明朝" w:hint="eastAsia"/>
          <w:color w:val="auto"/>
          <w:sz w:val="21"/>
          <w:szCs w:val="21"/>
        </w:rPr>
        <w:t xml:space="preserve">　　　計画客室数</w:t>
      </w:r>
      <w:r w:rsidR="008A7872" w:rsidRPr="001E35F8">
        <w:rPr>
          <w:rFonts w:ascii="游明朝" w:eastAsia="游明朝" w:hAnsi="游明朝" w:hint="eastAsia"/>
          <w:color w:val="auto"/>
          <w:sz w:val="21"/>
          <w:szCs w:val="21"/>
        </w:rPr>
        <w:t>［</w:t>
      </w:r>
      <w:r w:rsidRPr="001E35F8">
        <w:rPr>
          <w:rFonts w:ascii="游明朝" w:eastAsia="游明朝" w:hAnsi="游明朝" w:hint="eastAsia"/>
          <w:color w:val="auto"/>
          <w:sz w:val="21"/>
          <w:szCs w:val="21"/>
        </w:rPr>
        <w:t>収容人員</w:t>
      </w:r>
      <w:r w:rsidR="008A7872" w:rsidRPr="001E35F8">
        <w:rPr>
          <w:rFonts w:ascii="游明朝" w:eastAsia="游明朝" w:hAnsi="游明朝" w:hint="eastAsia"/>
          <w:color w:val="auto"/>
          <w:sz w:val="21"/>
          <w:szCs w:val="21"/>
        </w:rPr>
        <w:t>］</w:t>
      </w:r>
      <w:r w:rsidRPr="001E35F8">
        <w:rPr>
          <w:rFonts w:ascii="游明朝" w:eastAsia="游明朝" w:hAnsi="游明朝" w:hint="eastAsia"/>
          <w:color w:val="auto"/>
          <w:sz w:val="21"/>
          <w:szCs w:val="21"/>
        </w:rPr>
        <w:t>については、</w:t>
      </w:r>
      <w:r w:rsidR="00E14492" w:rsidRPr="001E35F8">
        <w:rPr>
          <w:rFonts w:ascii="游明朝" w:eastAsia="游明朝" w:hAnsi="游明朝" w:hint="eastAsia"/>
          <w:color w:val="auto"/>
          <w:sz w:val="21"/>
          <w:szCs w:val="21"/>
        </w:rPr>
        <w:t>５</w:t>
      </w:r>
      <w:r w:rsidRPr="001E35F8">
        <w:rPr>
          <w:rFonts w:ascii="游明朝" w:eastAsia="游明朝" w:hAnsi="游明朝" w:hint="eastAsia"/>
          <w:color w:val="auto"/>
          <w:sz w:val="21"/>
          <w:szCs w:val="21"/>
        </w:rPr>
        <w:t>室</w:t>
      </w:r>
      <w:r w:rsidR="008A7872" w:rsidRPr="001E35F8">
        <w:rPr>
          <w:rFonts w:ascii="游明朝" w:eastAsia="游明朝" w:hAnsi="游明朝" w:hint="eastAsia"/>
          <w:color w:val="auto"/>
          <w:sz w:val="21"/>
          <w:szCs w:val="21"/>
        </w:rPr>
        <w:t>［</w:t>
      </w:r>
      <w:r w:rsidR="00E14492" w:rsidRPr="001E35F8">
        <w:rPr>
          <w:rFonts w:ascii="游明朝" w:eastAsia="游明朝" w:hAnsi="游明朝" w:hint="eastAsia"/>
          <w:color w:val="auto"/>
          <w:sz w:val="21"/>
          <w:szCs w:val="21"/>
        </w:rPr>
        <w:t>１４</w:t>
      </w:r>
      <w:r w:rsidR="008A7872" w:rsidRPr="001E35F8">
        <w:rPr>
          <w:rFonts w:ascii="游明朝" w:eastAsia="游明朝" w:hAnsi="游明朝" w:hint="eastAsia"/>
          <w:color w:val="auto"/>
          <w:sz w:val="21"/>
          <w:szCs w:val="21"/>
        </w:rPr>
        <w:t>人］であり、その内訳は、ツインルーム（二人用）が</w:t>
      </w:r>
      <w:r w:rsidR="00C72F49" w:rsidRPr="001E35F8">
        <w:rPr>
          <w:rFonts w:ascii="游明朝" w:eastAsia="游明朝" w:hAnsi="游明朝" w:hint="eastAsia"/>
          <w:color w:val="auto"/>
          <w:sz w:val="21"/>
          <w:szCs w:val="21"/>
        </w:rPr>
        <w:t>３</w:t>
      </w:r>
      <w:r w:rsidR="008A7872" w:rsidRPr="001E35F8">
        <w:rPr>
          <w:rFonts w:ascii="游明朝" w:eastAsia="游明朝" w:hAnsi="游明朝" w:hint="eastAsia"/>
          <w:color w:val="auto"/>
          <w:sz w:val="21"/>
          <w:szCs w:val="21"/>
        </w:rPr>
        <w:t>室［</w:t>
      </w:r>
      <w:r w:rsidR="00C72F49" w:rsidRPr="001E35F8">
        <w:rPr>
          <w:rFonts w:ascii="游明朝" w:eastAsia="游明朝" w:hAnsi="游明朝" w:hint="eastAsia"/>
          <w:color w:val="auto"/>
          <w:sz w:val="21"/>
          <w:szCs w:val="21"/>
        </w:rPr>
        <w:t>６人］、</w:t>
      </w:r>
      <w:r w:rsidR="00A53FC1" w:rsidRPr="001E35F8">
        <w:rPr>
          <w:rFonts w:ascii="游明朝" w:eastAsia="游明朝" w:hAnsi="游明朝" w:hint="eastAsia"/>
          <w:color w:val="auto"/>
          <w:sz w:val="21"/>
          <w:szCs w:val="21"/>
        </w:rPr>
        <w:t>クアッド</w:t>
      </w:r>
      <w:r w:rsidR="00C72F49" w:rsidRPr="001E35F8">
        <w:rPr>
          <w:rFonts w:ascii="游明朝" w:eastAsia="游明朝" w:hAnsi="游明朝" w:hint="eastAsia"/>
          <w:color w:val="auto"/>
          <w:sz w:val="21"/>
          <w:szCs w:val="21"/>
        </w:rPr>
        <w:t>ルーム（四人用）が２室［８人］</w:t>
      </w:r>
      <w:r w:rsidR="008A7872" w:rsidRPr="001E35F8">
        <w:rPr>
          <w:rFonts w:ascii="游明朝" w:eastAsia="游明朝" w:hAnsi="游明朝" w:hint="eastAsia"/>
          <w:color w:val="auto"/>
          <w:sz w:val="21"/>
          <w:szCs w:val="21"/>
        </w:rPr>
        <w:t>となっている。</w:t>
      </w:r>
      <w:r w:rsidR="00C72F49" w:rsidRPr="001E35F8">
        <w:rPr>
          <w:rFonts w:ascii="游明朝" w:eastAsia="游明朝" w:hAnsi="游明朝" w:hint="eastAsia"/>
          <w:color w:val="auto"/>
          <w:sz w:val="21"/>
          <w:szCs w:val="21"/>
        </w:rPr>
        <w:t>客室はいずれも</w:t>
      </w:r>
      <w:r w:rsidR="00D04924" w:rsidRPr="001E35F8">
        <w:rPr>
          <w:rFonts w:ascii="游明朝" w:eastAsia="游明朝" w:hAnsi="游明朝" w:hint="eastAsia"/>
          <w:color w:val="auto"/>
          <w:sz w:val="21"/>
          <w:szCs w:val="21"/>
        </w:rPr>
        <w:t>キッチンを備えた</w:t>
      </w:r>
      <w:r w:rsidR="00C72F49" w:rsidRPr="001E35F8">
        <w:rPr>
          <w:rFonts w:ascii="游明朝" w:eastAsia="游明朝" w:hAnsi="游明朝" w:hint="eastAsia"/>
          <w:color w:val="auto"/>
          <w:sz w:val="21"/>
          <w:szCs w:val="21"/>
        </w:rPr>
        <w:t>コンドミニアム形式となっている。</w:t>
      </w:r>
    </w:p>
    <w:p w:rsidR="008A7872" w:rsidRDefault="008A7872" w:rsidP="008A7872">
      <w:pPr>
        <w:ind w:left="478" w:hangingChars="200" w:hanging="478"/>
        <w:rPr>
          <w:rFonts w:ascii="游明朝" w:eastAsia="游明朝" w:hAnsi="游明朝"/>
          <w:sz w:val="21"/>
          <w:szCs w:val="21"/>
        </w:rPr>
      </w:pPr>
      <w:r w:rsidRPr="001E35F8">
        <w:rPr>
          <w:rFonts w:ascii="游明朝" w:eastAsia="游明朝" w:hAnsi="游明朝" w:hint="eastAsia"/>
          <w:color w:val="auto"/>
          <w:sz w:val="21"/>
          <w:szCs w:val="21"/>
        </w:rPr>
        <w:t xml:space="preserve">　　　計画建物の１階には、ロビー、食堂、</w:t>
      </w:r>
      <w:r w:rsidR="00C72F49" w:rsidRPr="001E35F8">
        <w:rPr>
          <w:rFonts w:ascii="游明朝" w:eastAsia="游明朝" w:hAnsi="游明朝" w:hint="eastAsia"/>
          <w:color w:val="auto"/>
          <w:sz w:val="21"/>
          <w:szCs w:val="21"/>
        </w:rPr>
        <w:t>会議室</w:t>
      </w:r>
      <w:r w:rsidR="00DF3A5A" w:rsidRPr="001E35F8">
        <w:rPr>
          <w:rFonts w:ascii="游明朝" w:eastAsia="游明朝" w:hAnsi="游明朝" w:hint="eastAsia"/>
          <w:color w:val="auto"/>
          <w:sz w:val="21"/>
          <w:szCs w:val="21"/>
        </w:rPr>
        <w:t>及び男女別の共用</w:t>
      </w:r>
      <w:r w:rsidR="00DF3A5A">
        <w:rPr>
          <w:rFonts w:ascii="游明朝" w:eastAsia="游明朝" w:hAnsi="游明朝" w:hint="eastAsia"/>
          <w:sz w:val="21"/>
          <w:szCs w:val="21"/>
        </w:rPr>
        <w:t>便所</w:t>
      </w:r>
      <w:r>
        <w:rPr>
          <w:rFonts w:ascii="游明朝" w:eastAsia="游明朝" w:hAnsi="游明朝" w:hint="eastAsia"/>
          <w:sz w:val="21"/>
          <w:szCs w:val="21"/>
        </w:rPr>
        <w:t>が計画されている。</w:t>
      </w:r>
    </w:p>
    <w:p w:rsidR="00C72F49" w:rsidRDefault="00C72F49" w:rsidP="008A7872">
      <w:pPr>
        <w:ind w:left="478" w:hangingChars="200" w:hanging="478"/>
        <w:rPr>
          <w:rFonts w:ascii="游明朝" w:eastAsia="游明朝" w:hAnsi="游明朝"/>
          <w:sz w:val="21"/>
          <w:szCs w:val="21"/>
        </w:rPr>
      </w:pPr>
    </w:p>
    <w:p w:rsidR="00C72F49" w:rsidRPr="001E35F8" w:rsidRDefault="00C72F49" w:rsidP="003B0156">
      <w:pPr>
        <w:ind w:leftChars="100" w:left="508" w:hangingChars="100" w:hanging="239"/>
        <w:rPr>
          <w:rFonts w:ascii="游明朝" w:eastAsia="游明朝" w:hAnsi="游明朝"/>
          <w:b/>
          <w:color w:val="auto"/>
          <w:sz w:val="21"/>
          <w:szCs w:val="21"/>
          <w:bdr w:val="single" w:sz="4" w:space="0" w:color="auto"/>
        </w:rPr>
      </w:pPr>
      <w:r w:rsidRPr="003B0156">
        <w:rPr>
          <w:rFonts w:ascii="游明朝" w:eastAsia="游明朝" w:hAnsi="游明朝" w:hint="eastAsia"/>
          <w:color w:val="FF0000"/>
          <w:sz w:val="21"/>
          <w:szCs w:val="21"/>
        </w:rPr>
        <w:t xml:space="preserve">　</w:t>
      </w:r>
      <w:r w:rsidR="003B0156" w:rsidRPr="001E35F8">
        <w:rPr>
          <w:rFonts w:ascii="游明朝" w:eastAsia="游明朝" w:hAnsi="游明朝" w:hint="eastAsia"/>
          <w:b/>
          <w:color w:val="auto"/>
          <w:sz w:val="21"/>
          <w:szCs w:val="21"/>
          <w:bdr w:val="single" w:sz="4" w:space="0" w:color="auto"/>
        </w:rPr>
        <w:t>運用形態</w:t>
      </w:r>
    </w:p>
    <w:p w:rsidR="00D04924" w:rsidRPr="001E35F8" w:rsidRDefault="00C72F49" w:rsidP="008A7872">
      <w:pPr>
        <w:ind w:left="478" w:hangingChars="200" w:hanging="478"/>
        <w:rPr>
          <w:rFonts w:ascii="游明朝" w:eastAsia="游明朝" w:hAnsi="游明朝"/>
          <w:color w:val="auto"/>
          <w:sz w:val="21"/>
          <w:szCs w:val="21"/>
        </w:rPr>
      </w:pPr>
      <w:r w:rsidRPr="001E35F8">
        <w:rPr>
          <w:rFonts w:ascii="游明朝" w:eastAsia="游明朝" w:hAnsi="游明朝" w:hint="eastAsia"/>
          <w:color w:val="auto"/>
          <w:sz w:val="21"/>
          <w:szCs w:val="21"/>
        </w:rPr>
        <w:t xml:space="preserve">　　　計画建物はエアホストワンの</w:t>
      </w:r>
      <w:r w:rsidR="00D04924" w:rsidRPr="001E35F8">
        <w:rPr>
          <w:rFonts w:ascii="游明朝" w:eastAsia="游明朝" w:hAnsi="游明朝" w:hint="eastAsia"/>
          <w:color w:val="auto"/>
          <w:sz w:val="21"/>
          <w:szCs w:val="21"/>
        </w:rPr>
        <w:t>ホテル管理</w:t>
      </w:r>
      <w:r w:rsidRPr="001E35F8">
        <w:rPr>
          <w:rFonts w:ascii="游明朝" w:eastAsia="游明朝" w:hAnsi="游明朝" w:hint="eastAsia"/>
          <w:color w:val="auto"/>
          <w:sz w:val="21"/>
          <w:szCs w:val="21"/>
        </w:rPr>
        <w:t>システムを採用予定であ</w:t>
      </w:r>
      <w:r w:rsidR="0048566E" w:rsidRPr="001E35F8">
        <w:rPr>
          <w:rFonts w:ascii="游明朝" w:eastAsia="游明朝" w:hAnsi="游明朝" w:hint="eastAsia"/>
          <w:color w:val="auto"/>
          <w:sz w:val="21"/>
          <w:szCs w:val="21"/>
        </w:rPr>
        <w:t>る。このシステムは民泊を含めた</w:t>
      </w:r>
      <w:r w:rsidR="00D04924" w:rsidRPr="001E35F8">
        <w:rPr>
          <w:rFonts w:ascii="游明朝" w:eastAsia="游明朝" w:hAnsi="游明朝" w:hint="eastAsia"/>
          <w:color w:val="auto"/>
          <w:sz w:val="21"/>
          <w:szCs w:val="21"/>
        </w:rPr>
        <w:t>ホテルの</w:t>
      </w:r>
      <w:r w:rsidR="00A53FC1" w:rsidRPr="001E35F8">
        <w:rPr>
          <w:rFonts w:ascii="游明朝" w:eastAsia="游明朝" w:hAnsi="游明朝" w:hint="eastAsia"/>
          <w:color w:val="auto"/>
          <w:sz w:val="21"/>
          <w:szCs w:val="21"/>
        </w:rPr>
        <w:t>オンライン受付</w:t>
      </w:r>
      <w:r w:rsidR="00D04924" w:rsidRPr="001E35F8">
        <w:rPr>
          <w:rFonts w:ascii="游明朝" w:eastAsia="游明朝" w:hAnsi="游明朝" w:hint="eastAsia"/>
          <w:color w:val="auto"/>
          <w:sz w:val="21"/>
          <w:szCs w:val="21"/>
        </w:rPr>
        <w:t>・省力化システムであ</w:t>
      </w:r>
      <w:r w:rsidR="00A53FC1" w:rsidRPr="001E35F8">
        <w:rPr>
          <w:rFonts w:ascii="游明朝" w:eastAsia="游明朝" w:hAnsi="游明朝" w:hint="eastAsia"/>
          <w:color w:val="auto"/>
          <w:sz w:val="21"/>
          <w:szCs w:val="21"/>
        </w:rPr>
        <w:t>り、旅館業法に定める本人確認を伴うものとなる</w:t>
      </w:r>
      <w:r w:rsidR="00D04924" w:rsidRPr="001E35F8">
        <w:rPr>
          <w:rFonts w:ascii="游明朝" w:eastAsia="游明朝" w:hAnsi="游明朝" w:hint="eastAsia"/>
          <w:color w:val="auto"/>
          <w:sz w:val="21"/>
          <w:szCs w:val="21"/>
        </w:rPr>
        <w:t>。</w:t>
      </w:r>
    </w:p>
    <w:p w:rsidR="00F1552F" w:rsidRPr="001E35F8" w:rsidRDefault="00C72F49" w:rsidP="00D04924">
      <w:pPr>
        <w:ind w:leftChars="200" w:left="538" w:firstLineChars="100" w:firstLine="239"/>
        <w:rPr>
          <w:rFonts w:ascii="游明朝" w:eastAsia="游明朝" w:hAnsi="游明朝"/>
          <w:color w:val="auto"/>
          <w:sz w:val="21"/>
          <w:szCs w:val="21"/>
        </w:rPr>
      </w:pPr>
      <w:r w:rsidRPr="001E35F8">
        <w:rPr>
          <w:rFonts w:ascii="游明朝" w:eastAsia="游明朝" w:hAnsi="游明朝" w:hint="eastAsia"/>
          <w:color w:val="auto"/>
          <w:sz w:val="21"/>
          <w:szCs w:val="21"/>
        </w:rPr>
        <w:t>利用客は</w:t>
      </w:r>
      <w:r w:rsidR="00A53FC1" w:rsidRPr="001E35F8">
        <w:rPr>
          <w:rFonts w:ascii="游明朝" w:eastAsia="游明朝" w:hAnsi="游明朝" w:hint="eastAsia"/>
          <w:color w:val="auto"/>
          <w:sz w:val="21"/>
          <w:szCs w:val="21"/>
        </w:rPr>
        <w:t>ホテルの</w:t>
      </w:r>
      <w:r w:rsidR="003B0156" w:rsidRPr="001E35F8">
        <w:rPr>
          <w:rFonts w:ascii="游明朝" w:eastAsia="游明朝" w:hAnsi="游明朝" w:hint="eastAsia"/>
          <w:color w:val="auto"/>
          <w:sz w:val="21"/>
          <w:szCs w:val="21"/>
        </w:rPr>
        <w:t>ホームページ若しくは大手宿泊予約サイトより予約を行う。その後ロビー</w:t>
      </w:r>
      <w:r w:rsidR="00A53FC1" w:rsidRPr="001E35F8">
        <w:rPr>
          <w:rFonts w:ascii="游明朝" w:eastAsia="游明朝" w:hAnsi="游明朝" w:hint="eastAsia"/>
          <w:color w:val="auto"/>
          <w:sz w:val="21"/>
          <w:szCs w:val="21"/>
        </w:rPr>
        <w:t>に面した</w:t>
      </w:r>
      <w:r w:rsidR="003B0156" w:rsidRPr="001E35F8">
        <w:rPr>
          <w:rFonts w:ascii="游明朝" w:eastAsia="游明朝" w:hAnsi="游明朝" w:hint="eastAsia"/>
          <w:color w:val="auto"/>
          <w:sz w:val="21"/>
          <w:szCs w:val="21"/>
        </w:rPr>
        <w:t>受付カウンターの端末にてサインしたのちに表示される部屋番号、鍵情報により、各客室にあるナンバーキーにより入室する。</w:t>
      </w:r>
      <w:r w:rsidR="004F6BFB" w:rsidRPr="001E35F8">
        <w:rPr>
          <w:rFonts w:ascii="游明朝" w:eastAsia="游明朝" w:hAnsi="游明朝" w:hint="eastAsia"/>
          <w:color w:val="auto"/>
          <w:sz w:val="21"/>
          <w:szCs w:val="21"/>
        </w:rPr>
        <w:t>料金はチェックイン時に登録したカード情報を基に</w:t>
      </w:r>
      <w:r w:rsidR="00463B88">
        <w:rPr>
          <w:rFonts w:ascii="游明朝" w:eastAsia="游明朝" w:hAnsi="游明朝" w:hint="eastAsia"/>
          <w:color w:val="auto"/>
          <w:sz w:val="21"/>
          <w:szCs w:val="21"/>
        </w:rPr>
        <w:t>先払いを行う</w:t>
      </w:r>
      <w:bookmarkStart w:id="0" w:name="_GoBack"/>
      <w:bookmarkEnd w:id="0"/>
      <w:r w:rsidR="004F6BFB" w:rsidRPr="001E35F8">
        <w:rPr>
          <w:rFonts w:ascii="游明朝" w:eastAsia="游明朝" w:hAnsi="游明朝" w:hint="eastAsia"/>
          <w:color w:val="auto"/>
          <w:sz w:val="21"/>
          <w:szCs w:val="21"/>
        </w:rPr>
        <w:t>。</w:t>
      </w:r>
    </w:p>
    <w:p w:rsidR="004F6BFB" w:rsidRPr="001E35F8" w:rsidRDefault="004F6BFB" w:rsidP="008A7872">
      <w:pPr>
        <w:ind w:left="478" w:hangingChars="200" w:hanging="478"/>
        <w:rPr>
          <w:rFonts w:ascii="游明朝" w:eastAsia="游明朝" w:hAnsi="游明朝"/>
          <w:color w:val="auto"/>
          <w:sz w:val="21"/>
          <w:szCs w:val="21"/>
        </w:rPr>
      </w:pPr>
      <w:r w:rsidRPr="001E35F8">
        <w:rPr>
          <w:rFonts w:ascii="游明朝" w:eastAsia="游明朝" w:hAnsi="游明朝" w:hint="eastAsia"/>
          <w:color w:val="auto"/>
          <w:sz w:val="21"/>
          <w:szCs w:val="21"/>
        </w:rPr>
        <w:t xml:space="preserve">　　　予約からチェックイン、アウトまでは</w:t>
      </w:r>
      <w:r w:rsidR="00A53FC1" w:rsidRPr="001E35F8">
        <w:rPr>
          <w:rFonts w:ascii="游明朝" w:eastAsia="游明朝" w:hAnsi="游明朝" w:hint="eastAsia"/>
          <w:color w:val="auto"/>
          <w:sz w:val="21"/>
          <w:szCs w:val="21"/>
        </w:rPr>
        <w:t>オンライン</w:t>
      </w:r>
      <w:r w:rsidRPr="001E35F8">
        <w:rPr>
          <w:rFonts w:ascii="游明朝" w:eastAsia="游明朝" w:hAnsi="游明朝" w:hint="eastAsia"/>
          <w:color w:val="auto"/>
          <w:sz w:val="21"/>
          <w:szCs w:val="21"/>
        </w:rPr>
        <w:t>化されており、ホテルに職員は常駐しない。</w:t>
      </w:r>
      <w:r w:rsidR="00D04924" w:rsidRPr="001E35F8">
        <w:rPr>
          <w:rFonts w:ascii="游明朝" w:eastAsia="游明朝" w:hAnsi="游明朝" w:hint="eastAsia"/>
          <w:color w:val="auto"/>
          <w:sz w:val="21"/>
          <w:szCs w:val="21"/>
        </w:rPr>
        <w:t>清掃などの維持管理は、チェックアウト情報によりホテル近隣の提携企業の清掃担当者に連絡される仕組みとなっている。</w:t>
      </w:r>
    </w:p>
    <w:p w:rsidR="00AA705F" w:rsidRPr="001E35F8" w:rsidRDefault="00D04924" w:rsidP="008A7872">
      <w:pPr>
        <w:ind w:left="478" w:hangingChars="200" w:hanging="478"/>
        <w:rPr>
          <w:rFonts w:ascii="游明朝" w:eastAsia="游明朝" w:hAnsi="游明朝"/>
          <w:color w:val="auto"/>
          <w:sz w:val="21"/>
          <w:szCs w:val="21"/>
        </w:rPr>
      </w:pPr>
      <w:r>
        <w:rPr>
          <w:rFonts w:ascii="游明朝" w:eastAsia="游明朝" w:hAnsi="游明朝" w:hint="eastAsia"/>
          <w:color w:val="FF0000"/>
          <w:sz w:val="21"/>
          <w:szCs w:val="21"/>
        </w:rPr>
        <w:t xml:space="preserve">　　　</w:t>
      </w:r>
      <w:r w:rsidR="001F6931" w:rsidRPr="001E35F8">
        <w:rPr>
          <w:rFonts w:ascii="游明朝" w:eastAsia="游明朝" w:hAnsi="游明朝" w:hint="eastAsia"/>
          <w:color w:val="auto"/>
          <w:sz w:val="21"/>
          <w:szCs w:val="21"/>
        </w:rPr>
        <w:t>宿泊客は</w:t>
      </w:r>
      <w:r w:rsidRPr="001E35F8">
        <w:rPr>
          <w:rFonts w:ascii="游明朝" w:eastAsia="游明朝" w:hAnsi="游明朝" w:hint="eastAsia"/>
          <w:color w:val="auto"/>
          <w:sz w:val="21"/>
          <w:szCs w:val="21"/>
        </w:rPr>
        <w:t>短期から中長期宿泊を想定</w:t>
      </w:r>
      <w:r w:rsidR="001F6931" w:rsidRPr="001E35F8">
        <w:rPr>
          <w:rFonts w:ascii="游明朝" w:eastAsia="游明朝" w:hAnsi="游明朝" w:hint="eastAsia"/>
          <w:color w:val="auto"/>
          <w:sz w:val="21"/>
          <w:szCs w:val="21"/>
        </w:rPr>
        <w:t>しており、各客室はキッチンも備えたコンドミニアム形式となっている。</w:t>
      </w:r>
      <w:r w:rsidR="001153E1" w:rsidRPr="001E35F8">
        <w:rPr>
          <w:rFonts w:ascii="游明朝" w:eastAsia="游明朝" w:hAnsi="游明朝" w:hint="eastAsia"/>
          <w:color w:val="auto"/>
          <w:sz w:val="21"/>
          <w:szCs w:val="21"/>
        </w:rPr>
        <w:t>宿泊客の年齢、性別、国籍の制限はない。</w:t>
      </w:r>
    </w:p>
    <w:p w:rsidR="00D04924" w:rsidRPr="001E35F8" w:rsidRDefault="00AA705F" w:rsidP="00AA705F">
      <w:pPr>
        <w:ind w:leftChars="200" w:left="538" w:firstLineChars="100" w:firstLine="239"/>
        <w:rPr>
          <w:rFonts w:ascii="游明朝" w:eastAsia="游明朝" w:hAnsi="游明朝"/>
          <w:color w:val="auto"/>
          <w:sz w:val="21"/>
          <w:szCs w:val="21"/>
        </w:rPr>
      </w:pPr>
      <w:r w:rsidRPr="001E35F8">
        <w:rPr>
          <w:rFonts w:ascii="游明朝" w:eastAsia="游明朝" w:hAnsi="游明朝" w:hint="eastAsia"/>
          <w:color w:val="auto"/>
          <w:sz w:val="21"/>
          <w:szCs w:val="21"/>
        </w:rPr>
        <w:t>主たる利用客のターゲットの一つとして、当該</w:t>
      </w:r>
      <w:r w:rsidR="001153E1" w:rsidRPr="001E35F8">
        <w:rPr>
          <w:rFonts w:ascii="游明朝" w:eastAsia="游明朝" w:hAnsi="游明朝" w:hint="eastAsia"/>
          <w:color w:val="auto"/>
          <w:sz w:val="21"/>
          <w:szCs w:val="21"/>
        </w:rPr>
        <w:t>ホテルに滞在しながらここを拠点に関東エリアを訪問する海外</w:t>
      </w:r>
      <w:r w:rsidRPr="001E35F8">
        <w:rPr>
          <w:rFonts w:ascii="游明朝" w:eastAsia="游明朝" w:hAnsi="游明朝" w:hint="eastAsia"/>
          <w:color w:val="auto"/>
          <w:sz w:val="21"/>
          <w:szCs w:val="21"/>
        </w:rPr>
        <w:t>富裕層</w:t>
      </w:r>
      <w:r w:rsidR="001153E1" w:rsidRPr="001E35F8">
        <w:rPr>
          <w:rFonts w:ascii="游明朝" w:eastAsia="游明朝" w:hAnsi="游明朝" w:hint="eastAsia"/>
          <w:color w:val="auto"/>
          <w:sz w:val="21"/>
          <w:szCs w:val="21"/>
        </w:rPr>
        <w:t>客がある。</w:t>
      </w:r>
      <w:r w:rsidRPr="001E35F8">
        <w:rPr>
          <w:rFonts w:ascii="游明朝" w:eastAsia="游明朝" w:hAnsi="游明朝" w:hint="eastAsia"/>
          <w:color w:val="auto"/>
          <w:sz w:val="21"/>
          <w:szCs w:val="21"/>
        </w:rPr>
        <w:t>しかし、現在は新型コロナウイルスにより海外客が見込めないため、新型コロナウイルスが終息するまでは、国内客を主たるターゲットとする。国内客の一例として、サーフィンなどのアウトドアスポーツ等を楽しみつつ、長期滞在しながらサテライトオフィスにも利用するような起業家の利用などを想定している。</w:t>
      </w:r>
    </w:p>
    <w:p w:rsidR="00C72F49" w:rsidRDefault="00C72F49" w:rsidP="008A7872">
      <w:pPr>
        <w:ind w:left="478" w:hangingChars="200" w:hanging="478"/>
        <w:rPr>
          <w:rFonts w:ascii="游明朝" w:eastAsia="游明朝" w:hAnsi="游明朝"/>
          <w:sz w:val="21"/>
          <w:szCs w:val="21"/>
        </w:rPr>
      </w:pPr>
    </w:p>
    <w:p w:rsidR="00A9375E" w:rsidRPr="00586F87" w:rsidRDefault="00586F87" w:rsidP="00586F87">
      <w:pPr>
        <w:ind w:left="478" w:hangingChars="200" w:hanging="478"/>
        <w:rPr>
          <w:rFonts w:ascii="游明朝" w:eastAsia="游明朝" w:hAnsi="游明朝"/>
          <w:sz w:val="21"/>
          <w:szCs w:val="21"/>
        </w:rPr>
      </w:pPr>
      <w:r>
        <w:rPr>
          <w:rFonts w:ascii="游明朝" w:eastAsia="游明朝" w:hAnsi="游明朝" w:hint="eastAsia"/>
          <w:sz w:val="21"/>
          <w:szCs w:val="21"/>
        </w:rPr>
        <w:t xml:space="preserve">　　</w:t>
      </w:r>
      <w:r w:rsidR="00D557F1" w:rsidRPr="00D557F1">
        <w:rPr>
          <w:rFonts w:ascii="游明朝" w:eastAsia="游明朝" w:hAnsi="游明朝" w:hint="eastAsia"/>
          <w:b/>
          <w:color w:val="auto"/>
          <w:sz w:val="21"/>
          <w:szCs w:val="21"/>
          <w:bdr w:val="single" w:sz="4" w:space="0" w:color="auto"/>
        </w:rPr>
        <w:t>調査審議</w:t>
      </w:r>
    </w:p>
    <w:p w:rsidR="00586F87" w:rsidRPr="00DF3A5A" w:rsidRDefault="00586F87" w:rsidP="00DF3A5A">
      <w:pPr>
        <w:ind w:left="478" w:hangingChars="200" w:hanging="478"/>
        <w:rPr>
          <w:rFonts w:ascii="游明朝" w:eastAsia="游明朝" w:hAnsi="游明朝"/>
          <w:sz w:val="21"/>
          <w:szCs w:val="21"/>
        </w:rPr>
      </w:pPr>
      <w:r>
        <w:rPr>
          <w:rFonts w:ascii="游明朝" w:eastAsia="游明朝" w:hAnsi="游明朝" w:hint="eastAsia"/>
          <w:sz w:val="21"/>
          <w:szCs w:val="21"/>
        </w:rPr>
        <w:t xml:space="preserve">　　　</w:t>
      </w:r>
      <w:r w:rsidR="002823A5">
        <w:rPr>
          <w:rFonts w:ascii="游明朝" w:eastAsia="游明朝" w:hAnsi="游明朝" w:hint="eastAsia"/>
          <w:sz w:val="21"/>
          <w:szCs w:val="21"/>
        </w:rPr>
        <w:t>本件諮問の調査審議とは、市長がラブホテルに該当しないとした判定が妥当であるかを、本審議会において</w:t>
      </w:r>
      <w:r w:rsidR="00DF3A5A">
        <w:rPr>
          <w:rFonts w:ascii="游明朝" w:eastAsia="游明朝" w:hAnsi="游明朝" w:hint="eastAsia"/>
          <w:sz w:val="21"/>
          <w:szCs w:val="21"/>
        </w:rPr>
        <w:t>も確認することとなる</w:t>
      </w:r>
      <w:r w:rsidR="002823A5">
        <w:rPr>
          <w:rFonts w:ascii="游明朝" w:eastAsia="游明朝" w:hAnsi="游明朝" w:hint="eastAsia"/>
          <w:sz w:val="21"/>
          <w:szCs w:val="21"/>
        </w:rPr>
        <w:t>ため、茅ヶ崎市ラブホテル規制条例第２条第２号に係る判定一覧</w:t>
      </w:r>
      <w:r w:rsidR="002823A5">
        <w:rPr>
          <w:rFonts w:ascii="游明朝" w:eastAsia="游明朝" w:hAnsi="游明朝" w:cs="Times New Roman" w:hint="eastAsia"/>
          <w:sz w:val="21"/>
          <w:szCs w:val="21"/>
        </w:rPr>
        <w:t>（</w:t>
      </w:r>
      <w:r w:rsidR="002823A5" w:rsidRPr="001B4AF7">
        <w:rPr>
          <w:rFonts w:ascii="游明朝" w:eastAsia="游明朝" w:hAnsi="游明朝" w:hint="eastAsia"/>
          <w:sz w:val="21"/>
          <w:szCs w:val="21"/>
          <w:bdr w:val="single" w:sz="4" w:space="0" w:color="auto"/>
        </w:rPr>
        <w:t>資料</w:t>
      </w:r>
      <w:r w:rsidR="002823A5">
        <w:rPr>
          <w:rFonts w:ascii="游明朝" w:eastAsia="游明朝" w:hAnsi="游明朝" w:hint="eastAsia"/>
          <w:sz w:val="21"/>
          <w:szCs w:val="21"/>
          <w:bdr w:val="single" w:sz="4" w:space="0" w:color="auto"/>
        </w:rPr>
        <w:t>５</w:t>
      </w:r>
      <w:r w:rsidR="002823A5" w:rsidRPr="001B4AF7">
        <w:rPr>
          <w:rFonts w:ascii="游明朝" w:eastAsia="游明朝" w:hAnsi="游明朝" w:hint="eastAsia"/>
          <w:sz w:val="21"/>
          <w:szCs w:val="21"/>
          <w:bdr w:val="single" w:sz="4" w:space="0" w:color="auto"/>
        </w:rPr>
        <w:t>－２</w:t>
      </w:r>
      <w:r w:rsidR="002823A5">
        <w:rPr>
          <w:rFonts w:ascii="游明朝" w:eastAsia="游明朝" w:hAnsi="游明朝" w:hint="eastAsia"/>
          <w:sz w:val="21"/>
          <w:szCs w:val="21"/>
        </w:rPr>
        <w:t>）</w:t>
      </w:r>
      <w:r w:rsidR="00DF3A5A">
        <w:rPr>
          <w:rFonts w:ascii="游明朝" w:eastAsia="游明朝" w:hAnsi="游明朝" w:hint="eastAsia"/>
          <w:sz w:val="21"/>
          <w:szCs w:val="21"/>
        </w:rPr>
        <w:t>及び</w:t>
      </w:r>
      <w:r w:rsidR="002823A5">
        <w:rPr>
          <w:rFonts w:ascii="游明朝" w:eastAsia="游明朝" w:hAnsi="游明朝" w:hint="eastAsia"/>
          <w:sz w:val="21"/>
          <w:szCs w:val="21"/>
        </w:rPr>
        <w:t>建築計画概要一式（</w:t>
      </w:r>
      <w:r w:rsidR="002823A5" w:rsidRPr="001B4AF7">
        <w:rPr>
          <w:rFonts w:ascii="游明朝" w:eastAsia="游明朝" w:hAnsi="游明朝" w:hint="eastAsia"/>
          <w:sz w:val="21"/>
          <w:szCs w:val="21"/>
          <w:bdr w:val="single" w:sz="4" w:space="0" w:color="auto"/>
        </w:rPr>
        <w:t>資料</w:t>
      </w:r>
      <w:r w:rsidR="002823A5">
        <w:rPr>
          <w:rFonts w:ascii="游明朝" w:eastAsia="游明朝" w:hAnsi="游明朝" w:hint="eastAsia"/>
          <w:sz w:val="21"/>
          <w:szCs w:val="21"/>
          <w:bdr w:val="single" w:sz="4" w:space="0" w:color="auto"/>
        </w:rPr>
        <w:t>５</w:t>
      </w:r>
      <w:r w:rsidR="002823A5" w:rsidRPr="001B4AF7">
        <w:rPr>
          <w:rFonts w:ascii="游明朝" w:eastAsia="游明朝" w:hAnsi="游明朝" w:hint="eastAsia"/>
          <w:sz w:val="21"/>
          <w:szCs w:val="21"/>
          <w:bdr w:val="single" w:sz="4" w:space="0" w:color="auto"/>
        </w:rPr>
        <w:t>－</w:t>
      </w:r>
      <w:r w:rsidR="002823A5">
        <w:rPr>
          <w:rFonts w:ascii="游明朝" w:eastAsia="游明朝" w:hAnsi="游明朝" w:hint="eastAsia"/>
          <w:sz w:val="21"/>
          <w:szCs w:val="21"/>
          <w:bdr w:val="single" w:sz="4" w:space="0" w:color="auto"/>
        </w:rPr>
        <w:t>３</w:t>
      </w:r>
      <w:r w:rsidR="002823A5">
        <w:rPr>
          <w:rFonts w:ascii="游明朝" w:eastAsia="游明朝" w:hAnsi="游明朝" w:hint="eastAsia"/>
          <w:sz w:val="21"/>
          <w:szCs w:val="21"/>
        </w:rPr>
        <w:t>）の図面集を比較しつつ、各条項の基準を満たしているか</w:t>
      </w:r>
      <w:r w:rsidR="00DF3A5A">
        <w:rPr>
          <w:rFonts w:ascii="游明朝" w:eastAsia="游明朝" w:hAnsi="游明朝" w:hint="eastAsia"/>
          <w:sz w:val="21"/>
          <w:szCs w:val="21"/>
        </w:rPr>
        <w:t>を確認することが、作業の基本となる。</w:t>
      </w:r>
    </w:p>
    <w:p w:rsidR="00D80016" w:rsidRPr="001B4AF7" w:rsidRDefault="0061095E" w:rsidP="0061095E">
      <w:pPr>
        <w:numPr>
          <w:ilvl w:val="0"/>
          <w:numId w:val="1"/>
        </w:numPr>
        <w:rPr>
          <w:rFonts w:ascii="游明朝" w:eastAsia="游明朝" w:hAnsi="游明朝"/>
          <w:sz w:val="21"/>
          <w:szCs w:val="21"/>
        </w:rPr>
      </w:pPr>
      <w:r>
        <w:rPr>
          <w:rFonts w:ascii="游明朝" w:eastAsia="游明朝" w:hAnsi="游明朝" w:hint="eastAsia"/>
          <w:sz w:val="21"/>
          <w:szCs w:val="21"/>
        </w:rPr>
        <w:t xml:space="preserve">　</w:t>
      </w:r>
      <w:r w:rsidR="00447275" w:rsidRPr="001B4AF7">
        <w:rPr>
          <w:rFonts w:ascii="游明朝" w:eastAsia="游明朝" w:hAnsi="游明朝" w:hint="eastAsia"/>
          <w:sz w:val="21"/>
          <w:szCs w:val="21"/>
          <w:bdr w:val="single" w:sz="4" w:space="0" w:color="auto"/>
        </w:rPr>
        <w:t>資料</w:t>
      </w:r>
      <w:r>
        <w:rPr>
          <w:rFonts w:ascii="游明朝" w:eastAsia="游明朝" w:hAnsi="游明朝" w:hint="eastAsia"/>
          <w:sz w:val="21"/>
          <w:szCs w:val="21"/>
          <w:bdr w:val="single" w:sz="4" w:space="0" w:color="auto"/>
        </w:rPr>
        <w:t>５</w:t>
      </w:r>
      <w:r w:rsidR="00263EBB" w:rsidRPr="001B4AF7">
        <w:rPr>
          <w:rFonts w:ascii="游明朝" w:eastAsia="游明朝" w:hAnsi="游明朝" w:hint="eastAsia"/>
          <w:sz w:val="21"/>
          <w:szCs w:val="21"/>
          <w:bdr w:val="single" w:sz="4" w:space="0" w:color="auto"/>
        </w:rPr>
        <w:t>－１</w:t>
      </w:r>
      <w:r>
        <w:rPr>
          <w:rFonts w:ascii="游明朝" w:eastAsia="游明朝" w:hAnsi="游明朝" w:hint="eastAsia"/>
          <w:sz w:val="21"/>
          <w:szCs w:val="21"/>
        </w:rPr>
        <w:t xml:space="preserve">　</w:t>
      </w:r>
      <w:r w:rsidRPr="0061095E">
        <w:rPr>
          <w:rFonts w:ascii="游明朝" w:eastAsia="游明朝" w:hAnsi="游明朝" w:hint="eastAsia"/>
          <w:sz w:val="21"/>
          <w:szCs w:val="21"/>
        </w:rPr>
        <w:t>「諮問文書（写し）」</w:t>
      </w:r>
    </w:p>
    <w:p w:rsidR="0008230B" w:rsidRDefault="00263EBB" w:rsidP="0008230B">
      <w:pPr>
        <w:rPr>
          <w:rFonts w:ascii="游明朝" w:eastAsia="游明朝" w:hAnsi="游明朝" w:cs="Times New Roman"/>
          <w:sz w:val="21"/>
          <w:szCs w:val="21"/>
        </w:rPr>
      </w:pPr>
      <w:r w:rsidRPr="001B4AF7">
        <w:rPr>
          <w:rFonts w:ascii="游明朝" w:eastAsia="游明朝" w:hAnsi="游明朝" w:hint="eastAsia"/>
          <w:sz w:val="21"/>
          <w:szCs w:val="21"/>
        </w:rPr>
        <w:t xml:space="preserve">　　　　</w:t>
      </w:r>
      <w:r w:rsidRPr="001B4AF7">
        <w:rPr>
          <w:rFonts w:ascii="游明朝" w:eastAsia="游明朝" w:hAnsi="游明朝" w:hint="eastAsia"/>
          <w:sz w:val="21"/>
          <w:szCs w:val="21"/>
          <w:bdr w:val="single" w:sz="4" w:space="0" w:color="auto"/>
        </w:rPr>
        <w:t>資料</w:t>
      </w:r>
      <w:r w:rsidR="0061095E">
        <w:rPr>
          <w:rFonts w:ascii="游明朝" w:eastAsia="游明朝" w:hAnsi="游明朝" w:hint="eastAsia"/>
          <w:sz w:val="21"/>
          <w:szCs w:val="21"/>
          <w:bdr w:val="single" w:sz="4" w:space="0" w:color="auto"/>
        </w:rPr>
        <w:t>５</w:t>
      </w:r>
      <w:r w:rsidRPr="001B4AF7">
        <w:rPr>
          <w:rFonts w:ascii="游明朝" w:eastAsia="游明朝" w:hAnsi="游明朝" w:hint="eastAsia"/>
          <w:sz w:val="21"/>
          <w:szCs w:val="21"/>
          <w:bdr w:val="single" w:sz="4" w:space="0" w:color="auto"/>
        </w:rPr>
        <w:t>－２</w:t>
      </w:r>
      <w:r w:rsidRPr="001B4AF7">
        <w:rPr>
          <w:rFonts w:ascii="游明朝" w:eastAsia="游明朝" w:hAnsi="游明朝" w:hint="eastAsia"/>
          <w:sz w:val="21"/>
          <w:szCs w:val="21"/>
        </w:rPr>
        <w:t xml:space="preserve">　「</w:t>
      </w:r>
      <w:r w:rsidR="0061095E">
        <w:rPr>
          <w:rFonts w:ascii="游明朝" w:eastAsia="游明朝" w:hAnsi="游明朝" w:hint="eastAsia"/>
          <w:sz w:val="21"/>
          <w:szCs w:val="21"/>
        </w:rPr>
        <w:t>茅ヶ崎市ラブホテル規制条例第２条第２号に係る判定一覧</w:t>
      </w:r>
      <w:r w:rsidRPr="001B4AF7">
        <w:rPr>
          <w:rFonts w:ascii="游明朝" w:eastAsia="游明朝" w:hAnsi="游明朝" w:cs="Times New Roman" w:hint="eastAsia"/>
          <w:sz w:val="21"/>
          <w:szCs w:val="21"/>
        </w:rPr>
        <w:t>」</w:t>
      </w:r>
    </w:p>
    <w:p w:rsidR="005F2450" w:rsidRPr="0052418F" w:rsidRDefault="0061095E" w:rsidP="005F2450">
      <w:pPr>
        <w:rPr>
          <w:rFonts w:ascii="游明朝" w:eastAsia="游明朝" w:hAnsi="游明朝"/>
          <w:sz w:val="21"/>
          <w:szCs w:val="21"/>
        </w:rPr>
      </w:pPr>
      <w:r>
        <w:rPr>
          <w:rFonts w:ascii="游明朝" w:eastAsia="游明朝" w:hAnsi="游明朝" w:cs="Times New Roman" w:hint="eastAsia"/>
          <w:sz w:val="21"/>
          <w:szCs w:val="21"/>
        </w:rPr>
        <w:t xml:space="preserve">　　　　</w:t>
      </w:r>
      <w:r w:rsidRPr="001B4AF7">
        <w:rPr>
          <w:rFonts w:ascii="游明朝" w:eastAsia="游明朝" w:hAnsi="游明朝" w:hint="eastAsia"/>
          <w:sz w:val="21"/>
          <w:szCs w:val="21"/>
          <w:bdr w:val="single" w:sz="4" w:space="0" w:color="auto"/>
        </w:rPr>
        <w:t>資料</w:t>
      </w:r>
      <w:r>
        <w:rPr>
          <w:rFonts w:ascii="游明朝" w:eastAsia="游明朝" w:hAnsi="游明朝" w:hint="eastAsia"/>
          <w:sz w:val="21"/>
          <w:szCs w:val="21"/>
          <w:bdr w:val="single" w:sz="4" w:space="0" w:color="auto"/>
        </w:rPr>
        <w:t>５</w:t>
      </w:r>
      <w:r w:rsidRPr="001B4AF7">
        <w:rPr>
          <w:rFonts w:ascii="游明朝" w:eastAsia="游明朝" w:hAnsi="游明朝" w:hint="eastAsia"/>
          <w:sz w:val="21"/>
          <w:szCs w:val="21"/>
          <w:bdr w:val="single" w:sz="4" w:space="0" w:color="auto"/>
        </w:rPr>
        <w:t>－</w:t>
      </w:r>
      <w:r w:rsidR="00FE2F7A">
        <w:rPr>
          <w:rFonts w:ascii="游明朝" w:eastAsia="游明朝" w:hAnsi="游明朝" w:hint="eastAsia"/>
          <w:sz w:val="21"/>
          <w:szCs w:val="21"/>
          <w:bdr w:val="single" w:sz="4" w:space="0" w:color="auto"/>
        </w:rPr>
        <w:t>３</w:t>
      </w:r>
      <w:r>
        <w:rPr>
          <w:rFonts w:ascii="游明朝" w:eastAsia="游明朝" w:hAnsi="游明朝" w:hint="eastAsia"/>
          <w:sz w:val="21"/>
          <w:szCs w:val="21"/>
        </w:rPr>
        <w:t xml:space="preserve">　</w:t>
      </w:r>
      <w:r w:rsidRPr="0061095E">
        <w:rPr>
          <w:rFonts w:ascii="游明朝" w:eastAsia="游明朝" w:hAnsi="游明朝" w:hint="eastAsia"/>
          <w:sz w:val="21"/>
          <w:szCs w:val="21"/>
        </w:rPr>
        <w:t>「</w:t>
      </w:r>
      <w:r>
        <w:rPr>
          <w:rFonts w:ascii="游明朝" w:eastAsia="游明朝" w:hAnsi="游明朝" w:hint="eastAsia"/>
          <w:sz w:val="21"/>
          <w:szCs w:val="21"/>
        </w:rPr>
        <w:t>建築計画概要一式</w:t>
      </w:r>
      <w:r w:rsidRPr="0061095E">
        <w:rPr>
          <w:rFonts w:ascii="游明朝" w:eastAsia="游明朝" w:hAnsi="游明朝" w:hint="eastAsia"/>
          <w:sz w:val="21"/>
          <w:szCs w:val="21"/>
        </w:rPr>
        <w:t>」</w:t>
      </w:r>
    </w:p>
    <w:sectPr w:rsidR="005F2450" w:rsidRPr="0052418F" w:rsidSect="005F2450">
      <w:type w:val="continuous"/>
      <w:pgSz w:w="11906" w:h="16838" w:code="9"/>
      <w:pgMar w:top="1440" w:right="1080" w:bottom="1440" w:left="1080" w:header="720" w:footer="720" w:gutter="0"/>
      <w:pgNumType w:fmt="numberInDash" w:start="1"/>
      <w:cols w:space="720"/>
      <w:noEndnote/>
      <w:docGrid w:type="linesAndChars" w:linePitch="404" w:charSpace="59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77" w:rsidRDefault="00E14A77">
      <w:r>
        <w:separator/>
      </w:r>
    </w:p>
  </w:endnote>
  <w:endnote w:type="continuationSeparator" w:id="0">
    <w:p w:rsidR="00E14A77" w:rsidRDefault="00E1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77" w:rsidRDefault="00E14A77">
      <w:r>
        <w:rPr>
          <w:rFonts w:ascii="ＭＳ 明朝" w:cs="Times New Roman"/>
          <w:color w:val="auto"/>
          <w:sz w:val="2"/>
          <w:szCs w:val="2"/>
        </w:rPr>
        <w:continuationSeparator/>
      </w:r>
    </w:p>
  </w:footnote>
  <w:footnote w:type="continuationSeparator" w:id="0">
    <w:p w:rsidR="00E14A77" w:rsidRDefault="00E1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82D7C"/>
    <w:multiLevelType w:val="hybridMultilevel"/>
    <w:tmpl w:val="B396F7F0"/>
    <w:lvl w:ilvl="0" w:tplc="7400C51E">
      <w:numFmt w:val="bullet"/>
      <w:lvlText w:val="※"/>
      <w:lvlJc w:val="left"/>
      <w:pPr>
        <w:ind w:left="838" w:hanging="360"/>
      </w:pPr>
      <w:rPr>
        <w:rFonts w:ascii="游明朝" w:eastAsia="游明朝" w:hAnsi="游明朝" w:cs="Times New Roman"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hyphenationZone w:val="0"/>
  <w:drawingGridHorizontalSpacing w:val="269"/>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5C2"/>
    <w:rsid w:val="000064D8"/>
    <w:rsid w:val="00016E40"/>
    <w:rsid w:val="000173B5"/>
    <w:rsid w:val="00022FB0"/>
    <w:rsid w:val="00027176"/>
    <w:rsid w:val="00036655"/>
    <w:rsid w:val="00041F14"/>
    <w:rsid w:val="00043F54"/>
    <w:rsid w:val="0004465F"/>
    <w:rsid w:val="00044E7C"/>
    <w:rsid w:val="00046E9D"/>
    <w:rsid w:val="00054C19"/>
    <w:rsid w:val="00061D9A"/>
    <w:rsid w:val="0008230B"/>
    <w:rsid w:val="00085AB4"/>
    <w:rsid w:val="00091898"/>
    <w:rsid w:val="000B190D"/>
    <w:rsid w:val="000B2436"/>
    <w:rsid w:val="000B2DC9"/>
    <w:rsid w:val="000B7728"/>
    <w:rsid w:val="000D03CD"/>
    <w:rsid w:val="001153E1"/>
    <w:rsid w:val="001243BE"/>
    <w:rsid w:val="001259C9"/>
    <w:rsid w:val="00136FF5"/>
    <w:rsid w:val="0014349A"/>
    <w:rsid w:val="00150AC8"/>
    <w:rsid w:val="00157E12"/>
    <w:rsid w:val="00165560"/>
    <w:rsid w:val="00167BE4"/>
    <w:rsid w:val="00182B16"/>
    <w:rsid w:val="001907C4"/>
    <w:rsid w:val="001A2452"/>
    <w:rsid w:val="001B3017"/>
    <w:rsid w:val="001B4AF7"/>
    <w:rsid w:val="001C2BD7"/>
    <w:rsid w:val="001C5D3E"/>
    <w:rsid w:val="001D12C4"/>
    <w:rsid w:val="001D2434"/>
    <w:rsid w:val="001D2FBC"/>
    <w:rsid w:val="001E35F8"/>
    <w:rsid w:val="001F3567"/>
    <w:rsid w:val="001F460D"/>
    <w:rsid w:val="001F4B04"/>
    <w:rsid w:val="001F6931"/>
    <w:rsid w:val="002027ED"/>
    <w:rsid w:val="0020373C"/>
    <w:rsid w:val="00206056"/>
    <w:rsid w:val="00215D31"/>
    <w:rsid w:val="00220922"/>
    <w:rsid w:val="00235435"/>
    <w:rsid w:val="0024082E"/>
    <w:rsid w:val="0024272E"/>
    <w:rsid w:val="0025423A"/>
    <w:rsid w:val="00254EE2"/>
    <w:rsid w:val="00263EBB"/>
    <w:rsid w:val="002823A5"/>
    <w:rsid w:val="002847BD"/>
    <w:rsid w:val="00287279"/>
    <w:rsid w:val="00292207"/>
    <w:rsid w:val="002923C7"/>
    <w:rsid w:val="002C38D5"/>
    <w:rsid w:val="002E1951"/>
    <w:rsid w:val="002E674D"/>
    <w:rsid w:val="002F294C"/>
    <w:rsid w:val="003010B0"/>
    <w:rsid w:val="00326E3D"/>
    <w:rsid w:val="0033220A"/>
    <w:rsid w:val="00340A0F"/>
    <w:rsid w:val="0034736A"/>
    <w:rsid w:val="0034765B"/>
    <w:rsid w:val="00347B0E"/>
    <w:rsid w:val="00355653"/>
    <w:rsid w:val="00363017"/>
    <w:rsid w:val="0036665A"/>
    <w:rsid w:val="00371973"/>
    <w:rsid w:val="00371A23"/>
    <w:rsid w:val="00376247"/>
    <w:rsid w:val="00377BC1"/>
    <w:rsid w:val="003824E4"/>
    <w:rsid w:val="00383EC2"/>
    <w:rsid w:val="003928AF"/>
    <w:rsid w:val="003A5FC6"/>
    <w:rsid w:val="003A76B0"/>
    <w:rsid w:val="003B0156"/>
    <w:rsid w:val="003B209C"/>
    <w:rsid w:val="003B3AFA"/>
    <w:rsid w:val="003B576B"/>
    <w:rsid w:val="003C4250"/>
    <w:rsid w:val="003D2C48"/>
    <w:rsid w:val="003D6AB4"/>
    <w:rsid w:val="003E600E"/>
    <w:rsid w:val="003E6FCF"/>
    <w:rsid w:val="003F2231"/>
    <w:rsid w:val="003F3EDE"/>
    <w:rsid w:val="00401544"/>
    <w:rsid w:val="00403CCA"/>
    <w:rsid w:val="00433F42"/>
    <w:rsid w:val="00434878"/>
    <w:rsid w:val="00436360"/>
    <w:rsid w:val="00447275"/>
    <w:rsid w:val="00453FDF"/>
    <w:rsid w:val="00454835"/>
    <w:rsid w:val="00455833"/>
    <w:rsid w:val="00463B88"/>
    <w:rsid w:val="00466F4B"/>
    <w:rsid w:val="004736C5"/>
    <w:rsid w:val="0048249B"/>
    <w:rsid w:val="0048566E"/>
    <w:rsid w:val="00487A73"/>
    <w:rsid w:val="00495AD0"/>
    <w:rsid w:val="004A0EDF"/>
    <w:rsid w:val="004A2626"/>
    <w:rsid w:val="004B146D"/>
    <w:rsid w:val="004B1F2F"/>
    <w:rsid w:val="004C5534"/>
    <w:rsid w:val="004C7DEA"/>
    <w:rsid w:val="004D4B3A"/>
    <w:rsid w:val="004F4ABB"/>
    <w:rsid w:val="004F535F"/>
    <w:rsid w:val="004F6BFB"/>
    <w:rsid w:val="00514A11"/>
    <w:rsid w:val="0052418F"/>
    <w:rsid w:val="00554F5F"/>
    <w:rsid w:val="00560E52"/>
    <w:rsid w:val="00561F7A"/>
    <w:rsid w:val="00586406"/>
    <w:rsid w:val="00586F87"/>
    <w:rsid w:val="0059102B"/>
    <w:rsid w:val="00591367"/>
    <w:rsid w:val="005A291D"/>
    <w:rsid w:val="005A365C"/>
    <w:rsid w:val="005C168E"/>
    <w:rsid w:val="005E07D6"/>
    <w:rsid w:val="005E3B19"/>
    <w:rsid w:val="005E7C61"/>
    <w:rsid w:val="005F0235"/>
    <w:rsid w:val="005F2450"/>
    <w:rsid w:val="005F3D1B"/>
    <w:rsid w:val="005F6E08"/>
    <w:rsid w:val="006028A2"/>
    <w:rsid w:val="00603CE4"/>
    <w:rsid w:val="0061095E"/>
    <w:rsid w:val="00617138"/>
    <w:rsid w:val="00620BF6"/>
    <w:rsid w:val="006339D7"/>
    <w:rsid w:val="00636EEF"/>
    <w:rsid w:val="00641164"/>
    <w:rsid w:val="00641936"/>
    <w:rsid w:val="00644285"/>
    <w:rsid w:val="00647E33"/>
    <w:rsid w:val="00650AB2"/>
    <w:rsid w:val="00664995"/>
    <w:rsid w:val="00666467"/>
    <w:rsid w:val="0067146E"/>
    <w:rsid w:val="0067227E"/>
    <w:rsid w:val="006852B3"/>
    <w:rsid w:val="00686B61"/>
    <w:rsid w:val="0068766D"/>
    <w:rsid w:val="006B04EB"/>
    <w:rsid w:val="006B36C7"/>
    <w:rsid w:val="006B7CEF"/>
    <w:rsid w:val="006C0EC6"/>
    <w:rsid w:val="006C1C74"/>
    <w:rsid w:val="006D07D1"/>
    <w:rsid w:val="006E1FF6"/>
    <w:rsid w:val="006E3566"/>
    <w:rsid w:val="006E3E50"/>
    <w:rsid w:val="006F2F2D"/>
    <w:rsid w:val="006F35CD"/>
    <w:rsid w:val="006F3C3D"/>
    <w:rsid w:val="006F5936"/>
    <w:rsid w:val="006F5CF1"/>
    <w:rsid w:val="007023AA"/>
    <w:rsid w:val="00706569"/>
    <w:rsid w:val="00706812"/>
    <w:rsid w:val="00722078"/>
    <w:rsid w:val="007258C5"/>
    <w:rsid w:val="00727B50"/>
    <w:rsid w:val="0075269A"/>
    <w:rsid w:val="007556CC"/>
    <w:rsid w:val="00766DC8"/>
    <w:rsid w:val="0077631F"/>
    <w:rsid w:val="0077690E"/>
    <w:rsid w:val="00786E95"/>
    <w:rsid w:val="007A294F"/>
    <w:rsid w:val="007A3C6B"/>
    <w:rsid w:val="007B05E7"/>
    <w:rsid w:val="007B1FFF"/>
    <w:rsid w:val="007B4DC9"/>
    <w:rsid w:val="007B5A78"/>
    <w:rsid w:val="007B754B"/>
    <w:rsid w:val="007C1DB2"/>
    <w:rsid w:val="00801F93"/>
    <w:rsid w:val="008104E9"/>
    <w:rsid w:val="008124D3"/>
    <w:rsid w:val="008154C3"/>
    <w:rsid w:val="00820595"/>
    <w:rsid w:val="00827C43"/>
    <w:rsid w:val="0083471E"/>
    <w:rsid w:val="00837498"/>
    <w:rsid w:val="008454BE"/>
    <w:rsid w:val="008501C7"/>
    <w:rsid w:val="00851B47"/>
    <w:rsid w:val="00853D4A"/>
    <w:rsid w:val="00854A62"/>
    <w:rsid w:val="00861485"/>
    <w:rsid w:val="00892890"/>
    <w:rsid w:val="00894231"/>
    <w:rsid w:val="00894632"/>
    <w:rsid w:val="008A5D18"/>
    <w:rsid w:val="008A7872"/>
    <w:rsid w:val="008B7263"/>
    <w:rsid w:val="008B7BA2"/>
    <w:rsid w:val="008C241A"/>
    <w:rsid w:val="008C41F6"/>
    <w:rsid w:val="008D0EFF"/>
    <w:rsid w:val="008D5E07"/>
    <w:rsid w:val="008D65D5"/>
    <w:rsid w:val="008E1E2E"/>
    <w:rsid w:val="008E67F5"/>
    <w:rsid w:val="008E7A33"/>
    <w:rsid w:val="008F2541"/>
    <w:rsid w:val="008F294B"/>
    <w:rsid w:val="00900D67"/>
    <w:rsid w:val="00902D6F"/>
    <w:rsid w:val="009261CE"/>
    <w:rsid w:val="00930C54"/>
    <w:rsid w:val="00937EC6"/>
    <w:rsid w:val="009445E0"/>
    <w:rsid w:val="00945F64"/>
    <w:rsid w:val="009522AE"/>
    <w:rsid w:val="009559A7"/>
    <w:rsid w:val="00956753"/>
    <w:rsid w:val="009743E7"/>
    <w:rsid w:val="00976795"/>
    <w:rsid w:val="009769DB"/>
    <w:rsid w:val="00976A44"/>
    <w:rsid w:val="009B0ADD"/>
    <w:rsid w:val="009B3F95"/>
    <w:rsid w:val="009B5FA8"/>
    <w:rsid w:val="009B7330"/>
    <w:rsid w:val="009C19ED"/>
    <w:rsid w:val="009C5877"/>
    <w:rsid w:val="009D10D8"/>
    <w:rsid w:val="009D2EA7"/>
    <w:rsid w:val="009E6E33"/>
    <w:rsid w:val="009F4CCF"/>
    <w:rsid w:val="009F4E61"/>
    <w:rsid w:val="00A0075D"/>
    <w:rsid w:val="00A021D3"/>
    <w:rsid w:val="00A1193A"/>
    <w:rsid w:val="00A13730"/>
    <w:rsid w:val="00A355D4"/>
    <w:rsid w:val="00A372A0"/>
    <w:rsid w:val="00A37325"/>
    <w:rsid w:val="00A53FC1"/>
    <w:rsid w:val="00A60CD5"/>
    <w:rsid w:val="00A653B8"/>
    <w:rsid w:val="00A7154F"/>
    <w:rsid w:val="00A71CC3"/>
    <w:rsid w:val="00A75FA3"/>
    <w:rsid w:val="00A77561"/>
    <w:rsid w:val="00A83226"/>
    <w:rsid w:val="00A86115"/>
    <w:rsid w:val="00A86D61"/>
    <w:rsid w:val="00A92A3F"/>
    <w:rsid w:val="00A9375E"/>
    <w:rsid w:val="00A96331"/>
    <w:rsid w:val="00AA705F"/>
    <w:rsid w:val="00AA78D6"/>
    <w:rsid w:val="00AB4766"/>
    <w:rsid w:val="00AD4091"/>
    <w:rsid w:val="00AE03A0"/>
    <w:rsid w:val="00AE1AAA"/>
    <w:rsid w:val="00AF0B79"/>
    <w:rsid w:val="00AF7DB4"/>
    <w:rsid w:val="00B102C3"/>
    <w:rsid w:val="00B27EB6"/>
    <w:rsid w:val="00B3149A"/>
    <w:rsid w:val="00B6275A"/>
    <w:rsid w:val="00B81E8B"/>
    <w:rsid w:val="00B90399"/>
    <w:rsid w:val="00B90BE9"/>
    <w:rsid w:val="00BA51CC"/>
    <w:rsid w:val="00BA53E2"/>
    <w:rsid w:val="00BA7178"/>
    <w:rsid w:val="00BB0412"/>
    <w:rsid w:val="00BB057D"/>
    <w:rsid w:val="00BB0EDD"/>
    <w:rsid w:val="00BB1D4D"/>
    <w:rsid w:val="00BB7FD8"/>
    <w:rsid w:val="00BC110A"/>
    <w:rsid w:val="00BC1197"/>
    <w:rsid w:val="00BD0DB9"/>
    <w:rsid w:val="00BD16FD"/>
    <w:rsid w:val="00BD31B4"/>
    <w:rsid w:val="00BE1A35"/>
    <w:rsid w:val="00BE23B5"/>
    <w:rsid w:val="00BE4AD4"/>
    <w:rsid w:val="00BE529B"/>
    <w:rsid w:val="00BE7240"/>
    <w:rsid w:val="00BF1935"/>
    <w:rsid w:val="00BF33AC"/>
    <w:rsid w:val="00BF4940"/>
    <w:rsid w:val="00BF4F37"/>
    <w:rsid w:val="00C02B62"/>
    <w:rsid w:val="00C0635A"/>
    <w:rsid w:val="00C202F7"/>
    <w:rsid w:val="00C23242"/>
    <w:rsid w:val="00C31B1D"/>
    <w:rsid w:val="00C3285D"/>
    <w:rsid w:val="00C36350"/>
    <w:rsid w:val="00C475C2"/>
    <w:rsid w:val="00C6076A"/>
    <w:rsid w:val="00C63D15"/>
    <w:rsid w:val="00C70C22"/>
    <w:rsid w:val="00C72F49"/>
    <w:rsid w:val="00C85706"/>
    <w:rsid w:val="00C90332"/>
    <w:rsid w:val="00CA14F9"/>
    <w:rsid w:val="00CA2EE7"/>
    <w:rsid w:val="00CB1BA7"/>
    <w:rsid w:val="00CB42E1"/>
    <w:rsid w:val="00CB5F61"/>
    <w:rsid w:val="00CB6E02"/>
    <w:rsid w:val="00CC2426"/>
    <w:rsid w:val="00CF423F"/>
    <w:rsid w:val="00CF5CAB"/>
    <w:rsid w:val="00D04924"/>
    <w:rsid w:val="00D05E2D"/>
    <w:rsid w:val="00D079DA"/>
    <w:rsid w:val="00D120B2"/>
    <w:rsid w:val="00D31C90"/>
    <w:rsid w:val="00D361CC"/>
    <w:rsid w:val="00D43DB7"/>
    <w:rsid w:val="00D45B71"/>
    <w:rsid w:val="00D557F1"/>
    <w:rsid w:val="00D56985"/>
    <w:rsid w:val="00D62701"/>
    <w:rsid w:val="00D720F1"/>
    <w:rsid w:val="00D80016"/>
    <w:rsid w:val="00D81D52"/>
    <w:rsid w:val="00DA7B89"/>
    <w:rsid w:val="00DB5E46"/>
    <w:rsid w:val="00DB61DD"/>
    <w:rsid w:val="00DC2A60"/>
    <w:rsid w:val="00DD4EFB"/>
    <w:rsid w:val="00DE404B"/>
    <w:rsid w:val="00DE4AA0"/>
    <w:rsid w:val="00DF3A5A"/>
    <w:rsid w:val="00E14492"/>
    <w:rsid w:val="00E14A77"/>
    <w:rsid w:val="00E36591"/>
    <w:rsid w:val="00E50CE1"/>
    <w:rsid w:val="00E57839"/>
    <w:rsid w:val="00E62AF1"/>
    <w:rsid w:val="00E667F3"/>
    <w:rsid w:val="00E66D87"/>
    <w:rsid w:val="00E73E87"/>
    <w:rsid w:val="00E81939"/>
    <w:rsid w:val="00E955FE"/>
    <w:rsid w:val="00EA7015"/>
    <w:rsid w:val="00EC30AD"/>
    <w:rsid w:val="00EC3D8C"/>
    <w:rsid w:val="00EC72A9"/>
    <w:rsid w:val="00ED2252"/>
    <w:rsid w:val="00ED498D"/>
    <w:rsid w:val="00EE0520"/>
    <w:rsid w:val="00EF0734"/>
    <w:rsid w:val="00EF1BB6"/>
    <w:rsid w:val="00EF5A1E"/>
    <w:rsid w:val="00F13DF6"/>
    <w:rsid w:val="00F1552F"/>
    <w:rsid w:val="00F156DD"/>
    <w:rsid w:val="00F25871"/>
    <w:rsid w:val="00F27A71"/>
    <w:rsid w:val="00F321B8"/>
    <w:rsid w:val="00F34799"/>
    <w:rsid w:val="00F6659D"/>
    <w:rsid w:val="00F82285"/>
    <w:rsid w:val="00F82F0D"/>
    <w:rsid w:val="00F84FFF"/>
    <w:rsid w:val="00F90990"/>
    <w:rsid w:val="00FA090A"/>
    <w:rsid w:val="00FB25BC"/>
    <w:rsid w:val="00FB61B5"/>
    <w:rsid w:val="00FC3905"/>
    <w:rsid w:val="00FC571B"/>
    <w:rsid w:val="00FD3650"/>
    <w:rsid w:val="00FE2F7A"/>
    <w:rsid w:val="00FF52B8"/>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397FD19E"/>
  <w15:chartTrackingRefBased/>
  <w15:docId w15:val="{154B40FE-CECE-486D-89C9-73ACE97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5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5C2"/>
    <w:pPr>
      <w:tabs>
        <w:tab w:val="center" w:pos="4252"/>
        <w:tab w:val="right" w:pos="8504"/>
      </w:tabs>
      <w:snapToGrid w:val="0"/>
    </w:pPr>
  </w:style>
  <w:style w:type="character" w:customStyle="1" w:styleId="a4">
    <w:name w:val="ヘッダー (文字)"/>
    <w:link w:val="a3"/>
    <w:uiPriority w:val="99"/>
    <w:locked/>
    <w:rsid w:val="00C475C2"/>
    <w:rPr>
      <w:rFonts w:cs="ＭＳ 明朝"/>
      <w:color w:val="000000"/>
      <w:kern w:val="0"/>
      <w:sz w:val="24"/>
      <w:szCs w:val="24"/>
    </w:rPr>
  </w:style>
  <w:style w:type="paragraph" w:styleId="a5">
    <w:name w:val="footer"/>
    <w:basedOn w:val="a"/>
    <w:link w:val="a6"/>
    <w:uiPriority w:val="99"/>
    <w:unhideWhenUsed/>
    <w:rsid w:val="00C475C2"/>
    <w:pPr>
      <w:tabs>
        <w:tab w:val="center" w:pos="4252"/>
        <w:tab w:val="right" w:pos="8504"/>
      </w:tabs>
      <w:snapToGrid w:val="0"/>
    </w:pPr>
  </w:style>
  <w:style w:type="character" w:customStyle="1" w:styleId="a6">
    <w:name w:val="フッター (文字)"/>
    <w:link w:val="a5"/>
    <w:uiPriority w:val="99"/>
    <w:locked/>
    <w:rsid w:val="00C475C2"/>
    <w:rPr>
      <w:rFonts w:cs="ＭＳ 明朝"/>
      <w:color w:val="000000"/>
      <w:kern w:val="0"/>
      <w:sz w:val="24"/>
      <w:szCs w:val="24"/>
    </w:rPr>
  </w:style>
  <w:style w:type="paragraph" w:styleId="a7">
    <w:name w:val="Balloon Text"/>
    <w:basedOn w:val="a"/>
    <w:link w:val="a8"/>
    <w:uiPriority w:val="99"/>
    <w:semiHidden/>
    <w:unhideWhenUsed/>
    <w:rsid w:val="00215D31"/>
    <w:rPr>
      <w:rFonts w:ascii="Arial" w:eastAsia="ＭＳ ゴシック" w:hAnsi="Arial" w:cs="Times New Roman"/>
      <w:sz w:val="18"/>
      <w:szCs w:val="18"/>
    </w:rPr>
  </w:style>
  <w:style w:type="character" w:customStyle="1" w:styleId="a8">
    <w:name w:val="吹き出し (文字)"/>
    <w:link w:val="a7"/>
    <w:uiPriority w:val="99"/>
    <w:semiHidden/>
    <w:rsid w:val="00215D31"/>
    <w:rPr>
      <w:rFonts w:ascii="Arial" w:eastAsia="ＭＳ ゴシック" w:hAnsi="Arial" w:cs="Times New Roman"/>
      <w:color w:val="000000"/>
      <w:sz w:val="18"/>
      <w:szCs w:val="18"/>
    </w:rPr>
  </w:style>
  <w:style w:type="paragraph" w:styleId="a9">
    <w:name w:val="No Spacing"/>
    <w:uiPriority w:val="1"/>
    <w:qFormat/>
    <w:rsid w:val="00401544"/>
    <w:pPr>
      <w:widowControl w:val="0"/>
      <w:overflowPunct w:val="0"/>
      <w:adjustRightInd w:val="0"/>
      <w:jc w:val="both"/>
      <w:textAlignment w:val="baseline"/>
    </w:pPr>
    <w:rPr>
      <w:rFonts w:cs="ＭＳ 明朝"/>
      <w:color w:val="000000"/>
      <w:sz w:val="24"/>
      <w:szCs w:val="24"/>
    </w:rPr>
  </w:style>
  <w:style w:type="paragraph" w:styleId="Web">
    <w:name w:val="Normal (Web)"/>
    <w:basedOn w:val="a"/>
    <w:uiPriority w:val="99"/>
    <w:semiHidden/>
    <w:unhideWhenUsed/>
    <w:rsid w:val="003B209C"/>
    <w:pPr>
      <w:overflowPunct/>
      <w:adjustRightInd/>
      <w:textAlignment w:val="auto"/>
    </w:pPr>
    <w:rPr>
      <w:rFonts w:eastAsia="游明朝" w:cs="Times New Roman"/>
      <w:color w:val="auto"/>
      <w:kern w:val="2"/>
    </w:rPr>
  </w:style>
  <w:style w:type="paragraph" w:customStyle="1" w:styleId="Default">
    <w:name w:val="Default"/>
    <w:rsid w:val="00BC1197"/>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EBE3-5411-43E3-B6D5-DB5BE705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茅ヶ崎市役所</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情報推進課</dc:creator>
  <cp:keywords/>
  <dc:description/>
  <cp:lastModifiedBy>三井　伸二</cp:lastModifiedBy>
  <cp:revision>13</cp:revision>
  <cp:lastPrinted>2022-04-05T05:40:00Z</cp:lastPrinted>
  <dcterms:created xsi:type="dcterms:W3CDTF">2021-03-23T07:43:00Z</dcterms:created>
  <dcterms:modified xsi:type="dcterms:W3CDTF">2022-04-05T05:41:00Z</dcterms:modified>
</cp:coreProperties>
</file>