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B78" w:rsidRPr="00480B78" w:rsidRDefault="00480B78" w:rsidP="0036479A">
      <w:pPr>
        <w:overflowPunct w:val="0"/>
        <w:jc w:val="center"/>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 w:val="24"/>
          <w:szCs w:val="24"/>
        </w:rPr>
        <w:t>平成</w:t>
      </w:r>
      <w:r w:rsidR="0036479A">
        <w:rPr>
          <w:rFonts w:ascii="Times New Roman" w:eastAsia="ＭＳ 明朝" w:hAnsi="Times New Roman" w:cs="ＭＳ 明朝" w:hint="eastAsia"/>
          <w:color w:val="000000"/>
          <w:kern w:val="0"/>
          <w:sz w:val="24"/>
          <w:szCs w:val="24"/>
        </w:rPr>
        <w:t>２</w:t>
      </w:r>
      <w:r w:rsidR="006F2F14">
        <w:rPr>
          <w:rFonts w:ascii="Times New Roman" w:eastAsia="ＭＳ 明朝" w:hAnsi="Times New Roman" w:cs="ＭＳ 明朝" w:hint="eastAsia"/>
          <w:color w:val="000000"/>
          <w:kern w:val="0"/>
          <w:sz w:val="24"/>
          <w:szCs w:val="24"/>
        </w:rPr>
        <w:t>８</w:t>
      </w:r>
      <w:r>
        <w:rPr>
          <w:rFonts w:ascii="Times New Roman" w:eastAsia="ＭＳ 明朝" w:hAnsi="Times New Roman" w:cs="ＭＳ 明朝" w:hint="eastAsia"/>
          <w:color w:val="000000"/>
          <w:kern w:val="0"/>
          <w:sz w:val="24"/>
          <w:szCs w:val="24"/>
        </w:rPr>
        <w:t>年度第</w:t>
      </w:r>
      <w:r w:rsidR="00141C87">
        <w:rPr>
          <w:rFonts w:ascii="Times New Roman" w:eastAsia="ＭＳ 明朝" w:hAnsi="Times New Roman" w:cs="ＭＳ 明朝" w:hint="eastAsia"/>
          <w:color w:val="000000"/>
          <w:kern w:val="0"/>
          <w:sz w:val="24"/>
          <w:szCs w:val="24"/>
        </w:rPr>
        <w:t>３</w:t>
      </w:r>
      <w:r w:rsidRPr="00480B78">
        <w:rPr>
          <w:rFonts w:ascii="Times New Roman" w:eastAsia="ＭＳ 明朝" w:hAnsi="Times New Roman" w:cs="ＭＳ 明朝" w:hint="eastAsia"/>
          <w:color w:val="000000"/>
          <w:kern w:val="0"/>
          <w:sz w:val="24"/>
          <w:szCs w:val="24"/>
        </w:rPr>
        <w:t>回茅ヶ崎市高齢者福祉計画・介護保険事業計画推進委員会次第</w:t>
      </w:r>
    </w:p>
    <w:p w:rsidR="00480B78" w:rsidRPr="009D793C" w:rsidRDefault="00480B78" w:rsidP="00480B78">
      <w:pPr>
        <w:overflowPunct w:val="0"/>
        <w:textAlignment w:val="baseline"/>
        <w:rPr>
          <w:rFonts w:ascii="ＭＳ 明朝" w:eastAsia="ＭＳ 明朝" w:hAnsi="Times New Roman" w:cs="Times New Roman"/>
          <w:color w:val="000000"/>
          <w:spacing w:val="2"/>
          <w:kern w:val="0"/>
          <w:szCs w:val="21"/>
        </w:rPr>
      </w:pPr>
    </w:p>
    <w:p w:rsidR="00480B78" w:rsidRPr="00480B78" w:rsidRDefault="00480B78" w:rsidP="00480B78">
      <w:pPr>
        <w:overflowPunct w:val="0"/>
        <w:textAlignment w:val="baseline"/>
        <w:rPr>
          <w:rFonts w:ascii="ＭＳ 明朝" w:eastAsia="ＭＳ 明朝" w:hAnsi="Times New Roman" w:cs="Times New Roman"/>
          <w:color w:val="000000"/>
          <w:spacing w:val="2"/>
          <w:kern w:val="0"/>
          <w:szCs w:val="21"/>
        </w:rPr>
      </w:pPr>
    </w:p>
    <w:p w:rsidR="00480B78" w:rsidRPr="00DD3BD0" w:rsidRDefault="00480B78" w:rsidP="00480B78">
      <w:pPr>
        <w:overflowPunct w:val="0"/>
        <w:textAlignment w:val="baseline"/>
        <w:rPr>
          <w:rFonts w:ascii="ＭＳ 明朝" w:eastAsia="ＭＳ 明朝" w:hAnsi="Times New Roman" w:cs="Times New Roman"/>
          <w:spacing w:val="2"/>
          <w:kern w:val="0"/>
          <w:szCs w:val="21"/>
        </w:rPr>
      </w:pPr>
      <w:r>
        <w:rPr>
          <w:rFonts w:ascii="Times New Roman" w:eastAsia="ＭＳ 明朝" w:hAnsi="Times New Roman" w:cs="ＭＳ 明朝" w:hint="eastAsia"/>
          <w:color w:val="000000"/>
          <w:kern w:val="0"/>
          <w:sz w:val="24"/>
          <w:szCs w:val="24"/>
        </w:rPr>
        <w:t xml:space="preserve">　　　　　　　　　　　　</w:t>
      </w:r>
      <w:r w:rsidR="0036479A">
        <w:rPr>
          <w:rFonts w:ascii="Times New Roman" w:eastAsia="ＭＳ 明朝" w:hAnsi="Times New Roman" w:cs="ＭＳ 明朝" w:hint="eastAsia"/>
          <w:color w:val="000000"/>
          <w:kern w:val="0"/>
          <w:sz w:val="24"/>
          <w:szCs w:val="24"/>
        </w:rPr>
        <w:t xml:space="preserve">　　</w:t>
      </w:r>
      <w:r w:rsidR="00056116">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日時　　平成</w:t>
      </w:r>
      <w:r w:rsidR="0036479A">
        <w:rPr>
          <w:rFonts w:ascii="Times New Roman" w:eastAsia="ＭＳ 明朝" w:hAnsi="Times New Roman" w:cs="ＭＳ 明朝" w:hint="eastAsia"/>
          <w:color w:val="000000"/>
          <w:kern w:val="0"/>
          <w:sz w:val="24"/>
          <w:szCs w:val="24"/>
        </w:rPr>
        <w:t>２</w:t>
      </w:r>
      <w:r w:rsidR="006F2F14">
        <w:rPr>
          <w:rFonts w:ascii="Times New Roman" w:eastAsia="ＭＳ 明朝" w:hAnsi="Times New Roman" w:cs="ＭＳ 明朝" w:hint="eastAsia"/>
          <w:color w:val="000000"/>
          <w:kern w:val="0"/>
          <w:sz w:val="24"/>
          <w:szCs w:val="24"/>
        </w:rPr>
        <w:t>８</w:t>
      </w:r>
      <w:r>
        <w:rPr>
          <w:rFonts w:ascii="Times New Roman" w:eastAsia="ＭＳ 明朝" w:hAnsi="Times New Roman" w:cs="ＭＳ 明朝" w:hint="eastAsia"/>
          <w:color w:val="000000"/>
          <w:kern w:val="0"/>
          <w:sz w:val="24"/>
          <w:szCs w:val="24"/>
        </w:rPr>
        <w:t>年</w:t>
      </w:r>
      <w:r w:rsidR="0088426E">
        <w:rPr>
          <w:rFonts w:ascii="Times New Roman" w:eastAsia="ＭＳ 明朝" w:hAnsi="Times New Roman" w:cs="ＭＳ 明朝" w:hint="eastAsia"/>
          <w:color w:val="000000"/>
          <w:kern w:val="0"/>
          <w:sz w:val="24"/>
          <w:szCs w:val="24"/>
        </w:rPr>
        <w:t>９</w:t>
      </w:r>
      <w:r>
        <w:rPr>
          <w:rFonts w:ascii="Times New Roman" w:eastAsia="ＭＳ 明朝" w:hAnsi="Times New Roman" w:cs="ＭＳ 明朝" w:hint="eastAsia"/>
          <w:color w:val="000000"/>
          <w:kern w:val="0"/>
          <w:sz w:val="24"/>
          <w:szCs w:val="24"/>
        </w:rPr>
        <w:t>月</w:t>
      </w:r>
      <w:r w:rsidR="0088426E">
        <w:rPr>
          <w:rFonts w:ascii="Times New Roman" w:eastAsia="ＭＳ 明朝" w:hAnsi="Times New Roman" w:cs="ＭＳ 明朝" w:hint="eastAsia"/>
          <w:kern w:val="0"/>
          <w:sz w:val="24"/>
          <w:szCs w:val="24"/>
        </w:rPr>
        <w:t>２８</w:t>
      </w:r>
      <w:r w:rsidR="0036479A" w:rsidRPr="00DD3BD0">
        <w:rPr>
          <w:rFonts w:ascii="Times New Roman" w:eastAsia="ＭＳ 明朝" w:hAnsi="Times New Roman" w:cs="ＭＳ 明朝" w:hint="eastAsia"/>
          <w:kern w:val="0"/>
          <w:sz w:val="24"/>
          <w:szCs w:val="24"/>
        </w:rPr>
        <w:t>日（</w:t>
      </w:r>
      <w:r w:rsidR="00DD3BD0" w:rsidRPr="00DD3BD0">
        <w:rPr>
          <w:rFonts w:ascii="Times New Roman" w:eastAsia="ＭＳ 明朝" w:hAnsi="Times New Roman" w:cs="ＭＳ 明朝" w:hint="eastAsia"/>
          <w:kern w:val="0"/>
          <w:sz w:val="24"/>
          <w:szCs w:val="24"/>
        </w:rPr>
        <w:t>水</w:t>
      </w:r>
      <w:r w:rsidRPr="00DD3BD0">
        <w:rPr>
          <w:rFonts w:ascii="Times New Roman" w:eastAsia="ＭＳ 明朝" w:hAnsi="Times New Roman" w:cs="ＭＳ 明朝" w:hint="eastAsia"/>
          <w:kern w:val="0"/>
          <w:sz w:val="24"/>
          <w:szCs w:val="24"/>
        </w:rPr>
        <w:t>）</w:t>
      </w:r>
    </w:p>
    <w:p w:rsidR="00480B78" w:rsidRPr="00DD3BD0" w:rsidRDefault="00480B78" w:rsidP="00480B78">
      <w:pPr>
        <w:overflowPunct w:val="0"/>
        <w:textAlignment w:val="baseline"/>
        <w:rPr>
          <w:rFonts w:ascii="ＭＳ 明朝" w:eastAsia="ＭＳ 明朝" w:hAnsi="Times New Roman" w:cs="Times New Roman"/>
          <w:spacing w:val="2"/>
          <w:kern w:val="0"/>
          <w:szCs w:val="21"/>
        </w:rPr>
      </w:pPr>
      <w:r w:rsidRPr="00DD3BD0">
        <w:rPr>
          <w:rFonts w:ascii="Times New Roman" w:eastAsia="ＭＳ 明朝" w:hAnsi="Times New Roman" w:cs="Times New Roman"/>
          <w:kern w:val="0"/>
          <w:sz w:val="24"/>
          <w:szCs w:val="24"/>
        </w:rPr>
        <w:t xml:space="preserve">    </w:t>
      </w:r>
      <w:r w:rsidRPr="00DD3BD0">
        <w:rPr>
          <w:rFonts w:ascii="Times New Roman" w:eastAsia="ＭＳ 明朝" w:hAnsi="Times New Roman" w:cs="ＭＳ 明朝" w:hint="eastAsia"/>
          <w:kern w:val="0"/>
          <w:sz w:val="24"/>
          <w:szCs w:val="24"/>
        </w:rPr>
        <w:t xml:space="preserve">　　　　　　　　　　　　　　　　</w:t>
      </w:r>
      <w:r w:rsidRPr="00DD3BD0">
        <w:rPr>
          <w:rFonts w:ascii="Times New Roman" w:eastAsia="ＭＳ 明朝" w:hAnsi="Times New Roman" w:cs="Times New Roman"/>
          <w:kern w:val="0"/>
          <w:sz w:val="24"/>
          <w:szCs w:val="24"/>
        </w:rPr>
        <w:t xml:space="preserve"> </w:t>
      </w:r>
      <w:r w:rsidR="00101E40">
        <w:rPr>
          <w:rFonts w:ascii="Times New Roman" w:eastAsia="ＭＳ 明朝" w:hAnsi="Times New Roman" w:cs="ＭＳ 明朝" w:hint="eastAsia"/>
          <w:kern w:val="0"/>
          <w:sz w:val="24"/>
          <w:szCs w:val="24"/>
        </w:rPr>
        <w:t xml:space="preserve"> </w:t>
      </w:r>
      <w:r w:rsidR="0036479A" w:rsidRPr="00DD3BD0">
        <w:rPr>
          <w:rFonts w:ascii="Times New Roman" w:eastAsia="ＭＳ 明朝" w:hAnsi="Times New Roman" w:cs="ＭＳ 明朝" w:hint="eastAsia"/>
          <w:kern w:val="0"/>
          <w:sz w:val="24"/>
          <w:szCs w:val="24"/>
        </w:rPr>
        <w:t>１４</w:t>
      </w:r>
      <w:r w:rsidRPr="00DD3BD0">
        <w:rPr>
          <w:rFonts w:ascii="Times New Roman" w:eastAsia="ＭＳ 明朝" w:hAnsi="Times New Roman" w:cs="ＭＳ 明朝" w:hint="eastAsia"/>
          <w:kern w:val="0"/>
          <w:sz w:val="24"/>
          <w:szCs w:val="24"/>
        </w:rPr>
        <w:t>時</w:t>
      </w:r>
      <w:r w:rsidR="0036479A" w:rsidRPr="00DD3BD0">
        <w:rPr>
          <w:rFonts w:ascii="Times New Roman" w:eastAsia="ＭＳ 明朝" w:hAnsi="Times New Roman" w:cs="ＭＳ 明朝" w:hint="eastAsia"/>
          <w:kern w:val="0"/>
          <w:sz w:val="24"/>
          <w:szCs w:val="24"/>
        </w:rPr>
        <w:t>００</w:t>
      </w:r>
      <w:r w:rsidR="009D793C" w:rsidRPr="00DD3BD0">
        <w:rPr>
          <w:rFonts w:ascii="Times New Roman" w:eastAsia="ＭＳ 明朝" w:hAnsi="Times New Roman" w:cs="ＭＳ 明朝" w:hint="eastAsia"/>
          <w:kern w:val="0"/>
          <w:sz w:val="24"/>
          <w:szCs w:val="24"/>
        </w:rPr>
        <w:t>分</w:t>
      </w:r>
      <w:r w:rsidRPr="00DD3BD0">
        <w:rPr>
          <w:rFonts w:ascii="Times New Roman" w:eastAsia="ＭＳ 明朝" w:hAnsi="Times New Roman" w:cs="ＭＳ 明朝" w:hint="eastAsia"/>
          <w:kern w:val="0"/>
          <w:sz w:val="24"/>
          <w:szCs w:val="24"/>
        </w:rPr>
        <w:t>～</w:t>
      </w:r>
    </w:p>
    <w:p w:rsidR="00480B78" w:rsidRPr="00DD3BD0" w:rsidRDefault="00480B78" w:rsidP="00480B78">
      <w:pPr>
        <w:overflowPunct w:val="0"/>
        <w:textAlignment w:val="baseline"/>
        <w:rPr>
          <w:rFonts w:ascii="ＭＳ 明朝" w:eastAsia="ＭＳ 明朝" w:hAnsi="Times New Roman" w:cs="Times New Roman"/>
          <w:spacing w:val="2"/>
          <w:kern w:val="0"/>
          <w:szCs w:val="21"/>
        </w:rPr>
      </w:pPr>
      <w:r w:rsidRPr="00DD3BD0">
        <w:rPr>
          <w:rFonts w:ascii="Times New Roman" w:eastAsia="ＭＳ 明朝" w:hAnsi="Times New Roman" w:cs="ＭＳ 明朝" w:hint="eastAsia"/>
          <w:kern w:val="0"/>
          <w:sz w:val="24"/>
          <w:szCs w:val="24"/>
        </w:rPr>
        <w:t xml:space="preserve">　　　　　　　　　　　</w:t>
      </w:r>
      <w:r w:rsidRPr="00DD3BD0">
        <w:rPr>
          <w:rFonts w:ascii="Times New Roman" w:eastAsia="ＭＳ 明朝" w:hAnsi="Times New Roman" w:cs="Times New Roman"/>
          <w:kern w:val="0"/>
          <w:sz w:val="24"/>
          <w:szCs w:val="24"/>
        </w:rPr>
        <w:t xml:space="preserve">  </w:t>
      </w:r>
      <w:r w:rsidR="0036479A" w:rsidRPr="00DD3BD0">
        <w:rPr>
          <w:rFonts w:ascii="Times New Roman" w:eastAsia="ＭＳ 明朝" w:hAnsi="Times New Roman" w:cs="Times New Roman" w:hint="eastAsia"/>
          <w:kern w:val="0"/>
          <w:sz w:val="24"/>
          <w:szCs w:val="24"/>
        </w:rPr>
        <w:t xml:space="preserve">　　</w:t>
      </w:r>
      <w:r w:rsidR="00056116">
        <w:rPr>
          <w:rFonts w:ascii="Times New Roman" w:eastAsia="ＭＳ 明朝" w:hAnsi="Times New Roman" w:cs="Times New Roman" w:hint="eastAsia"/>
          <w:kern w:val="0"/>
          <w:sz w:val="24"/>
          <w:szCs w:val="24"/>
        </w:rPr>
        <w:t xml:space="preserve">　</w:t>
      </w:r>
      <w:r w:rsidR="0036479A" w:rsidRPr="00DD3BD0">
        <w:rPr>
          <w:rFonts w:ascii="Times New Roman" w:eastAsia="ＭＳ 明朝" w:hAnsi="Times New Roman" w:cs="ＭＳ 明朝" w:hint="eastAsia"/>
          <w:kern w:val="0"/>
          <w:sz w:val="24"/>
          <w:szCs w:val="24"/>
        </w:rPr>
        <w:t xml:space="preserve">場所　　</w:t>
      </w:r>
      <w:r w:rsidR="00DD3BD0" w:rsidRPr="00DD3BD0">
        <w:rPr>
          <w:rFonts w:ascii="Times New Roman" w:eastAsia="ＭＳ 明朝" w:hAnsi="Times New Roman" w:cs="ＭＳ 明朝" w:hint="eastAsia"/>
          <w:kern w:val="0"/>
          <w:sz w:val="24"/>
          <w:szCs w:val="24"/>
        </w:rPr>
        <w:t>市役所</w:t>
      </w:r>
      <w:r w:rsidR="00842BA7">
        <w:rPr>
          <w:rFonts w:ascii="Times New Roman" w:eastAsia="ＭＳ 明朝" w:hAnsi="Times New Roman" w:cs="ＭＳ 明朝" w:hint="eastAsia"/>
          <w:kern w:val="0"/>
          <w:sz w:val="24"/>
          <w:szCs w:val="24"/>
        </w:rPr>
        <w:t>本庁舎４階　会議室２</w:t>
      </w:r>
    </w:p>
    <w:p w:rsidR="00480B78" w:rsidRPr="00CE5F59" w:rsidRDefault="00480B78" w:rsidP="00480B78">
      <w:pPr>
        <w:overflowPunct w:val="0"/>
        <w:textAlignment w:val="baseline"/>
        <w:rPr>
          <w:rFonts w:ascii="ＭＳ 明朝" w:eastAsia="ＭＳ 明朝" w:hAnsi="Times New Roman" w:cs="Times New Roman"/>
          <w:color w:val="000000"/>
          <w:spacing w:val="2"/>
          <w:kern w:val="0"/>
          <w:szCs w:val="21"/>
        </w:rPr>
      </w:pPr>
    </w:p>
    <w:p w:rsidR="00480B78" w:rsidRPr="00480B78" w:rsidRDefault="00480B78" w:rsidP="00480B78">
      <w:pPr>
        <w:overflowPunct w:val="0"/>
        <w:textAlignment w:val="baseline"/>
        <w:rPr>
          <w:rFonts w:ascii="Times New Roman" w:eastAsia="ＭＳ 明朝" w:hAnsi="Times New Roman" w:cs="ＭＳ 明朝"/>
          <w:color w:val="000000"/>
          <w:kern w:val="0"/>
          <w:sz w:val="26"/>
          <w:szCs w:val="26"/>
        </w:rPr>
      </w:pPr>
      <w:r w:rsidRPr="00480B78">
        <w:rPr>
          <w:rFonts w:ascii="Times New Roman" w:eastAsia="ＭＳ 明朝" w:hAnsi="Times New Roman" w:cs="ＭＳ 明朝" w:hint="eastAsia"/>
          <w:color w:val="000000"/>
          <w:kern w:val="0"/>
          <w:sz w:val="24"/>
          <w:szCs w:val="24"/>
        </w:rPr>
        <w:t xml:space="preserve">　</w:t>
      </w:r>
      <w:r w:rsidRPr="00480B78">
        <w:rPr>
          <w:rFonts w:ascii="Times New Roman" w:eastAsia="ＭＳ 明朝" w:hAnsi="Times New Roman" w:cs="ＭＳ 明朝" w:hint="eastAsia"/>
          <w:color w:val="000000"/>
          <w:kern w:val="0"/>
          <w:sz w:val="26"/>
          <w:szCs w:val="26"/>
        </w:rPr>
        <w:t>議事</w:t>
      </w:r>
    </w:p>
    <w:p w:rsidR="00480B78" w:rsidRPr="00480B78" w:rsidRDefault="00480B78" w:rsidP="00480B78">
      <w:pPr>
        <w:overflowPunct w:val="0"/>
        <w:textAlignment w:val="baseline"/>
        <w:rPr>
          <w:rFonts w:ascii="ＭＳ 明朝" w:eastAsia="ＭＳ 明朝" w:hAnsi="Times New Roman" w:cs="Times New Roman"/>
          <w:color w:val="000000"/>
          <w:spacing w:val="2"/>
          <w:kern w:val="0"/>
          <w:szCs w:val="21"/>
        </w:rPr>
      </w:pPr>
    </w:p>
    <w:p w:rsidR="00C22DA1" w:rsidRDefault="00480B78" w:rsidP="00C22DA1">
      <w:pPr>
        <w:overflowPunct w:val="0"/>
        <w:ind w:left="1452" w:hangingChars="600" w:hanging="1452"/>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 xml:space="preserve">　　</w:t>
      </w:r>
      <w:r w:rsidR="00D90A81">
        <w:rPr>
          <w:rFonts w:ascii="Times New Roman" w:eastAsia="ＭＳ 明朝" w:hAnsi="Times New Roman" w:cs="ＭＳ 明朝" w:hint="eastAsia"/>
          <w:color w:val="000000"/>
          <w:kern w:val="0"/>
          <w:sz w:val="24"/>
          <w:szCs w:val="24"/>
        </w:rPr>
        <w:t xml:space="preserve">議題１　</w:t>
      </w:r>
      <w:r w:rsidR="0088426E">
        <w:rPr>
          <w:rFonts w:ascii="Times New Roman" w:eastAsia="ＭＳ 明朝" w:hAnsi="Times New Roman" w:cs="ＭＳ 明朝" w:hint="eastAsia"/>
          <w:color w:val="000000"/>
          <w:kern w:val="0"/>
          <w:sz w:val="24"/>
          <w:szCs w:val="24"/>
        </w:rPr>
        <w:t>第７期茅ヶ崎市高齢者福祉計画・介護保険事業計画に係る意向調査（案）について</w:t>
      </w:r>
      <w:r w:rsidR="005F40F4">
        <w:rPr>
          <w:rFonts w:ascii="Times New Roman" w:eastAsia="ＭＳ 明朝" w:hAnsi="Times New Roman" w:cs="ＭＳ 明朝" w:hint="eastAsia"/>
          <w:color w:val="000000"/>
          <w:kern w:val="0"/>
          <w:sz w:val="24"/>
          <w:szCs w:val="24"/>
        </w:rPr>
        <w:t>（</w:t>
      </w:r>
      <w:r w:rsidR="00D539CE">
        <w:rPr>
          <w:rFonts w:ascii="Times New Roman" w:eastAsia="ＭＳ 明朝" w:hAnsi="Times New Roman" w:cs="ＭＳ 明朝" w:hint="eastAsia"/>
          <w:color w:val="000000"/>
          <w:kern w:val="0"/>
          <w:sz w:val="24"/>
          <w:szCs w:val="24"/>
        </w:rPr>
        <w:t>意見聴取</w:t>
      </w:r>
      <w:r w:rsidR="001820A2">
        <w:rPr>
          <w:rFonts w:ascii="Times New Roman" w:eastAsia="ＭＳ 明朝" w:hAnsi="Times New Roman" w:cs="ＭＳ 明朝" w:hint="eastAsia"/>
          <w:color w:val="000000"/>
          <w:kern w:val="0"/>
          <w:sz w:val="24"/>
          <w:szCs w:val="24"/>
        </w:rPr>
        <w:t>）（資料１</w:t>
      </w:r>
      <w:r w:rsidR="0088426E">
        <w:rPr>
          <w:rFonts w:ascii="Times New Roman" w:eastAsia="ＭＳ 明朝" w:hAnsi="Times New Roman" w:cs="ＭＳ 明朝" w:hint="eastAsia"/>
          <w:color w:val="000000"/>
          <w:kern w:val="0"/>
          <w:sz w:val="24"/>
          <w:szCs w:val="24"/>
        </w:rPr>
        <w:t>－１、１－２、１－３－１～４</w:t>
      </w:r>
      <w:r w:rsidR="00D90A81">
        <w:rPr>
          <w:rFonts w:ascii="Times New Roman" w:eastAsia="ＭＳ 明朝" w:hAnsi="Times New Roman" w:cs="ＭＳ 明朝" w:hint="eastAsia"/>
          <w:color w:val="000000"/>
          <w:kern w:val="0"/>
          <w:sz w:val="24"/>
          <w:szCs w:val="24"/>
        </w:rPr>
        <w:t>）</w:t>
      </w:r>
    </w:p>
    <w:p w:rsidR="00C22DA1" w:rsidRDefault="00C22DA1" w:rsidP="00C22DA1">
      <w:pPr>
        <w:overflowPunct w:val="0"/>
        <w:ind w:left="1452" w:hangingChars="600" w:hanging="1452"/>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 xml:space="preserve">→　</w:t>
      </w:r>
      <w:r w:rsidRPr="00101B7C">
        <w:rPr>
          <w:rFonts w:asciiTheme="minorEastAsia" w:hAnsiTheme="minorEastAsia" w:cs="ＭＳ 明朝" w:hint="eastAsia"/>
          <w:b/>
          <w:color w:val="000000"/>
          <w:kern w:val="0"/>
          <w:sz w:val="24"/>
          <w:szCs w:val="24"/>
        </w:rPr>
        <w:t>委員：</w:t>
      </w:r>
      <w:r w:rsidR="0088426E">
        <w:rPr>
          <w:rFonts w:ascii="Times New Roman" w:eastAsia="ＭＳ 明朝" w:hAnsi="Times New Roman" w:cs="ＭＳ 明朝"/>
          <w:color w:val="000000"/>
          <w:kern w:val="0"/>
          <w:sz w:val="24"/>
          <w:szCs w:val="24"/>
        </w:rPr>
        <w:t xml:space="preserve"> </w:t>
      </w:r>
      <w:r w:rsidR="0088426E">
        <w:rPr>
          <w:rFonts w:ascii="Times New Roman" w:eastAsia="ＭＳ 明朝" w:hAnsi="Times New Roman" w:cs="ＭＳ 明朝" w:hint="eastAsia"/>
          <w:color w:val="000000"/>
          <w:kern w:val="0"/>
          <w:sz w:val="24"/>
          <w:szCs w:val="24"/>
        </w:rPr>
        <w:t>介護サービス事業調査票の対象である</w:t>
      </w:r>
      <w:r w:rsidR="00773A44">
        <w:rPr>
          <w:rFonts w:ascii="Times New Roman" w:eastAsia="ＭＳ 明朝" w:hAnsi="Times New Roman" w:cs="ＭＳ 明朝" w:hint="eastAsia"/>
          <w:color w:val="000000"/>
          <w:kern w:val="0"/>
          <w:sz w:val="24"/>
          <w:szCs w:val="24"/>
        </w:rPr>
        <w:t>事業所はどこなのか。また、</w:t>
      </w:r>
    </w:p>
    <w:p w:rsidR="00C22DA1" w:rsidRPr="009574EA" w:rsidRDefault="00C22DA1" w:rsidP="00773A44">
      <w:pPr>
        <w:overflowPunct w:val="0"/>
        <w:ind w:leftChars="200" w:left="1517" w:hangingChars="450" w:hanging="1093"/>
        <w:textAlignment w:val="baseline"/>
        <w:rPr>
          <w:rFonts w:ascii="Times New Roman" w:eastAsia="ＭＳ 明朝" w:hAnsi="Times New Roman" w:cs="ＭＳ 明朝"/>
          <w:color w:val="000000"/>
          <w:kern w:val="0"/>
          <w:sz w:val="24"/>
          <w:szCs w:val="24"/>
        </w:rPr>
      </w:pPr>
      <w:r w:rsidRPr="00101B7C">
        <w:rPr>
          <w:rFonts w:asciiTheme="minorEastAsia" w:hAnsiTheme="minorEastAsia" w:cs="ＭＳ 明朝" w:hint="eastAsia"/>
          <w:b/>
          <w:color w:val="000000"/>
          <w:kern w:val="0"/>
          <w:sz w:val="24"/>
          <w:szCs w:val="24"/>
        </w:rPr>
        <w:t>事務局：</w:t>
      </w:r>
      <w:r w:rsidR="0088426E" w:rsidRPr="009574EA">
        <w:rPr>
          <w:rFonts w:ascii="Times New Roman" w:eastAsia="ＭＳ 明朝" w:hAnsi="Times New Roman" w:cs="ＭＳ 明朝"/>
          <w:color w:val="000000"/>
          <w:kern w:val="0"/>
          <w:sz w:val="24"/>
          <w:szCs w:val="24"/>
        </w:rPr>
        <w:t xml:space="preserve"> </w:t>
      </w:r>
      <w:r w:rsidR="00773A44">
        <w:rPr>
          <w:rFonts w:ascii="Times New Roman" w:eastAsia="ＭＳ 明朝" w:hAnsi="Times New Roman" w:cs="ＭＳ 明朝" w:hint="eastAsia"/>
          <w:color w:val="000000"/>
          <w:kern w:val="0"/>
          <w:sz w:val="24"/>
          <w:szCs w:val="24"/>
        </w:rPr>
        <w:t>神奈川県で指定を受けている事業所、茅ヶ崎市で指定している地域　密着型サービスを提供する事業所が対象となる。</w:t>
      </w:r>
    </w:p>
    <w:p w:rsidR="00A87651" w:rsidRPr="00A87651" w:rsidRDefault="00773A44" w:rsidP="00A87651">
      <w:pPr>
        <w:overflowPunct w:val="0"/>
        <w:ind w:leftChars="200" w:left="1639" w:hangingChars="500" w:hanging="1215"/>
        <w:textAlignment w:val="baseline"/>
        <w:rPr>
          <w:rFonts w:asciiTheme="minorEastAsia" w:hAnsiTheme="minorEastAsia" w:cs="ＭＳ 明朝"/>
          <w:color w:val="000000"/>
          <w:kern w:val="0"/>
          <w:sz w:val="24"/>
          <w:szCs w:val="24"/>
        </w:rPr>
      </w:pPr>
      <w:r>
        <w:rPr>
          <w:rFonts w:asciiTheme="minorEastAsia" w:hAnsiTheme="minorEastAsia" w:cs="ＭＳ 明朝" w:hint="eastAsia"/>
          <w:b/>
          <w:color w:val="000000"/>
          <w:kern w:val="0"/>
          <w:sz w:val="24"/>
          <w:szCs w:val="24"/>
        </w:rPr>
        <w:t>副</w:t>
      </w:r>
      <w:r w:rsidR="00C22DA1" w:rsidRPr="00101B7C">
        <w:rPr>
          <w:rFonts w:asciiTheme="minorEastAsia" w:hAnsiTheme="minorEastAsia" w:cs="ＭＳ 明朝" w:hint="eastAsia"/>
          <w:b/>
          <w:color w:val="000000"/>
          <w:kern w:val="0"/>
          <w:sz w:val="24"/>
          <w:szCs w:val="24"/>
        </w:rPr>
        <w:t>委員</w:t>
      </w:r>
      <w:r>
        <w:rPr>
          <w:rFonts w:asciiTheme="minorEastAsia" w:hAnsiTheme="minorEastAsia" w:cs="ＭＳ 明朝" w:hint="eastAsia"/>
          <w:b/>
          <w:color w:val="000000"/>
          <w:kern w:val="0"/>
          <w:sz w:val="24"/>
          <w:szCs w:val="24"/>
        </w:rPr>
        <w:t>長</w:t>
      </w:r>
      <w:r w:rsidR="00C22DA1" w:rsidRPr="00101B7C">
        <w:rPr>
          <w:rFonts w:asciiTheme="minorEastAsia" w:hAnsiTheme="minorEastAsia" w:cs="ＭＳ 明朝" w:hint="eastAsia"/>
          <w:b/>
          <w:color w:val="000000"/>
          <w:kern w:val="0"/>
          <w:sz w:val="24"/>
          <w:szCs w:val="24"/>
        </w:rPr>
        <w:t>：</w:t>
      </w:r>
      <w:r>
        <w:rPr>
          <w:rFonts w:asciiTheme="minorEastAsia" w:hAnsiTheme="minorEastAsia" w:cs="ＭＳ 明朝" w:hint="eastAsia"/>
          <w:color w:val="000000"/>
          <w:kern w:val="0"/>
          <w:sz w:val="24"/>
          <w:szCs w:val="24"/>
        </w:rPr>
        <w:t>一般高齢者個別調査票のＰ．６問１４の選択肢５にある「嚥下機能」を高齢者にわかりやすい表現に変えたほうがよい。</w:t>
      </w:r>
      <w:r w:rsidR="00A87651">
        <w:rPr>
          <w:rFonts w:asciiTheme="minorEastAsia" w:hAnsiTheme="minorEastAsia" w:cs="ＭＳ 明朝" w:hint="eastAsia"/>
          <w:color w:val="000000"/>
          <w:kern w:val="0"/>
          <w:sz w:val="24"/>
          <w:szCs w:val="24"/>
        </w:rPr>
        <w:t>Ｐ．１４問３４－１の選択肢４の社会福祉協議会は地区社協、市社協どちらをさすのか。また、問</w:t>
      </w:r>
      <w:r w:rsidR="0067259C">
        <w:rPr>
          <w:rFonts w:asciiTheme="minorEastAsia" w:hAnsiTheme="minorEastAsia" w:cs="ＭＳ 明朝" w:hint="eastAsia"/>
          <w:color w:val="000000"/>
          <w:kern w:val="0"/>
          <w:sz w:val="24"/>
          <w:szCs w:val="24"/>
        </w:rPr>
        <w:t>３７で住まいで困っていることを聞いているが、家を持て余しているという選択肢も必要ではないか。</w:t>
      </w:r>
    </w:p>
    <w:p w:rsidR="00C22DA1" w:rsidRPr="00A87651" w:rsidRDefault="00C22DA1" w:rsidP="00A87651">
      <w:pPr>
        <w:overflowPunct w:val="0"/>
        <w:ind w:leftChars="200" w:left="1396" w:hangingChars="400" w:hanging="972"/>
        <w:textAlignment w:val="baseline"/>
        <w:rPr>
          <w:rFonts w:ascii="Times New Roman" w:eastAsia="ＭＳ 明朝" w:hAnsi="Times New Roman" w:cs="ＭＳ 明朝"/>
          <w:color w:val="000000"/>
          <w:kern w:val="0"/>
          <w:sz w:val="24"/>
          <w:szCs w:val="24"/>
        </w:rPr>
      </w:pPr>
      <w:r w:rsidRPr="00101B7C">
        <w:rPr>
          <w:rFonts w:asciiTheme="minorEastAsia" w:hAnsiTheme="minorEastAsia" w:cs="ＭＳ 明朝" w:hint="eastAsia"/>
          <w:b/>
          <w:color w:val="000000"/>
          <w:kern w:val="0"/>
          <w:sz w:val="24"/>
          <w:szCs w:val="24"/>
        </w:rPr>
        <w:t>事務局：</w:t>
      </w:r>
      <w:r w:rsidR="00A87651">
        <w:rPr>
          <w:rFonts w:ascii="Times New Roman" w:eastAsia="ＭＳ 明朝" w:hAnsi="Times New Roman" w:cs="ＭＳ 明朝" w:hint="eastAsia"/>
          <w:color w:val="000000"/>
          <w:kern w:val="0"/>
          <w:sz w:val="24"/>
          <w:szCs w:val="24"/>
        </w:rPr>
        <w:t>ご意見をもとに訂正する。社会福祉協議会のことは確認するが、恐らく両者を含む。</w:t>
      </w:r>
      <w:r w:rsidR="0067259C">
        <w:rPr>
          <w:rFonts w:ascii="Times New Roman" w:eastAsia="ＭＳ 明朝" w:hAnsi="Times New Roman" w:cs="ＭＳ 明朝" w:hint="eastAsia"/>
          <w:color w:val="000000"/>
          <w:kern w:val="0"/>
          <w:sz w:val="24"/>
          <w:szCs w:val="24"/>
        </w:rPr>
        <w:t>また、問３７に関しては、問３６－１で聞くので問３７に含めなくても問題ないと考える。</w:t>
      </w:r>
    </w:p>
    <w:p w:rsidR="00A87651" w:rsidRDefault="00C22DA1" w:rsidP="0067259C">
      <w:pPr>
        <w:ind w:leftChars="200" w:left="1153" w:hangingChars="300" w:hanging="729"/>
        <w:rPr>
          <w:rFonts w:asciiTheme="minorEastAsia" w:hAnsiTheme="minorEastAsia" w:cs="ＭＳ 明朝"/>
          <w:color w:val="000000"/>
          <w:kern w:val="0"/>
          <w:sz w:val="24"/>
          <w:szCs w:val="24"/>
        </w:rPr>
      </w:pPr>
      <w:r w:rsidRPr="00101B7C">
        <w:rPr>
          <w:rFonts w:asciiTheme="minorEastAsia" w:hAnsiTheme="minorEastAsia" w:cs="ＭＳ 明朝" w:hint="eastAsia"/>
          <w:b/>
          <w:color w:val="000000"/>
          <w:kern w:val="0"/>
          <w:sz w:val="24"/>
          <w:szCs w:val="24"/>
        </w:rPr>
        <w:t>委員：</w:t>
      </w:r>
      <w:r w:rsidR="00A87651" w:rsidRPr="00A87651">
        <w:rPr>
          <w:rFonts w:asciiTheme="minorEastAsia" w:hAnsiTheme="minorEastAsia" w:cs="ＭＳ 明朝" w:hint="eastAsia"/>
          <w:color w:val="000000"/>
          <w:kern w:val="0"/>
          <w:sz w:val="24"/>
          <w:szCs w:val="24"/>
        </w:rPr>
        <w:t>最期を迎えるため</w:t>
      </w:r>
      <w:r w:rsidR="00A87651">
        <w:rPr>
          <w:rFonts w:asciiTheme="minorEastAsia" w:hAnsiTheme="minorEastAsia" w:cs="ＭＳ 明朝" w:hint="eastAsia"/>
          <w:color w:val="000000"/>
          <w:kern w:val="0"/>
          <w:sz w:val="24"/>
          <w:szCs w:val="24"/>
        </w:rPr>
        <w:t>の</w:t>
      </w:r>
      <w:r w:rsidR="0067259C">
        <w:rPr>
          <w:rFonts w:asciiTheme="minorEastAsia" w:hAnsiTheme="minorEastAsia" w:cs="ＭＳ 明朝" w:hint="eastAsia"/>
          <w:color w:val="000000"/>
          <w:kern w:val="0"/>
          <w:sz w:val="24"/>
          <w:szCs w:val="24"/>
        </w:rPr>
        <w:t>準備の</w:t>
      </w:r>
      <w:r w:rsidR="00A87651">
        <w:rPr>
          <w:rFonts w:asciiTheme="minorEastAsia" w:hAnsiTheme="minorEastAsia" w:cs="ＭＳ 明朝" w:hint="eastAsia"/>
          <w:color w:val="000000"/>
          <w:kern w:val="0"/>
          <w:sz w:val="24"/>
          <w:szCs w:val="24"/>
        </w:rPr>
        <w:t>設問があるが、新たに設問に入れた</w:t>
      </w:r>
      <w:r w:rsidR="0067259C">
        <w:rPr>
          <w:rFonts w:asciiTheme="minorEastAsia" w:hAnsiTheme="minorEastAsia" w:cs="ＭＳ 明朝" w:hint="eastAsia"/>
          <w:color w:val="000000"/>
          <w:kern w:val="0"/>
          <w:sz w:val="24"/>
          <w:szCs w:val="24"/>
        </w:rPr>
        <w:t>理由はあるか</w:t>
      </w:r>
      <w:r w:rsidR="00A87651">
        <w:rPr>
          <w:rFonts w:asciiTheme="minorEastAsia" w:hAnsiTheme="minorEastAsia" w:cs="ＭＳ 明朝" w:hint="eastAsia"/>
          <w:color w:val="000000"/>
          <w:kern w:val="0"/>
          <w:sz w:val="24"/>
          <w:szCs w:val="24"/>
        </w:rPr>
        <w:t>。</w:t>
      </w:r>
    </w:p>
    <w:p w:rsidR="00C22DA1" w:rsidRPr="009574EA" w:rsidRDefault="00C22DA1" w:rsidP="0067259C">
      <w:pPr>
        <w:ind w:leftChars="200" w:left="1396" w:hangingChars="400" w:hanging="972"/>
        <w:rPr>
          <w:rFonts w:ascii="Times New Roman" w:eastAsia="ＭＳ 明朝" w:hAnsi="Times New Roman" w:cs="ＭＳ 明朝"/>
          <w:color w:val="000000"/>
          <w:kern w:val="0"/>
          <w:sz w:val="24"/>
          <w:szCs w:val="24"/>
        </w:rPr>
      </w:pPr>
      <w:r w:rsidRPr="00C22DA1">
        <w:rPr>
          <w:rFonts w:asciiTheme="minorEastAsia" w:hAnsiTheme="minorEastAsia" w:cs="ＭＳ 明朝" w:hint="eastAsia"/>
          <w:b/>
          <w:color w:val="000000" w:themeColor="text1"/>
          <w:kern w:val="0"/>
          <w:sz w:val="24"/>
          <w:szCs w:val="24"/>
        </w:rPr>
        <w:t>事務局：</w:t>
      </w:r>
      <w:r w:rsidR="0067259C" w:rsidRPr="0067259C">
        <w:rPr>
          <w:rFonts w:asciiTheme="minorEastAsia" w:hAnsiTheme="minorEastAsia" w:cs="ＭＳ 明朝" w:hint="eastAsia"/>
          <w:color w:val="000000" w:themeColor="text1"/>
          <w:kern w:val="0"/>
          <w:sz w:val="24"/>
          <w:szCs w:val="24"/>
        </w:rPr>
        <w:t>今後ひとり暮らし</w:t>
      </w:r>
      <w:r w:rsidR="0067259C">
        <w:rPr>
          <w:rFonts w:asciiTheme="minorEastAsia" w:hAnsiTheme="minorEastAsia" w:cs="ＭＳ 明朝" w:hint="eastAsia"/>
          <w:color w:val="000000" w:themeColor="text1"/>
          <w:kern w:val="0"/>
          <w:sz w:val="24"/>
          <w:szCs w:val="24"/>
        </w:rPr>
        <w:t>高齢者、認知症の方が</w:t>
      </w:r>
      <w:r w:rsidR="0067259C" w:rsidRPr="0067259C">
        <w:rPr>
          <w:rFonts w:asciiTheme="minorEastAsia" w:hAnsiTheme="minorEastAsia" w:cs="ＭＳ 明朝" w:hint="eastAsia"/>
          <w:color w:val="000000" w:themeColor="text1"/>
          <w:kern w:val="0"/>
          <w:sz w:val="24"/>
          <w:szCs w:val="24"/>
        </w:rPr>
        <w:t>増えていくことが考えられるため、自分の意思を日常の中で伝えていく必要があると考える。</w:t>
      </w:r>
      <w:r w:rsidR="0067259C">
        <w:rPr>
          <w:rFonts w:asciiTheme="minorEastAsia" w:hAnsiTheme="minorEastAsia" w:cs="ＭＳ 明朝" w:hint="eastAsia"/>
          <w:color w:val="000000" w:themeColor="text1"/>
          <w:kern w:val="0"/>
          <w:sz w:val="24"/>
          <w:szCs w:val="24"/>
        </w:rPr>
        <w:t>そのため、</w:t>
      </w:r>
      <w:r w:rsidR="0088426E" w:rsidRPr="009574EA">
        <w:rPr>
          <w:rFonts w:ascii="Times New Roman" w:eastAsia="ＭＳ 明朝" w:hAnsi="Times New Roman" w:cs="ＭＳ 明朝"/>
          <w:color w:val="000000"/>
          <w:kern w:val="0"/>
          <w:sz w:val="24"/>
          <w:szCs w:val="24"/>
        </w:rPr>
        <w:t xml:space="preserve"> </w:t>
      </w:r>
      <w:r w:rsidR="0067259C">
        <w:rPr>
          <w:rFonts w:ascii="Times New Roman" w:eastAsia="ＭＳ 明朝" w:hAnsi="Times New Roman" w:cs="ＭＳ 明朝" w:hint="eastAsia"/>
          <w:color w:val="000000"/>
          <w:kern w:val="0"/>
          <w:sz w:val="24"/>
          <w:szCs w:val="24"/>
        </w:rPr>
        <w:t>実態を知りたいということと普及啓発のために設問に加えた。</w:t>
      </w:r>
    </w:p>
    <w:p w:rsidR="00C22DA1" w:rsidRPr="009574EA" w:rsidRDefault="00C22DA1" w:rsidP="002A4767">
      <w:pPr>
        <w:ind w:leftChars="200" w:left="1153" w:hangingChars="300" w:hanging="729"/>
        <w:rPr>
          <w:rFonts w:ascii="Times New Roman" w:eastAsia="ＭＳ 明朝" w:hAnsi="Times New Roman" w:cs="ＭＳ 明朝"/>
          <w:color w:val="000000"/>
          <w:kern w:val="0"/>
          <w:sz w:val="24"/>
          <w:szCs w:val="24"/>
        </w:rPr>
      </w:pPr>
      <w:r w:rsidRPr="00101B7C">
        <w:rPr>
          <w:rFonts w:asciiTheme="minorEastAsia" w:hAnsiTheme="minorEastAsia" w:cs="ＭＳ 明朝" w:hint="eastAsia"/>
          <w:b/>
          <w:color w:val="000000"/>
          <w:kern w:val="0"/>
          <w:sz w:val="24"/>
          <w:szCs w:val="24"/>
        </w:rPr>
        <w:t>委員：</w:t>
      </w:r>
      <w:r w:rsidR="0067259C">
        <w:rPr>
          <w:rFonts w:ascii="Times New Roman" w:eastAsia="ＭＳ 明朝" w:hAnsi="Times New Roman" w:cs="ＭＳ 明朝" w:hint="eastAsia"/>
          <w:color w:val="000000"/>
          <w:kern w:val="0"/>
          <w:sz w:val="24"/>
          <w:szCs w:val="24"/>
        </w:rPr>
        <w:t>施設に入っている方に対して、最期を迎えるための準備の設問がないが</w:t>
      </w:r>
      <w:r w:rsidR="002A4767">
        <w:rPr>
          <w:rFonts w:ascii="Times New Roman" w:eastAsia="ＭＳ 明朝" w:hAnsi="Times New Roman" w:cs="ＭＳ 明朝" w:hint="eastAsia"/>
          <w:color w:val="000000"/>
          <w:kern w:val="0"/>
          <w:sz w:val="24"/>
          <w:szCs w:val="24"/>
        </w:rPr>
        <w:t>理由はあるのか。</w:t>
      </w:r>
      <w:r w:rsidR="0067259C" w:rsidRPr="009574EA">
        <w:rPr>
          <w:rFonts w:ascii="Times New Roman" w:eastAsia="ＭＳ 明朝" w:hAnsi="Times New Roman" w:cs="ＭＳ 明朝"/>
          <w:color w:val="000000"/>
          <w:kern w:val="0"/>
          <w:sz w:val="24"/>
          <w:szCs w:val="24"/>
        </w:rPr>
        <w:t xml:space="preserve"> </w:t>
      </w:r>
    </w:p>
    <w:p w:rsidR="006E02D1" w:rsidRDefault="00C22DA1" w:rsidP="00104BE3">
      <w:pPr>
        <w:overflowPunct w:val="0"/>
        <w:ind w:leftChars="200" w:left="1396" w:hangingChars="400" w:hanging="972"/>
        <w:textAlignment w:val="baseline"/>
        <w:rPr>
          <w:rFonts w:ascii="Times New Roman" w:eastAsia="ＭＳ 明朝" w:hAnsi="Times New Roman" w:cs="ＭＳ 明朝"/>
          <w:color w:val="000000"/>
          <w:kern w:val="0"/>
          <w:sz w:val="24"/>
          <w:szCs w:val="24"/>
        </w:rPr>
      </w:pPr>
      <w:r w:rsidRPr="00101B7C">
        <w:rPr>
          <w:rFonts w:asciiTheme="minorEastAsia" w:hAnsiTheme="minorEastAsia" w:cs="ＭＳ 明朝" w:hint="eastAsia"/>
          <w:b/>
          <w:color w:val="000000"/>
          <w:kern w:val="0"/>
          <w:sz w:val="24"/>
          <w:szCs w:val="24"/>
        </w:rPr>
        <w:t>事務局：</w:t>
      </w:r>
      <w:r w:rsidR="002A4767">
        <w:rPr>
          <w:rFonts w:ascii="Times New Roman" w:eastAsia="ＭＳ 明朝" w:hAnsi="Times New Roman" w:cs="ＭＳ 明朝" w:hint="eastAsia"/>
          <w:color w:val="000000"/>
          <w:kern w:val="0"/>
          <w:sz w:val="24"/>
          <w:szCs w:val="24"/>
        </w:rPr>
        <w:t>施設に入っている方の中には、健康状態が良くない方もいる</w:t>
      </w:r>
      <w:r w:rsidR="00104BE3">
        <w:rPr>
          <w:rFonts w:ascii="Times New Roman" w:eastAsia="ＭＳ 明朝" w:hAnsi="Times New Roman" w:cs="ＭＳ 明朝" w:hint="eastAsia"/>
          <w:color w:val="000000"/>
          <w:kern w:val="0"/>
          <w:sz w:val="24"/>
          <w:szCs w:val="24"/>
        </w:rPr>
        <w:t>ため、</w:t>
      </w:r>
      <w:r w:rsidR="00633FED">
        <w:rPr>
          <w:rFonts w:ascii="Times New Roman" w:eastAsia="ＭＳ 明朝" w:hAnsi="Times New Roman" w:cs="ＭＳ 明朝" w:hint="eastAsia"/>
          <w:color w:val="000000"/>
          <w:kern w:val="0"/>
          <w:sz w:val="24"/>
          <w:szCs w:val="24"/>
        </w:rPr>
        <w:t>回答が難しいことが予測されたためである。</w:t>
      </w:r>
    </w:p>
    <w:p w:rsidR="00B7696E" w:rsidRDefault="00C66075" w:rsidP="005F40F4">
      <w:pPr>
        <w:overflowPunct w:val="0"/>
        <w:ind w:left="1452" w:hangingChars="600" w:hanging="1452"/>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 xml:space="preserve">　</w:t>
      </w:r>
    </w:p>
    <w:p w:rsidR="00C22DA1" w:rsidRDefault="002F5346" w:rsidP="00C22DA1">
      <w:pPr>
        <w:overflowPunct w:val="0"/>
        <w:ind w:left="1452" w:hangingChars="600" w:hanging="1452"/>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 xml:space="preserve">　　議題２　</w:t>
      </w:r>
      <w:r w:rsidR="0088426E">
        <w:rPr>
          <w:rFonts w:ascii="Times New Roman" w:eastAsia="ＭＳ 明朝" w:hAnsi="Times New Roman" w:cs="ＭＳ 明朝" w:hint="eastAsia"/>
          <w:color w:val="000000"/>
          <w:kern w:val="0"/>
          <w:sz w:val="24"/>
          <w:szCs w:val="24"/>
        </w:rPr>
        <w:t>避難行動要支援者支援名簿の作成及び今後のスケジュールについて</w:t>
      </w:r>
      <w:r>
        <w:rPr>
          <w:rFonts w:ascii="Times New Roman" w:eastAsia="ＭＳ 明朝" w:hAnsi="Times New Roman" w:cs="ＭＳ 明朝" w:hint="eastAsia"/>
          <w:color w:val="000000"/>
          <w:kern w:val="0"/>
          <w:sz w:val="24"/>
          <w:szCs w:val="24"/>
        </w:rPr>
        <w:t>（</w:t>
      </w:r>
      <w:r w:rsidR="0088426E">
        <w:rPr>
          <w:rFonts w:ascii="Times New Roman" w:eastAsia="ＭＳ 明朝" w:hAnsi="Times New Roman" w:cs="ＭＳ 明朝" w:hint="eastAsia"/>
          <w:color w:val="000000"/>
          <w:kern w:val="0"/>
          <w:sz w:val="24"/>
          <w:szCs w:val="24"/>
        </w:rPr>
        <w:t>報告</w:t>
      </w:r>
      <w:r>
        <w:rPr>
          <w:rFonts w:ascii="Times New Roman" w:eastAsia="ＭＳ 明朝" w:hAnsi="Times New Roman" w:cs="ＭＳ 明朝" w:hint="eastAsia"/>
          <w:color w:val="000000"/>
          <w:kern w:val="0"/>
          <w:sz w:val="24"/>
          <w:szCs w:val="24"/>
        </w:rPr>
        <w:t>）（資料２）</w:t>
      </w:r>
    </w:p>
    <w:p w:rsidR="00C22DA1" w:rsidRPr="009574EA" w:rsidRDefault="00C22DA1" w:rsidP="00104BE3">
      <w:pPr>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 xml:space="preserve">→　</w:t>
      </w:r>
      <w:r w:rsidRPr="00101B7C">
        <w:rPr>
          <w:rFonts w:asciiTheme="minorEastAsia" w:hAnsiTheme="minorEastAsia" w:cs="ＭＳ 明朝" w:hint="eastAsia"/>
          <w:b/>
          <w:color w:val="000000"/>
          <w:kern w:val="0"/>
          <w:sz w:val="24"/>
          <w:szCs w:val="24"/>
        </w:rPr>
        <w:t>委員：</w:t>
      </w:r>
      <w:r w:rsidR="00D02591" w:rsidRPr="00D02591">
        <w:rPr>
          <w:rFonts w:ascii="Times New Roman" w:eastAsia="ＭＳ 明朝" w:hAnsi="Times New Roman" w:cs="ＭＳ 明朝" w:hint="eastAsia"/>
          <w:color w:val="000000"/>
          <w:kern w:val="0"/>
          <w:sz w:val="24"/>
          <w:szCs w:val="24"/>
        </w:rPr>
        <w:t>災害時要援護者支援制度との違いは</w:t>
      </w:r>
      <w:r w:rsidR="00D02591">
        <w:rPr>
          <w:rFonts w:ascii="Times New Roman" w:eastAsia="ＭＳ 明朝" w:hAnsi="Times New Roman" w:cs="ＭＳ 明朝" w:hint="eastAsia"/>
          <w:color w:val="000000"/>
          <w:kern w:val="0"/>
          <w:sz w:val="24"/>
          <w:szCs w:val="24"/>
        </w:rPr>
        <w:t>何か。</w:t>
      </w:r>
    </w:p>
    <w:p w:rsidR="006E02D1" w:rsidRPr="00D90A81" w:rsidRDefault="00C22DA1" w:rsidP="00104BE3">
      <w:pPr>
        <w:overflowPunct w:val="0"/>
        <w:ind w:leftChars="250" w:left="1380" w:hangingChars="350" w:hanging="850"/>
        <w:textAlignment w:val="baseline"/>
        <w:rPr>
          <w:rFonts w:ascii="Times New Roman" w:eastAsia="ＭＳ 明朝" w:hAnsi="Times New Roman" w:cs="ＭＳ 明朝"/>
          <w:color w:val="000000"/>
          <w:kern w:val="0"/>
          <w:sz w:val="24"/>
          <w:szCs w:val="24"/>
        </w:rPr>
      </w:pPr>
      <w:r w:rsidRPr="00101B7C">
        <w:rPr>
          <w:rFonts w:asciiTheme="minorEastAsia" w:hAnsiTheme="minorEastAsia" w:cs="ＭＳ 明朝" w:hint="eastAsia"/>
          <w:b/>
          <w:color w:val="000000"/>
          <w:kern w:val="0"/>
          <w:sz w:val="24"/>
          <w:szCs w:val="24"/>
        </w:rPr>
        <w:t>事務局：</w:t>
      </w:r>
      <w:r w:rsidR="001E62E0">
        <w:rPr>
          <w:rFonts w:ascii="Times New Roman" w:eastAsia="ＭＳ 明朝" w:hAnsi="Times New Roman" w:cs="ＭＳ 明朝" w:hint="eastAsia"/>
          <w:color w:val="000000"/>
          <w:kern w:val="0"/>
          <w:sz w:val="24"/>
          <w:szCs w:val="24"/>
        </w:rPr>
        <w:t>以前の制度では、ひとり暮</w:t>
      </w:r>
      <w:r w:rsidR="00D02591" w:rsidRPr="00D02591">
        <w:rPr>
          <w:rFonts w:ascii="Times New Roman" w:eastAsia="ＭＳ 明朝" w:hAnsi="Times New Roman" w:cs="ＭＳ 明朝" w:hint="eastAsia"/>
          <w:color w:val="000000"/>
          <w:kern w:val="0"/>
          <w:sz w:val="24"/>
          <w:szCs w:val="24"/>
        </w:rPr>
        <w:t>らし高齢者などで、日常生活に注意を要するもの、在宅の認知症高齢者も対象としていた。</w:t>
      </w:r>
    </w:p>
    <w:p w:rsidR="00480B78" w:rsidRDefault="00480B78" w:rsidP="00480B78">
      <w:pPr>
        <w:overflowPunct w:val="0"/>
        <w:textAlignment w:val="baseline"/>
        <w:rPr>
          <w:rFonts w:ascii="ＭＳ 明朝" w:eastAsia="ＭＳ 明朝" w:hAnsi="Times New Roman" w:cs="Times New Roman"/>
          <w:color w:val="000000"/>
          <w:spacing w:val="2"/>
          <w:kern w:val="0"/>
          <w:szCs w:val="21"/>
        </w:rPr>
      </w:pPr>
    </w:p>
    <w:p w:rsidR="00104BE3" w:rsidRDefault="00104BE3" w:rsidP="00480B78">
      <w:pPr>
        <w:overflowPunct w:val="0"/>
        <w:textAlignment w:val="baseline"/>
        <w:rPr>
          <w:rFonts w:ascii="ＭＳ 明朝" w:eastAsia="ＭＳ 明朝" w:hAnsi="Times New Roman" w:cs="Times New Roman"/>
          <w:color w:val="000000"/>
          <w:spacing w:val="2"/>
          <w:kern w:val="0"/>
          <w:szCs w:val="21"/>
        </w:rPr>
      </w:pPr>
    </w:p>
    <w:p w:rsidR="00104BE3" w:rsidRDefault="00D02591" w:rsidP="00480B78">
      <w:pPr>
        <w:overflowPunct w:val="0"/>
        <w:textAlignment w:val="baseline"/>
        <w:rPr>
          <w:rFonts w:ascii="ＭＳ 明朝" w:eastAsia="ＭＳ 明朝" w:hAnsi="Times New Roman" w:cs="Times New Roman"/>
          <w:color w:val="000000"/>
          <w:spacing w:val="2"/>
          <w:kern w:val="0"/>
          <w:sz w:val="24"/>
          <w:szCs w:val="21"/>
        </w:rPr>
      </w:pPr>
      <w:r>
        <w:rPr>
          <w:rFonts w:ascii="ＭＳ 明朝" w:eastAsia="ＭＳ 明朝" w:hAnsi="Times New Roman" w:cs="Times New Roman" w:hint="eastAsia"/>
          <w:color w:val="000000"/>
          <w:spacing w:val="2"/>
          <w:kern w:val="0"/>
          <w:szCs w:val="21"/>
        </w:rPr>
        <w:lastRenderedPageBreak/>
        <w:t xml:space="preserve">　　</w:t>
      </w:r>
      <w:r w:rsidRPr="00D02591">
        <w:rPr>
          <w:rFonts w:ascii="ＭＳ 明朝" w:eastAsia="ＭＳ 明朝" w:hAnsi="Times New Roman" w:cs="Times New Roman" w:hint="eastAsia"/>
          <w:b/>
          <w:color w:val="000000"/>
          <w:spacing w:val="2"/>
          <w:kern w:val="0"/>
          <w:sz w:val="24"/>
          <w:szCs w:val="21"/>
        </w:rPr>
        <w:t>委員：</w:t>
      </w:r>
      <w:r w:rsidRPr="00D02591">
        <w:rPr>
          <w:rFonts w:ascii="ＭＳ 明朝" w:eastAsia="ＭＳ 明朝" w:hAnsi="Times New Roman" w:cs="Times New Roman" w:hint="eastAsia"/>
          <w:color w:val="000000"/>
          <w:spacing w:val="2"/>
          <w:kern w:val="0"/>
          <w:sz w:val="24"/>
          <w:szCs w:val="21"/>
        </w:rPr>
        <w:t>災害が発生または発生する恐れがある時とはどのような時であるか。</w:t>
      </w:r>
    </w:p>
    <w:p w:rsidR="00D02591" w:rsidRDefault="00D02591" w:rsidP="00D02591">
      <w:pPr>
        <w:overflowPunct w:val="0"/>
        <w:ind w:left="1476" w:hangingChars="600" w:hanging="1476"/>
        <w:textAlignment w:val="baseline"/>
        <w:rPr>
          <w:rFonts w:ascii="ＭＳ 明朝" w:eastAsia="ＭＳ 明朝" w:hAnsi="Times New Roman" w:cs="Times New Roman"/>
          <w:color w:val="000000"/>
          <w:spacing w:val="2"/>
          <w:kern w:val="0"/>
          <w:sz w:val="24"/>
          <w:szCs w:val="21"/>
        </w:rPr>
      </w:pPr>
      <w:r>
        <w:rPr>
          <w:rFonts w:ascii="ＭＳ 明朝" w:eastAsia="ＭＳ 明朝" w:hAnsi="Times New Roman" w:cs="Times New Roman" w:hint="eastAsia"/>
          <w:color w:val="000000"/>
          <w:spacing w:val="2"/>
          <w:kern w:val="0"/>
          <w:sz w:val="24"/>
          <w:szCs w:val="21"/>
        </w:rPr>
        <w:t xml:space="preserve">　　</w:t>
      </w:r>
      <w:r w:rsidRPr="00D02591">
        <w:rPr>
          <w:rFonts w:ascii="ＭＳ 明朝" w:eastAsia="ＭＳ 明朝" w:hAnsi="Times New Roman" w:cs="Times New Roman" w:hint="eastAsia"/>
          <w:b/>
          <w:color w:val="000000"/>
          <w:spacing w:val="2"/>
          <w:kern w:val="0"/>
          <w:sz w:val="24"/>
          <w:szCs w:val="21"/>
        </w:rPr>
        <w:t>事務局：</w:t>
      </w:r>
      <w:r>
        <w:rPr>
          <w:rFonts w:ascii="ＭＳ 明朝" w:eastAsia="ＭＳ 明朝" w:hAnsi="Times New Roman" w:cs="Times New Roman" w:hint="eastAsia"/>
          <w:color w:val="000000"/>
          <w:spacing w:val="2"/>
          <w:kern w:val="0"/>
          <w:sz w:val="24"/>
          <w:szCs w:val="21"/>
        </w:rPr>
        <w:t>一般的には、災害対策本部が立ち上がり、みなさまに情報提供できるときとな</w:t>
      </w:r>
      <w:r w:rsidR="00633FED">
        <w:rPr>
          <w:rFonts w:ascii="ＭＳ 明朝" w:eastAsia="ＭＳ 明朝" w:hAnsi="Times New Roman" w:cs="Times New Roman" w:hint="eastAsia"/>
          <w:color w:val="000000"/>
          <w:spacing w:val="2"/>
          <w:kern w:val="0"/>
          <w:sz w:val="24"/>
          <w:szCs w:val="21"/>
        </w:rPr>
        <w:t>る</w:t>
      </w:r>
      <w:r>
        <w:rPr>
          <w:rFonts w:ascii="ＭＳ 明朝" w:eastAsia="ＭＳ 明朝" w:hAnsi="Times New Roman" w:cs="Times New Roman" w:hint="eastAsia"/>
          <w:color w:val="000000"/>
          <w:spacing w:val="2"/>
          <w:kern w:val="0"/>
          <w:sz w:val="24"/>
          <w:szCs w:val="21"/>
        </w:rPr>
        <w:t>。</w:t>
      </w:r>
    </w:p>
    <w:p w:rsidR="00D02591" w:rsidRDefault="00D02591" w:rsidP="00D02591">
      <w:pPr>
        <w:overflowPunct w:val="0"/>
        <w:ind w:left="1230" w:hangingChars="500" w:hanging="1230"/>
        <w:textAlignment w:val="baseline"/>
        <w:rPr>
          <w:rFonts w:ascii="ＭＳ 明朝" w:eastAsia="ＭＳ 明朝" w:hAnsi="Times New Roman" w:cs="Times New Roman"/>
          <w:color w:val="000000"/>
          <w:spacing w:val="2"/>
          <w:kern w:val="0"/>
          <w:sz w:val="24"/>
          <w:szCs w:val="21"/>
        </w:rPr>
      </w:pPr>
      <w:r>
        <w:rPr>
          <w:rFonts w:ascii="ＭＳ 明朝" w:eastAsia="ＭＳ 明朝" w:hAnsi="Times New Roman" w:cs="Times New Roman" w:hint="eastAsia"/>
          <w:color w:val="000000"/>
          <w:spacing w:val="2"/>
          <w:kern w:val="0"/>
          <w:sz w:val="24"/>
          <w:szCs w:val="21"/>
        </w:rPr>
        <w:t xml:space="preserve">　　</w:t>
      </w:r>
      <w:r w:rsidRPr="00D02591">
        <w:rPr>
          <w:rFonts w:ascii="ＭＳ 明朝" w:eastAsia="ＭＳ 明朝" w:hAnsi="Times New Roman" w:cs="Times New Roman" w:hint="eastAsia"/>
          <w:b/>
          <w:color w:val="000000"/>
          <w:spacing w:val="2"/>
          <w:kern w:val="0"/>
          <w:sz w:val="24"/>
          <w:szCs w:val="21"/>
        </w:rPr>
        <w:t>委員：</w:t>
      </w:r>
      <w:r w:rsidRPr="00D02591">
        <w:rPr>
          <w:rFonts w:ascii="ＭＳ 明朝" w:eastAsia="ＭＳ 明朝" w:hAnsi="Times New Roman" w:cs="Times New Roman" w:hint="eastAsia"/>
          <w:color w:val="000000"/>
          <w:spacing w:val="2"/>
          <w:kern w:val="0"/>
          <w:sz w:val="24"/>
          <w:szCs w:val="21"/>
        </w:rPr>
        <w:t>地域支援者が必要であると考える。実効性のある制度となるよう努め</w:t>
      </w:r>
      <w:r>
        <w:rPr>
          <w:rFonts w:ascii="ＭＳ 明朝" w:eastAsia="ＭＳ 明朝" w:hAnsi="Times New Roman" w:cs="Times New Roman" w:hint="eastAsia"/>
          <w:color w:val="000000"/>
          <w:spacing w:val="2"/>
          <w:kern w:val="0"/>
          <w:sz w:val="24"/>
          <w:szCs w:val="21"/>
        </w:rPr>
        <w:t>てほしい。</w:t>
      </w:r>
    </w:p>
    <w:p w:rsidR="00D02591" w:rsidRPr="00D02591" w:rsidRDefault="00D02591" w:rsidP="00D02591">
      <w:pPr>
        <w:overflowPunct w:val="0"/>
        <w:ind w:left="1476" w:hangingChars="600" w:hanging="1476"/>
        <w:textAlignment w:val="baseline"/>
        <w:rPr>
          <w:rFonts w:ascii="ＭＳ 明朝" w:eastAsia="ＭＳ 明朝" w:hAnsi="Times New Roman" w:cs="Times New Roman"/>
          <w:color w:val="000000"/>
          <w:spacing w:val="2"/>
          <w:kern w:val="0"/>
          <w:sz w:val="24"/>
          <w:szCs w:val="21"/>
        </w:rPr>
      </w:pPr>
      <w:r>
        <w:rPr>
          <w:rFonts w:ascii="ＭＳ 明朝" w:eastAsia="ＭＳ 明朝" w:hAnsi="Times New Roman" w:cs="Times New Roman" w:hint="eastAsia"/>
          <w:color w:val="000000"/>
          <w:spacing w:val="2"/>
          <w:kern w:val="0"/>
          <w:sz w:val="24"/>
          <w:szCs w:val="21"/>
        </w:rPr>
        <w:t xml:space="preserve">　　</w:t>
      </w:r>
      <w:r w:rsidRPr="00D02591">
        <w:rPr>
          <w:rFonts w:ascii="ＭＳ 明朝" w:eastAsia="ＭＳ 明朝" w:hAnsi="Times New Roman" w:cs="Times New Roman" w:hint="eastAsia"/>
          <w:b/>
          <w:color w:val="000000"/>
          <w:spacing w:val="2"/>
          <w:kern w:val="0"/>
          <w:sz w:val="24"/>
          <w:szCs w:val="21"/>
        </w:rPr>
        <w:t>事務局：</w:t>
      </w:r>
      <w:r w:rsidRPr="00D02591">
        <w:rPr>
          <w:rFonts w:ascii="ＭＳ 明朝" w:eastAsia="ＭＳ 明朝" w:hAnsi="Times New Roman" w:cs="Times New Roman" w:hint="eastAsia"/>
          <w:color w:val="000000"/>
          <w:spacing w:val="2"/>
          <w:kern w:val="0"/>
          <w:sz w:val="24"/>
          <w:szCs w:val="21"/>
        </w:rPr>
        <w:t>新たな制度では、災害が発生した直後に、自分や家族の安全が確保できたら、すぐに近隣の人たちの安否を確認し合い、避難支援にあたる若しくは公的支援を要請することが重要なため、市民の方ひとりひとりがその事を念頭におき、行動できるよ</w:t>
      </w:r>
      <w:r>
        <w:rPr>
          <w:rFonts w:ascii="ＭＳ 明朝" w:eastAsia="ＭＳ 明朝" w:hAnsi="Times New Roman" w:cs="Times New Roman" w:hint="eastAsia"/>
          <w:color w:val="000000"/>
          <w:spacing w:val="2"/>
          <w:kern w:val="0"/>
          <w:sz w:val="24"/>
          <w:szCs w:val="21"/>
        </w:rPr>
        <w:t>うにあらためて周知・啓発していくことが必要であると考えている</w:t>
      </w:r>
      <w:r w:rsidRPr="00D02591">
        <w:rPr>
          <w:rFonts w:ascii="ＭＳ 明朝" w:eastAsia="ＭＳ 明朝" w:hAnsi="Times New Roman" w:cs="Times New Roman" w:hint="eastAsia"/>
          <w:color w:val="000000"/>
          <w:spacing w:val="2"/>
          <w:kern w:val="0"/>
          <w:sz w:val="24"/>
          <w:szCs w:val="21"/>
        </w:rPr>
        <w:t>。</w:t>
      </w:r>
      <w:r>
        <w:rPr>
          <w:rFonts w:ascii="ＭＳ 明朝" w:eastAsia="ＭＳ 明朝" w:hAnsi="Times New Roman" w:cs="Times New Roman" w:hint="eastAsia"/>
          <w:color w:val="000000"/>
          <w:spacing w:val="2"/>
          <w:kern w:val="0"/>
          <w:sz w:val="24"/>
          <w:szCs w:val="21"/>
        </w:rPr>
        <w:t>地域支援者について</w:t>
      </w:r>
      <w:r w:rsidRPr="00D02591">
        <w:rPr>
          <w:rFonts w:ascii="ＭＳ 明朝" w:eastAsia="ＭＳ 明朝" w:hAnsi="Times New Roman" w:cs="Times New Roman" w:hint="eastAsia"/>
          <w:color w:val="000000"/>
          <w:spacing w:val="2"/>
          <w:kern w:val="0"/>
          <w:sz w:val="24"/>
          <w:szCs w:val="21"/>
        </w:rPr>
        <w:t>は、旧制度より取り組んでいただいており、その必要性については計画に位置</w:t>
      </w:r>
      <w:r>
        <w:rPr>
          <w:rFonts w:ascii="ＭＳ 明朝" w:eastAsia="ＭＳ 明朝" w:hAnsi="Times New Roman" w:cs="Times New Roman" w:hint="eastAsia"/>
          <w:color w:val="000000"/>
          <w:spacing w:val="2"/>
          <w:kern w:val="0"/>
          <w:sz w:val="24"/>
          <w:szCs w:val="21"/>
        </w:rPr>
        <w:t>づけ、地域ルールにより運用していただくことをお</w:t>
      </w:r>
      <w:r w:rsidR="00633FED">
        <w:rPr>
          <w:rFonts w:ascii="ＭＳ 明朝" w:eastAsia="ＭＳ 明朝" w:hAnsi="Times New Roman" w:cs="Times New Roman" w:hint="eastAsia"/>
          <w:color w:val="000000"/>
          <w:spacing w:val="2"/>
          <w:kern w:val="0"/>
          <w:sz w:val="24"/>
          <w:szCs w:val="21"/>
        </w:rPr>
        <w:t>願いしていく</w:t>
      </w:r>
      <w:r w:rsidRPr="00D02591">
        <w:rPr>
          <w:rFonts w:ascii="ＭＳ 明朝" w:eastAsia="ＭＳ 明朝" w:hAnsi="Times New Roman" w:cs="Times New Roman" w:hint="eastAsia"/>
          <w:color w:val="000000"/>
          <w:spacing w:val="2"/>
          <w:kern w:val="0"/>
          <w:sz w:val="24"/>
          <w:szCs w:val="21"/>
        </w:rPr>
        <w:t>。</w:t>
      </w:r>
      <w:r w:rsidR="00633FED">
        <w:rPr>
          <w:rFonts w:ascii="ＭＳ 明朝" w:eastAsia="ＭＳ 明朝" w:hAnsi="Times New Roman" w:cs="Times New Roman" w:hint="eastAsia"/>
          <w:color w:val="000000"/>
          <w:spacing w:val="2"/>
          <w:kern w:val="0"/>
          <w:sz w:val="24"/>
          <w:szCs w:val="21"/>
        </w:rPr>
        <w:t>実効性のある制度となるよう努める</w:t>
      </w:r>
      <w:r w:rsidRPr="00D02591">
        <w:rPr>
          <w:rFonts w:ascii="ＭＳ 明朝" w:eastAsia="ＭＳ 明朝" w:hAnsi="Times New Roman" w:cs="Times New Roman" w:hint="eastAsia"/>
          <w:color w:val="000000"/>
          <w:spacing w:val="2"/>
          <w:kern w:val="0"/>
          <w:sz w:val="24"/>
          <w:szCs w:val="21"/>
        </w:rPr>
        <w:t>。</w:t>
      </w:r>
    </w:p>
    <w:p w:rsidR="00104BE3" w:rsidRDefault="00D02591" w:rsidP="00D02591">
      <w:pPr>
        <w:overflowPunct w:val="0"/>
        <w:ind w:left="1230" w:hangingChars="500" w:hanging="1230"/>
        <w:textAlignment w:val="baseline"/>
        <w:rPr>
          <w:rFonts w:ascii="ＭＳ 明朝" w:eastAsia="ＭＳ 明朝" w:hAnsi="Times New Roman" w:cs="Times New Roman"/>
          <w:color w:val="000000"/>
          <w:spacing w:val="2"/>
          <w:kern w:val="0"/>
          <w:sz w:val="24"/>
          <w:szCs w:val="21"/>
        </w:rPr>
      </w:pPr>
      <w:r>
        <w:rPr>
          <w:rFonts w:ascii="ＭＳ 明朝" w:eastAsia="ＭＳ 明朝" w:hAnsi="Times New Roman" w:cs="Times New Roman" w:hint="eastAsia"/>
          <w:color w:val="000000"/>
          <w:spacing w:val="2"/>
          <w:kern w:val="0"/>
          <w:sz w:val="24"/>
          <w:szCs w:val="21"/>
        </w:rPr>
        <w:t xml:space="preserve">　　</w:t>
      </w:r>
      <w:r w:rsidRPr="00D02591">
        <w:rPr>
          <w:rFonts w:ascii="ＭＳ 明朝" w:eastAsia="ＭＳ 明朝" w:hAnsi="Times New Roman" w:cs="Times New Roman" w:hint="eastAsia"/>
          <w:b/>
          <w:color w:val="000000"/>
          <w:spacing w:val="2"/>
          <w:kern w:val="0"/>
          <w:sz w:val="24"/>
          <w:szCs w:val="21"/>
        </w:rPr>
        <w:t>委員：</w:t>
      </w:r>
      <w:r w:rsidRPr="00D02591">
        <w:rPr>
          <w:rFonts w:ascii="ＭＳ 明朝" w:eastAsia="ＭＳ 明朝" w:hAnsi="Times New Roman" w:cs="Times New Roman" w:hint="eastAsia"/>
          <w:color w:val="000000"/>
          <w:spacing w:val="2"/>
          <w:kern w:val="0"/>
          <w:sz w:val="24"/>
          <w:szCs w:val="21"/>
        </w:rPr>
        <w:t>災害が発生してから名簿をもらっても活用できない。どのように考えるか。</w:t>
      </w:r>
    </w:p>
    <w:p w:rsidR="00D02591" w:rsidRDefault="00D02591" w:rsidP="00D02591">
      <w:pPr>
        <w:overflowPunct w:val="0"/>
        <w:ind w:left="1476" w:hangingChars="600" w:hanging="1476"/>
        <w:textAlignment w:val="baseline"/>
        <w:rPr>
          <w:rFonts w:ascii="ＭＳ 明朝" w:eastAsia="ＭＳ 明朝" w:hAnsi="Times New Roman" w:cs="Times New Roman"/>
          <w:color w:val="000000"/>
          <w:spacing w:val="2"/>
          <w:kern w:val="0"/>
          <w:sz w:val="24"/>
          <w:szCs w:val="21"/>
        </w:rPr>
      </w:pPr>
      <w:r>
        <w:rPr>
          <w:rFonts w:ascii="ＭＳ 明朝" w:eastAsia="ＭＳ 明朝" w:hAnsi="Times New Roman" w:cs="Times New Roman" w:hint="eastAsia"/>
          <w:color w:val="000000"/>
          <w:spacing w:val="2"/>
          <w:kern w:val="0"/>
          <w:sz w:val="24"/>
          <w:szCs w:val="21"/>
        </w:rPr>
        <w:t xml:space="preserve">　　</w:t>
      </w:r>
      <w:r w:rsidRPr="00D02591">
        <w:rPr>
          <w:rFonts w:ascii="ＭＳ 明朝" w:eastAsia="ＭＳ 明朝" w:hAnsi="Times New Roman" w:cs="Times New Roman" w:hint="eastAsia"/>
          <w:b/>
          <w:color w:val="000000"/>
          <w:spacing w:val="2"/>
          <w:kern w:val="0"/>
          <w:sz w:val="24"/>
          <w:szCs w:val="21"/>
        </w:rPr>
        <w:t>事務局：</w:t>
      </w:r>
      <w:r w:rsidRPr="00D02591">
        <w:rPr>
          <w:rFonts w:ascii="ＭＳ 明朝" w:eastAsia="ＭＳ 明朝" w:hAnsi="Times New Roman" w:cs="Times New Roman" w:hint="eastAsia"/>
          <w:color w:val="000000"/>
          <w:spacing w:val="2"/>
          <w:kern w:val="0"/>
          <w:sz w:val="24"/>
          <w:szCs w:val="21"/>
        </w:rPr>
        <w:t>災害対策基本法において、平常時における避難行動要支援者の地域への情報</w:t>
      </w:r>
      <w:r>
        <w:rPr>
          <w:rFonts w:ascii="ＭＳ 明朝" w:eastAsia="ＭＳ 明朝" w:hAnsi="Times New Roman" w:cs="Times New Roman" w:hint="eastAsia"/>
          <w:color w:val="000000"/>
          <w:spacing w:val="2"/>
          <w:kern w:val="0"/>
          <w:sz w:val="24"/>
          <w:szCs w:val="21"/>
        </w:rPr>
        <w:t>提供については、本人</w:t>
      </w:r>
      <w:r w:rsidR="00633FED">
        <w:rPr>
          <w:rFonts w:ascii="ＭＳ 明朝" w:eastAsia="ＭＳ 明朝" w:hAnsi="Times New Roman" w:cs="Times New Roman" w:hint="eastAsia"/>
          <w:color w:val="000000"/>
          <w:spacing w:val="2"/>
          <w:kern w:val="0"/>
          <w:sz w:val="24"/>
          <w:szCs w:val="21"/>
        </w:rPr>
        <w:t>の</w:t>
      </w:r>
      <w:r>
        <w:rPr>
          <w:rFonts w:ascii="ＭＳ 明朝" w:eastAsia="ＭＳ 明朝" w:hAnsi="Times New Roman" w:cs="Times New Roman" w:hint="eastAsia"/>
          <w:color w:val="000000"/>
          <w:spacing w:val="2"/>
          <w:kern w:val="0"/>
          <w:sz w:val="24"/>
          <w:szCs w:val="21"/>
        </w:rPr>
        <w:t>同意をとったうえで提供することとされている</w:t>
      </w:r>
      <w:r w:rsidRPr="00D02591">
        <w:rPr>
          <w:rFonts w:ascii="ＭＳ 明朝" w:eastAsia="ＭＳ 明朝" w:hAnsi="Times New Roman" w:cs="Times New Roman" w:hint="eastAsia"/>
          <w:color w:val="000000"/>
          <w:spacing w:val="2"/>
          <w:kern w:val="0"/>
          <w:sz w:val="24"/>
          <w:szCs w:val="21"/>
        </w:rPr>
        <w:t>。災害が発生または発生する恐れがある場合に、状況に応じ地域、事業者及び関係団体へ本人同意の</w:t>
      </w:r>
      <w:r>
        <w:rPr>
          <w:rFonts w:ascii="ＭＳ 明朝" w:eastAsia="ＭＳ 明朝" w:hAnsi="Times New Roman" w:cs="Times New Roman" w:hint="eastAsia"/>
          <w:color w:val="000000"/>
          <w:spacing w:val="2"/>
          <w:kern w:val="0"/>
          <w:sz w:val="24"/>
          <w:szCs w:val="21"/>
        </w:rPr>
        <w:t>有無にかかわらない避難行動要支援者の情報を提供することとなる</w:t>
      </w:r>
      <w:r w:rsidRPr="00D02591">
        <w:rPr>
          <w:rFonts w:ascii="ＭＳ 明朝" w:eastAsia="ＭＳ 明朝" w:hAnsi="Times New Roman" w:cs="Times New Roman" w:hint="eastAsia"/>
          <w:color w:val="000000"/>
          <w:spacing w:val="2"/>
          <w:kern w:val="0"/>
          <w:sz w:val="24"/>
          <w:szCs w:val="21"/>
        </w:rPr>
        <w:t>。</w:t>
      </w:r>
    </w:p>
    <w:p w:rsidR="00D02591" w:rsidRPr="00D02591" w:rsidRDefault="00D02591" w:rsidP="00D02591">
      <w:pPr>
        <w:overflowPunct w:val="0"/>
        <w:ind w:left="1476" w:hangingChars="600" w:hanging="1476"/>
        <w:textAlignment w:val="baseline"/>
        <w:rPr>
          <w:rFonts w:ascii="ＭＳ 明朝" w:eastAsia="ＭＳ 明朝" w:hAnsi="Times New Roman" w:cs="Times New Roman"/>
          <w:color w:val="000000"/>
          <w:spacing w:val="2"/>
          <w:kern w:val="0"/>
          <w:sz w:val="24"/>
          <w:szCs w:val="21"/>
        </w:rPr>
      </w:pPr>
    </w:p>
    <w:p w:rsidR="00F9282E" w:rsidRDefault="00D972A0" w:rsidP="0088426E">
      <w:pPr>
        <w:overflowPunct w:val="0"/>
        <w:ind w:leftChars="200" w:left="1392" w:hangingChars="400" w:hanging="968"/>
        <w:textAlignment w:val="baseline"/>
        <w:rPr>
          <w:rFonts w:ascii="Times New Roman" w:eastAsia="ＭＳ 明朝" w:hAnsi="Times New Roman" w:cs="ＭＳ 明朝"/>
          <w:kern w:val="0"/>
          <w:sz w:val="24"/>
          <w:szCs w:val="24"/>
        </w:rPr>
      </w:pPr>
      <w:r w:rsidRPr="002F5346">
        <w:rPr>
          <w:rFonts w:ascii="Times New Roman" w:eastAsia="ＭＳ 明朝" w:hAnsi="Times New Roman" w:cs="ＭＳ 明朝" w:hint="eastAsia"/>
          <w:kern w:val="0"/>
          <w:sz w:val="24"/>
          <w:szCs w:val="24"/>
        </w:rPr>
        <w:t>議題</w:t>
      </w:r>
      <w:r>
        <w:rPr>
          <w:rFonts w:ascii="Times New Roman" w:eastAsia="ＭＳ 明朝" w:hAnsi="Times New Roman" w:cs="ＭＳ 明朝" w:hint="eastAsia"/>
          <w:kern w:val="0"/>
          <w:sz w:val="24"/>
          <w:szCs w:val="24"/>
        </w:rPr>
        <w:t>３</w:t>
      </w:r>
      <w:r w:rsidR="0088426E">
        <w:rPr>
          <w:rFonts w:ascii="Times New Roman" w:eastAsia="ＭＳ 明朝" w:hAnsi="Times New Roman" w:cs="ＭＳ 明朝" w:hint="eastAsia"/>
          <w:kern w:val="0"/>
          <w:sz w:val="24"/>
          <w:szCs w:val="24"/>
        </w:rPr>
        <w:t xml:space="preserve">　介護予防・日常生活支援総合事業に向けて整備する基準に係るパブリックコメントのとりまとめについて（意見聴取）</w:t>
      </w:r>
      <w:r w:rsidRPr="002F5346">
        <w:rPr>
          <w:rFonts w:ascii="Times New Roman" w:eastAsia="ＭＳ 明朝" w:hAnsi="Times New Roman" w:cs="ＭＳ 明朝" w:hint="eastAsia"/>
          <w:kern w:val="0"/>
          <w:sz w:val="24"/>
          <w:szCs w:val="24"/>
        </w:rPr>
        <w:t>（資料</w:t>
      </w:r>
      <w:r w:rsidR="00CF24CF">
        <w:rPr>
          <w:rFonts w:ascii="Times New Roman" w:eastAsia="ＭＳ 明朝" w:hAnsi="Times New Roman" w:cs="ＭＳ 明朝" w:hint="eastAsia"/>
          <w:kern w:val="0"/>
          <w:sz w:val="24"/>
          <w:szCs w:val="24"/>
        </w:rPr>
        <w:t>３</w:t>
      </w:r>
      <w:bookmarkStart w:id="0" w:name="_GoBack"/>
      <w:bookmarkEnd w:id="0"/>
      <w:r w:rsidRPr="002F5346">
        <w:rPr>
          <w:rFonts w:ascii="Times New Roman" w:eastAsia="ＭＳ 明朝" w:hAnsi="Times New Roman" w:cs="ＭＳ 明朝" w:hint="eastAsia"/>
          <w:kern w:val="0"/>
          <w:sz w:val="24"/>
          <w:szCs w:val="24"/>
        </w:rPr>
        <w:t>）</w:t>
      </w:r>
    </w:p>
    <w:p w:rsidR="00C66075" w:rsidRDefault="00C66075" w:rsidP="00104BE3">
      <w:pPr>
        <w:overflowPunct w:val="0"/>
        <w:ind w:leftChars="100" w:left="1422" w:hangingChars="500" w:hanging="121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 xml:space="preserve">→　</w:t>
      </w:r>
      <w:r w:rsidR="00104BE3">
        <w:rPr>
          <w:rFonts w:ascii="Times New Roman" w:eastAsia="ＭＳ 明朝" w:hAnsi="Times New Roman" w:cs="ＭＳ 明朝" w:hint="eastAsia"/>
          <w:b/>
          <w:kern w:val="0"/>
          <w:sz w:val="24"/>
          <w:szCs w:val="24"/>
        </w:rPr>
        <w:t>委員：</w:t>
      </w:r>
      <w:r w:rsidR="00104BE3">
        <w:rPr>
          <w:rFonts w:ascii="Times New Roman" w:eastAsia="ＭＳ 明朝" w:hAnsi="Times New Roman" w:cs="ＭＳ 明朝" w:hint="eastAsia"/>
          <w:kern w:val="0"/>
          <w:sz w:val="24"/>
          <w:szCs w:val="24"/>
        </w:rPr>
        <w:t>パブリックコメントの意見の提出は若い年代にもしてもらった方がよいのではないか。</w:t>
      </w:r>
    </w:p>
    <w:p w:rsidR="00104BE3" w:rsidRPr="00104BE3" w:rsidRDefault="00104BE3" w:rsidP="005827FC">
      <w:pPr>
        <w:overflowPunct w:val="0"/>
        <w:ind w:leftChars="100" w:left="1664" w:hangingChars="600" w:hanging="1452"/>
        <w:textAlignment w:val="baseline"/>
        <w:rPr>
          <w:rFonts w:ascii="Times New Roman" w:eastAsia="ＭＳ 明朝" w:hAnsi="Times New Roman" w:cs="ＭＳ 明朝"/>
          <w:b/>
          <w:kern w:val="0"/>
          <w:sz w:val="24"/>
          <w:szCs w:val="24"/>
        </w:rPr>
      </w:pPr>
      <w:r>
        <w:rPr>
          <w:rFonts w:ascii="Times New Roman" w:eastAsia="ＭＳ 明朝" w:hAnsi="Times New Roman" w:cs="ＭＳ 明朝" w:hint="eastAsia"/>
          <w:kern w:val="0"/>
          <w:sz w:val="24"/>
          <w:szCs w:val="24"/>
        </w:rPr>
        <w:t xml:space="preserve">　　</w:t>
      </w:r>
      <w:r w:rsidRPr="00104BE3">
        <w:rPr>
          <w:rFonts w:ascii="Times New Roman" w:eastAsia="ＭＳ 明朝" w:hAnsi="Times New Roman" w:cs="ＭＳ 明朝" w:hint="eastAsia"/>
          <w:b/>
          <w:kern w:val="0"/>
          <w:sz w:val="24"/>
          <w:szCs w:val="24"/>
        </w:rPr>
        <w:t>事務局：</w:t>
      </w:r>
      <w:r w:rsidR="005827FC" w:rsidRPr="005827FC">
        <w:rPr>
          <w:rFonts w:ascii="Times New Roman" w:eastAsia="ＭＳ 明朝" w:hAnsi="Times New Roman" w:cs="ＭＳ 明朝" w:hint="eastAsia"/>
          <w:kern w:val="0"/>
          <w:sz w:val="24"/>
          <w:szCs w:val="24"/>
        </w:rPr>
        <w:t>幅広い年代にも</w:t>
      </w:r>
      <w:r w:rsidR="005827FC">
        <w:rPr>
          <w:rFonts w:ascii="Times New Roman" w:eastAsia="ＭＳ 明朝" w:hAnsi="Times New Roman" w:cs="ＭＳ 明朝" w:hint="eastAsia"/>
          <w:kern w:val="0"/>
          <w:sz w:val="24"/>
          <w:szCs w:val="24"/>
        </w:rPr>
        <w:t>意見していただけるような</w:t>
      </w:r>
      <w:r w:rsidR="005827FC" w:rsidRPr="005827FC">
        <w:rPr>
          <w:rFonts w:ascii="Times New Roman" w:eastAsia="ＭＳ 明朝" w:hAnsi="Times New Roman" w:cs="ＭＳ 明朝" w:hint="eastAsia"/>
          <w:kern w:val="0"/>
          <w:sz w:val="24"/>
          <w:szCs w:val="24"/>
        </w:rPr>
        <w:t>、</w:t>
      </w:r>
      <w:r w:rsidR="005827FC">
        <w:rPr>
          <w:rFonts w:ascii="Times New Roman" w:eastAsia="ＭＳ 明朝" w:hAnsi="Times New Roman" w:cs="ＭＳ 明朝" w:hint="eastAsia"/>
          <w:kern w:val="0"/>
          <w:sz w:val="24"/>
          <w:szCs w:val="24"/>
        </w:rPr>
        <w:t>周知</w:t>
      </w:r>
      <w:r w:rsidR="005827FC" w:rsidRPr="005827FC">
        <w:rPr>
          <w:rFonts w:ascii="Times New Roman" w:eastAsia="ＭＳ 明朝" w:hAnsi="Times New Roman" w:cs="ＭＳ 明朝" w:hint="eastAsia"/>
          <w:kern w:val="0"/>
          <w:sz w:val="24"/>
          <w:szCs w:val="24"/>
        </w:rPr>
        <w:t>方法</w:t>
      </w:r>
      <w:r w:rsidR="005827FC">
        <w:rPr>
          <w:rFonts w:ascii="Times New Roman" w:eastAsia="ＭＳ 明朝" w:hAnsi="Times New Roman" w:cs="ＭＳ 明朝" w:hint="eastAsia"/>
          <w:kern w:val="0"/>
          <w:sz w:val="24"/>
          <w:szCs w:val="24"/>
        </w:rPr>
        <w:t>等</w:t>
      </w:r>
      <w:r w:rsidR="005827FC" w:rsidRPr="005827FC">
        <w:rPr>
          <w:rFonts w:ascii="Times New Roman" w:eastAsia="ＭＳ 明朝" w:hAnsi="Times New Roman" w:cs="ＭＳ 明朝" w:hint="eastAsia"/>
          <w:kern w:val="0"/>
          <w:sz w:val="24"/>
          <w:szCs w:val="24"/>
        </w:rPr>
        <w:t>を検討していく。</w:t>
      </w:r>
    </w:p>
    <w:p w:rsidR="00D972A0" w:rsidRPr="005827FC" w:rsidRDefault="00D972A0" w:rsidP="00C02D0F">
      <w:pPr>
        <w:overflowPunct w:val="0"/>
        <w:ind w:left="1452" w:hangingChars="600" w:hanging="1452"/>
        <w:textAlignment w:val="baseline"/>
        <w:rPr>
          <w:rFonts w:ascii="Times New Roman" w:eastAsia="ＭＳ 明朝" w:hAnsi="Times New Roman" w:cs="ＭＳ 明朝"/>
          <w:color w:val="000000"/>
          <w:kern w:val="0"/>
          <w:sz w:val="24"/>
          <w:szCs w:val="24"/>
        </w:rPr>
      </w:pPr>
    </w:p>
    <w:p w:rsidR="0036479A" w:rsidRDefault="0036479A" w:rsidP="0088426E">
      <w:pPr>
        <w:overflowPunct w:val="0"/>
        <w:ind w:leftChars="200" w:left="1392" w:hangingChars="400" w:hanging="968"/>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color w:val="000000"/>
          <w:kern w:val="0"/>
          <w:sz w:val="24"/>
          <w:szCs w:val="24"/>
        </w:rPr>
        <w:t>議題</w:t>
      </w:r>
      <w:r w:rsidR="00D972A0">
        <w:rPr>
          <w:rFonts w:ascii="Times New Roman" w:eastAsia="ＭＳ 明朝" w:hAnsi="Times New Roman" w:cs="ＭＳ 明朝" w:hint="eastAsia"/>
          <w:color w:val="000000"/>
          <w:kern w:val="0"/>
          <w:sz w:val="24"/>
          <w:szCs w:val="24"/>
        </w:rPr>
        <w:t>４</w:t>
      </w:r>
      <w:r w:rsidR="00A74CF5">
        <w:rPr>
          <w:rFonts w:ascii="Times New Roman" w:eastAsia="ＭＳ 明朝" w:hAnsi="Times New Roman" w:cs="ＭＳ 明朝" w:hint="eastAsia"/>
          <w:color w:val="000000"/>
          <w:kern w:val="0"/>
          <w:sz w:val="24"/>
          <w:szCs w:val="24"/>
        </w:rPr>
        <w:t xml:space="preserve">　</w:t>
      </w:r>
      <w:r w:rsidR="0088426E">
        <w:rPr>
          <w:rFonts w:ascii="Times New Roman" w:eastAsia="ＭＳ 明朝" w:hAnsi="Times New Roman" w:cs="ＭＳ 明朝" w:hint="eastAsia"/>
          <w:kern w:val="0"/>
          <w:sz w:val="24"/>
          <w:szCs w:val="24"/>
        </w:rPr>
        <w:t>指定地域密着型サービスの条例改正に係るパブリックコメントのとりまとめについて</w:t>
      </w:r>
      <w:r w:rsidR="00C02D0F" w:rsidRPr="00C02D0F">
        <w:rPr>
          <w:rFonts w:ascii="Times New Roman" w:eastAsia="ＭＳ 明朝" w:hAnsi="Times New Roman" w:cs="ＭＳ 明朝" w:hint="eastAsia"/>
          <w:kern w:val="0"/>
          <w:sz w:val="24"/>
          <w:szCs w:val="24"/>
        </w:rPr>
        <w:t>（</w:t>
      </w:r>
      <w:r w:rsidR="00D972A0">
        <w:rPr>
          <w:rFonts w:ascii="Times New Roman" w:eastAsia="ＭＳ 明朝" w:hAnsi="Times New Roman" w:cs="ＭＳ 明朝" w:hint="eastAsia"/>
          <w:kern w:val="0"/>
          <w:sz w:val="24"/>
          <w:szCs w:val="24"/>
        </w:rPr>
        <w:t>意見聴取</w:t>
      </w:r>
      <w:r w:rsidR="00C02D0F" w:rsidRPr="00C02D0F">
        <w:rPr>
          <w:rFonts w:ascii="Times New Roman" w:eastAsia="ＭＳ 明朝" w:hAnsi="Times New Roman" w:cs="ＭＳ 明朝" w:hint="eastAsia"/>
          <w:kern w:val="0"/>
          <w:sz w:val="24"/>
          <w:szCs w:val="24"/>
        </w:rPr>
        <w:t>）（資料</w:t>
      </w:r>
      <w:r w:rsidR="008629AB">
        <w:rPr>
          <w:rFonts w:ascii="Times New Roman" w:eastAsia="ＭＳ 明朝" w:hAnsi="Times New Roman" w:cs="ＭＳ 明朝" w:hint="eastAsia"/>
          <w:kern w:val="0"/>
          <w:sz w:val="24"/>
          <w:szCs w:val="24"/>
        </w:rPr>
        <w:t>４</w:t>
      </w:r>
      <w:r w:rsidR="00C02D0F" w:rsidRPr="00C02D0F">
        <w:rPr>
          <w:rFonts w:ascii="Times New Roman" w:eastAsia="ＭＳ 明朝" w:hAnsi="Times New Roman" w:cs="ＭＳ 明朝" w:hint="eastAsia"/>
          <w:kern w:val="0"/>
          <w:sz w:val="24"/>
          <w:szCs w:val="24"/>
        </w:rPr>
        <w:t>）</w:t>
      </w:r>
    </w:p>
    <w:p w:rsidR="00F9282E" w:rsidRDefault="005827FC" w:rsidP="005827FC">
      <w:pPr>
        <w:overflowPunct w:val="0"/>
        <w:ind w:left="2299" w:hangingChars="950" w:hanging="2299"/>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 xml:space="preserve">　→　</w:t>
      </w:r>
      <w:r>
        <w:rPr>
          <w:rFonts w:ascii="Times New Roman" w:eastAsia="ＭＳ 明朝" w:hAnsi="Times New Roman" w:cs="ＭＳ 明朝" w:hint="eastAsia"/>
          <w:b/>
          <w:kern w:val="0"/>
          <w:sz w:val="24"/>
          <w:szCs w:val="24"/>
        </w:rPr>
        <w:t>質疑等は特になし。</w:t>
      </w:r>
      <w:r>
        <w:rPr>
          <w:rFonts w:ascii="Times New Roman" w:eastAsia="ＭＳ 明朝" w:hAnsi="Times New Roman" w:cs="ＭＳ 明朝"/>
          <w:kern w:val="0"/>
          <w:sz w:val="24"/>
          <w:szCs w:val="24"/>
        </w:rPr>
        <w:t xml:space="preserve"> </w:t>
      </w:r>
    </w:p>
    <w:p w:rsidR="005827FC" w:rsidRDefault="005827FC" w:rsidP="005827FC">
      <w:pPr>
        <w:overflowPunct w:val="0"/>
        <w:ind w:leftChars="218" w:left="1434" w:hangingChars="400" w:hanging="972"/>
        <w:textAlignment w:val="baseline"/>
        <w:rPr>
          <w:rFonts w:ascii="Times New Roman" w:eastAsia="ＭＳ 明朝" w:hAnsi="Times New Roman" w:cs="ＭＳ 明朝"/>
          <w:b/>
          <w:kern w:val="0"/>
          <w:sz w:val="24"/>
          <w:szCs w:val="24"/>
        </w:rPr>
      </w:pPr>
    </w:p>
    <w:p w:rsidR="0088426E" w:rsidRDefault="001F771E" w:rsidP="005827FC">
      <w:pPr>
        <w:overflowPunct w:val="0"/>
        <w:ind w:leftChars="218" w:left="1430" w:hangingChars="400" w:hanging="968"/>
        <w:textAlignment w:val="baseline"/>
        <w:rPr>
          <w:rFonts w:ascii="Times New Roman" w:eastAsia="ＭＳ 明朝" w:hAnsi="Times New Roman" w:cs="ＭＳ 明朝"/>
          <w:kern w:val="0"/>
          <w:sz w:val="24"/>
          <w:szCs w:val="24"/>
        </w:rPr>
      </w:pPr>
      <w:r w:rsidRPr="002F5346">
        <w:rPr>
          <w:rFonts w:ascii="Times New Roman" w:eastAsia="ＭＳ 明朝" w:hAnsi="Times New Roman" w:cs="ＭＳ 明朝" w:hint="eastAsia"/>
          <w:kern w:val="0"/>
          <w:sz w:val="24"/>
          <w:szCs w:val="24"/>
        </w:rPr>
        <w:t>議題</w:t>
      </w:r>
      <w:r w:rsidR="002F5346" w:rsidRPr="002F5346">
        <w:rPr>
          <w:rFonts w:ascii="Times New Roman" w:eastAsia="ＭＳ 明朝" w:hAnsi="Times New Roman" w:cs="ＭＳ 明朝" w:hint="eastAsia"/>
          <w:kern w:val="0"/>
          <w:sz w:val="24"/>
          <w:szCs w:val="24"/>
        </w:rPr>
        <w:t>５</w:t>
      </w:r>
      <w:r w:rsidRPr="002F5346">
        <w:rPr>
          <w:rFonts w:ascii="Times New Roman" w:eastAsia="ＭＳ 明朝" w:hAnsi="Times New Roman" w:cs="ＭＳ 明朝" w:hint="eastAsia"/>
          <w:kern w:val="0"/>
          <w:sz w:val="24"/>
          <w:szCs w:val="24"/>
        </w:rPr>
        <w:t xml:space="preserve">　</w:t>
      </w:r>
      <w:r w:rsidR="0088426E">
        <w:rPr>
          <w:rFonts w:ascii="Times New Roman" w:eastAsia="ＭＳ 明朝" w:hAnsi="Times New Roman" w:cs="ＭＳ 明朝" w:hint="eastAsia"/>
          <w:kern w:val="0"/>
          <w:sz w:val="24"/>
          <w:szCs w:val="24"/>
        </w:rPr>
        <w:t>平成２７年度地域包括支援センターの事業評価について（報告）</w:t>
      </w:r>
    </w:p>
    <w:p w:rsidR="001343FA" w:rsidRDefault="0088426E" w:rsidP="0088426E">
      <w:pPr>
        <w:overflowPunct w:val="0"/>
        <w:ind w:leftChars="618" w:left="131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（資料５）</w:t>
      </w:r>
    </w:p>
    <w:p w:rsidR="0088426E" w:rsidRDefault="005827FC" w:rsidP="005827FC">
      <w:pPr>
        <w:overflowPunct w:val="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 xml:space="preserve">　→　</w:t>
      </w:r>
      <w:r>
        <w:rPr>
          <w:rFonts w:ascii="Times New Roman" w:eastAsia="ＭＳ 明朝" w:hAnsi="Times New Roman" w:cs="ＭＳ 明朝" w:hint="eastAsia"/>
          <w:b/>
          <w:kern w:val="0"/>
          <w:sz w:val="24"/>
          <w:szCs w:val="24"/>
        </w:rPr>
        <w:t>質疑は特になし。</w:t>
      </w:r>
    </w:p>
    <w:p w:rsidR="005827FC" w:rsidRDefault="005827FC" w:rsidP="005827FC">
      <w:pPr>
        <w:overflowPunct w:val="0"/>
        <w:textAlignment w:val="baseline"/>
        <w:rPr>
          <w:rFonts w:ascii="Times New Roman" w:eastAsia="ＭＳ 明朝" w:hAnsi="Times New Roman" w:cs="ＭＳ 明朝"/>
          <w:kern w:val="0"/>
          <w:sz w:val="24"/>
          <w:szCs w:val="24"/>
        </w:rPr>
      </w:pPr>
    </w:p>
    <w:p w:rsidR="00D02591" w:rsidRDefault="00D02591" w:rsidP="005827FC">
      <w:pPr>
        <w:overflowPunct w:val="0"/>
        <w:textAlignment w:val="baseline"/>
        <w:rPr>
          <w:rFonts w:ascii="Times New Roman" w:eastAsia="ＭＳ 明朝" w:hAnsi="Times New Roman" w:cs="ＭＳ 明朝"/>
          <w:kern w:val="0"/>
          <w:sz w:val="24"/>
          <w:szCs w:val="24"/>
        </w:rPr>
      </w:pPr>
    </w:p>
    <w:p w:rsidR="00D02591" w:rsidRDefault="00D02591" w:rsidP="005827FC">
      <w:pPr>
        <w:overflowPunct w:val="0"/>
        <w:textAlignment w:val="baseline"/>
        <w:rPr>
          <w:rFonts w:ascii="Times New Roman" w:eastAsia="ＭＳ 明朝" w:hAnsi="Times New Roman" w:cs="ＭＳ 明朝"/>
          <w:kern w:val="0"/>
          <w:sz w:val="24"/>
          <w:szCs w:val="24"/>
        </w:rPr>
      </w:pPr>
    </w:p>
    <w:p w:rsidR="00D02591" w:rsidRDefault="00D02591" w:rsidP="005827FC">
      <w:pPr>
        <w:overflowPunct w:val="0"/>
        <w:textAlignment w:val="baseline"/>
        <w:rPr>
          <w:rFonts w:ascii="Times New Roman" w:eastAsia="ＭＳ 明朝" w:hAnsi="Times New Roman" w:cs="ＭＳ 明朝"/>
          <w:kern w:val="0"/>
          <w:sz w:val="24"/>
          <w:szCs w:val="24"/>
        </w:rPr>
      </w:pPr>
    </w:p>
    <w:p w:rsidR="00D02591" w:rsidRDefault="00D02591" w:rsidP="005827FC">
      <w:pPr>
        <w:overflowPunct w:val="0"/>
        <w:textAlignment w:val="baseline"/>
        <w:rPr>
          <w:rFonts w:ascii="Times New Roman" w:eastAsia="ＭＳ 明朝" w:hAnsi="Times New Roman" w:cs="ＭＳ 明朝"/>
          <w:kern w:val="0"/>
          <w:sz w:val="24"/>
          <w:szCs w:val="24"/>
        </w:rPr>
      </w:pPr>
    </w:p>
    <w:p w:rsidR="00D02591" w:rsidRDefault="00D02591" w:rsidP="005827FC">
      <w:pPr>
        <w:overflowPunct w:val="0"/>
        <w:textAlignment w:val="baseline"/>
        <w:rPr>
          <w:rFonts w:ascii="Times New Roman" w:eastAsia="ＭＳ 明朝" w:hAnsi="Times New Roman" w:cs="ＭＳ 明朝"/>
          <w:kern w:val="0"/>
          <w:sz w:val="24"/>
          <w:szCs w:val="24"/>
        </w:rPr>
      </w:pPr>
    </w:p>
    <w:p w:rsidR="0088426E" w:rsidRDefault="0088426E" w:rsidP="00D972A0">
      <w:pPr>
        <w:overflowPunct w:val="0"/>
        <w:ind w:leftChars="218" w:left="1430" w:hangingChars="400" w:hanging="968"/>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議題６　地域包括支援センターの事業評価の在り方について（意見聴取）</w:t>
      </w:r>
    </w:p>
    <w:p w:rsidR="0088426E" w:rsidRDefault="0088426E" w:rsidP="00D972A0">
      <w:pPr>
        <w:overflowPunct w:val="0"/>
        <w:ind w:leftChars="218" w:left="1430" w:hangingChars="400" w:hanging="968"/>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 xml:space="preserve">　　　　（資料６－１、６－２）</w:t>
      </w:r>
    </w:p>
    <w:p w:rsidR="00E51338" w:rsidRDefault="005827FC" w:rsidP="00E51338">
      <w:pPr>
        <w:overflowPunct w:val="0"/>
        <w:ind w:left="1452" w:hangingChars="600" w:hanging="1452"/>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 xml:space="preserve">　→　</w:t>
      </w:r>
      <w:r w:rsidRPr="00E51338">
        <w:rPr>
          <w:rFonts w:ascii="Times New Roman" w:eastAsia="ＭＳ 明朝" w:hAnsi="Times New Roman" w:cs="ＭＳ 明朝" w:hint="eastAsia"/>
          <w:b/>
          <w:kern w:val="0"/>
          <w:sz w:val="24"/>
          <w:szCs w:val="24"/>
        </w:rPr>
        <w:t>委員</w:t>
      </w:r>
      <w:r>
        <w:rPr>
          <w:rFonts w:ascii="Times New Roman" w:eastAsia="ＭＳ 明朝" w:hAnsi="Times New Roman" w:cs="ＭＳ 明朝" w:hint="eastAsia"/>
          <w:kern w:val="0"/>
          <w:sz w:val="24"/>
          <w:szCs w:val="24"/>
        </w:rPr>
        <w:t>：資料６－２の</w:t>
      </w:r>
      <w:r w:rsidR="00E51338">
        <w:rPr>
          <w:rFonts w:ascii="Times New Roman" w:eastAsia="ＭＳ 明朝" w:hAnsi="Times New Roman" w:cs="ＭＳ 明朝" w:hint="eastAsia"/>
          <w:kern w:val="0"/>
          <w:sz w:val="24"/>
          <w:szCs w:val="24"/>
        </w:rPr>
        <w:t>「１．今年度の重点的な取り組み方針」は、市の方針に即し</w:t>
      </w:r>
      <w:r w:rsidR="00633FED">
        <w:rPr>
          <w:rFonts w:ascii="Times New Roman" w:eastAsia="ＭＳ 明朝" w:hAnsi="Times New Roman" w:cs="ＭＳ 明朝" w:hint="eastAsia"/>
          <w:kern w:val="0"/>
          <w:sz w:val="24"/>
          <w:szCs w:val="24"/>
        </w:rPr>
        <w:t>た</w:t>
      </w:r>
      <w:r w:rsidR="00E51338">
        <w:rPr>
          <w:rFonts w:ascii="Times New Roman" w:eastAsia="ＭＳ 明朝" w:hAnsi="Times New Roman" w:cs="ＭＳ 明朝" w:hint="eastAsia"/>
          <w:kern w:val="0"/>
          <w:sz w:val="24"/>
          <w:szCs w:val="24"/>
        </w:rPr>
        <w:t>評価基準</w:t>
      </w:r>
      <w:r w:rsidR="00633FED">
        <w:rPr>
          <w:rFonts w:ascii="Times New Roman" w:eastAsia="ＭＳ 明朝" w:hAnsi="Times New Roman" w:cs="ＭＳ 明朝" w:hint="eastAsia"/>
          <w:kern w:val="0"/>
          <w:sz w:val="24"/>
          <w:szCs w:val="24"/>
        </w:rPr>
        <w:t>を前提に、その年に取り組むべき内容について重点項目をより具体的に打ち出した方がよいのではないかと考えたが、</w:t>
      </w:r>
      <w:r w:rsidR="00E51338">
        <w:rPr>
          <w:rFonts w:ascii="Times New Roman" w:eastAsia="ＭＳ 明朝" w:hAnsi="Times New Roman" w:cs="ＭＳ 明朝" w:hint="eastAsia"/>
          <w:kern w:val="0"/>
          <w:sz w:val="24"/>
          <w:szCs w:val="24"/>
        </w:rPr>
        <w:t>包括の機能が成熟してから評価基準を変更すればよいという</w:t>
      </w:r>
      <w:r w:rsidR="00633FED">
        <w:rPr>
          <w:rFonts w:ascii="Times New Roman" w:eastAsia="ＭＳ 明朝" w:hAnsi="Times New Roman" w:cs="ＭＳ 明朝" w:hint="eastAsia"/>
          <w:kern w:val="0"/>
          <w:sz w:val="24"/>
          <w:szCs w:val="24"/>
        </w:rPr>
        <w:t>事務局の考え方を受けて了承した</w:t>
      </w:r>
      <w:r w:rsidR="00E51338">
        <w:rPr>
          <w:rFonts w:ascii="Times New Roman" w:eastAsia="ＭＳ 明朝" w:hAnsi="Times New Roman" w:cs="ＭＳ 明朝" w:hint="eastAsia"/>
          <w:kern w:val="0"/>
          <w:sz w:val="24"/>
          <w:szCs w:val="24"/>
        </w:rPr>
        <w:t>。</w:t>
      </w:r>
    </w:p>
    <w:p w:rsidR="0088426E" w:rsidRDefault="0088426E" w:rsidP="00D972A0">
      <w:pPr>
        <w:overflowPunct w:val="0"/>
        <w:ind w:leftChars="218" w:left="1430" w:hangingChars="400" w:hanging="968"/>
        <w:textAlignment w:val="baseline"/>
        <w:rPr>
          <w:rFonts w:ascii="Times New Roman" w:eastAsia="ＭＳ 明朝" w:hAnsi="Times New Roman" w:cs="ＭＳ 明朝"/>
          <w:kern w:val="0"/>
          <w:sz w:val="24"/>
          <w:szCs w:val="24"/>
        </w:rPr>
      </w:pPr>
    </w:p>
    <w:p w:rsidR="00DE504F" w:rsidRDefault="0088426E" w:rsidP="00DE504F">
      <w:pPr>
        <w:overflowPunct w:val="0"/>
        <w:ind w:leftChars="218" w:left="1430" w:hangingChars="400" w:hanging="968"/>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議題７　その他（資料７）</w:t>
      </w:r>
    </w:p>
    <w:p w:rsidR="00DE504F" w:rsidRDefault="00DE504F" w:rsidP="00DE504F">
      <w:pPr>
        <w:overflowPunct w:val="0"/>
        <w:ind w:leftChars="218" w:left="1430" w:hangingChars="400" w:hanging="968"/>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 xml:space="preserve">　　　→　事務局より２点報告。</w:t>
      </w:r>
    </w:p>
    <w:p w:rsidR="00DE504F" w:rsidRDefault="00DE504F" w:rsidP="00DE504F">
      <w:pPr>
        <w:pStyle w:val="a7"/>
        <w:numPr>
          <w:ilvl w:val="0"/>
          <w:numId w:val="2"/>
        </w:numPr>
        <w:overflowPunct w:val="0"/>
        <w:ind w:leftChars="0"/>
        <w:textAlignment w:val="baseline"/>
        <w:rPr>
          <w:rFonts w:ascii="Times New Roman" w:eastAsia="ＭＳ 明朝" w:hAnsi="Times New Roman" w:cs="ＭＳ 明朝"/>
          <w:kern w:val="0"/>
          <w:sz w:val="24"/>
          <w:szCs w:val="24"/>
        </w:rPr>
      </w:pPr>
      <w:r w:rsidRPr="00DE504F">
        <w:rPr>
          <w:rFonts w:ascii="Times New Roman" w:eastAsia="ＭＳ 明朝" w:hAnsi="Times New Roman" w:cs="ＭＳ 明朝" w:hint="eastAsia"/>
          <w:kern w:val="0"/>
          <w:sz w:val="24"/>
          <w:szCs w:val="24"/>
        </w:rPr>
        <w:t>敬老大会</w:t>
      </w:r>
      <w:r>
        <w:rPr>
          <w:rFonts w:ascii="Times New Roman" w:eastAsia="ＭＳ 明朝" w:hAnsi="Times New Roman" w:cs="ＭＳ 明朝" w:hint="eastAsia"/>
          <w:kern w:val="0"/>
          <w:sz w:val="24"/>
          <w:szCs w:val="24"/>
        </w:rPr>
        <w:t>慰安事業の廃止について</w:t>
      </w:r>
    </w:p>
    <w:p w:rsidR="00DE504F" w:rsidRPr="00DE504F" w:rsidRDefault="00DE504F" w:rsidP="00DE504F">
      <w:pPr>
        <w:pStyle w:val="a7"/>
        <w:numPr>
          <w:ilvl w:val="0"/>
          <w:numId w:val="2"/>
        </w:numPr>
        <w:overflowPunct w:val="0"/>
        <w:ind w:leftChars="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次回委員会の開催について</w:t>
      </w:r>
    </w:p>
    <w:sectPr w:rsidR="00DE504F" w:rsidRPr="00DE504F" w:rsidSect="0036479A">
      <w:pgSz w:w="11906" w:h="16838"/>
      <w:pgMar w:top="1701" w:right="1418" w:bottom="1701" w:left="141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2D1" w:rsidRDefault="006E02D1" w:rsidP="006B15AF">
      <w:r>
        <w:separator/>
      </w:r>
    </w:p>
  </w:endnote>
  <w:endnote w:type="continuationSeparator" w:id="0">
    <w:p w:rsidR="006E02D1" w:rsidRDefault="006E02D1" w:rsidP="006B1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2D1" w:rsidRDefault="006E02D1" w:rsidP="006B15AF">
      <w:r>
        <w:separator/>
      </w:r>
    </w:p>
  </w:footnote>
  <w:footnote w:type="continuationSeparator" w:id="0">
    <w:p w:rsidR="006E02D1" w:rsidRDefault="006E02D1" w:rsidP="006B15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5D66DC"/>
    <w:multiLevelType w:val="hybridMultilevel"/>
    <w:tmpl w:val="110C7F3E"/>
    <w:lvl w:ilvl="0" w:tplc="A2CE32D2">
      <w:start w:val="2"/>
      <w:numFmt w:val="decimalEnclosedCircle"/>
      <w:lvlText w:val="%1"/>
      <w:lvlJc w:val="left"/>
      <w:pPr>
        <w:ind w:left="1797" w:hanging="360"/>
      </w:pPr>
      <w:rPr>
        <w:rFonts w:hint="default"/>
      </w:rPr>
    </w:lvl>
    <w:lvl w:ilvl="1" w:tplc="04090017" w:tentative="1">
      <w:start w:val="1"/>
      <w:numFmt w:val="aiueoFullWidth"/>
      <w:lvlText w:val="(%2)"/>
      <w:lvlJc w:val="left"/>
      <w:pPr>
        <w:ind w:left="2277" w:hanging="420"/>
      </w:pPr>
    </w:lvl>
    <w:lvl w:ilvl="2" w:tplc="04090011" w:tentative="1">
      <w:start w:val="1"/>
      <w:numFmt w:val="decimalEnclosedCircle"/>
      <w:lvlText w:val="%3"/>
      <w:lvlJc w:val="left"/>
      <w:pPr>
        <w:ind w:left="2697" w:hanging="420"/>
      </w:pPr>
    </w:lvl>
    <w:lvl w:ilvl="3" w:tplc="0409000F" w:tentative="1">
      <w:start w:val="1"/>
      <w:numFmt w:val="decimal"/>
      <w:lvlText w:val="%4."/>
      <w:lvlJc w:val="left"/>
      <w:pPr>
        <w:ind w:left="3117" w:hanging="420"/>
      </w:pPr>
    </w:lvl>
    <w:lvl w:ilvl="4" w:tplc="04090017" w:tentative="1">
      <w:start w:val="1"/>
      <w:numFmt w:val="aiueoFullWidth"/>
      <w:lvlText w:val="(%5)"/>
      <w:lvlJc w:val="left"/>
      <w:pPr>
        <w:ind w:left="3537" w:hanging="420"/>
      </w:pPr>
    </w:lvl>
    <w:lvl w:ilvl="5" w:tplc="04090011" w:tentative="1">
      <w:start w:val="1"/>
      <w:numFmt w:val="decimalEnclosedCircle"/>
      <w:lvlText w:val="%6"/>
      <w:lvlJc w:val="left"/>
      <w:pPr>
        <w:ind w:left="3957" w:hanging="420"/>
      </w:pPr>
    </w:lvl>
    <w:lvl w:ilvl="6" w:tplc="0409000F" w:tentative="1">
      <w:start w:val="1"/>
      <w:numFmt w:val="decimal"/>
      <w:lvlText w:val="%7."/>
      <w:lvlJc w:val="left"/>
      <w:pPr>
        <w:ind w:left="4377" w:hanging="420"/>
      </w:pPr>
    </w:lvl>
    <w:lvl w:ilvl="7" w:tplc="04090017" w:tentative="1">
      <w:start w:val="1"/>
      <w:numFmt w:val="aiueoFullWidth"/>
      <w:lvlText w:val="(%8)"/>
      <w:lvlJc w:val="left"/>
      <w:pPr>
        <w:ind w:left="4797" w:hanging="420"/>
      </w:pPr>
    </w:lvl>
    <w:lvl w:ilvl="8" w:tplc="04090011" w:tentative="1">
      <w:start w:val="1"/>
      <w:numFmt w:val="decimalEnclosedCircle"/>
      <w:lvlText w:val="%9"/>
      <w:lvlJc w:val="left"/>
      <w:pPr>
        <w:ind w:left="5217" w:hanging="420"/>
      </w:pPr>
    </w:lvl>
  </w:abstractNum>
  <w:abstractNum w:abstractNumId="1">
    <w:nsid w:val="54A205C7"/>
    <w:multiLevelType w:val="hybridMultilevel"/>
    <w:tmpl w:val="F3B89D3C"/>
    <w:lvl w:ilvl="0" w:tplc="964420B4">
      <w:start w:val="1"/>
      <w:numFmt w:val="decimalEnclosedCircle"/>
      <w:lvlText w:val="%1"/>
      <w:lvlJc w:val="left"/>
      <w:pPr>
        <w:ind w:left="1797" w:hanging="360"/>
      </w:pPr>
      <w:rPr>
        <w:rFonts w:hint="default"/>
      </w:rPr>
    </w:lvl>
    <w:lvl w:ilvl="1" w:tplc="04090017" w:tentative="1">
      <w:start w:val="1"/>
      <w:numFmt w:val="aiueoFullWidth"/>
      <w:lvlText w:val="(%2)"/>
      <w:lvlJc w:val="left"/>
      <w:pPr>
        <w:ind w:left="2277" w:hanging="420"/>
      </w:pPr>
    </w:lvl>
    <w:lvl w:ilvl="2" w:tplc="04090011" w:tentative="1">
      <w:start w:val="1"/>
      <w:numFmt w:val="decimalEnclosedCircle"/>
      <w:lvlText w:val="%3"/>
      <w:lvlJc w:val="left"/>
      <w:pPr>
        <w:ind w:left="2697" w:hanging="420"/>
      </w:pPr>
    </w:lvl>
    <w:lvl w:ilvl="3" w:tplc="0409000F" w:tentative="1">
      <w:start w:val="1"/>
      <w:numFmt w:val="decimal"/>
      <w:lvlText w:val="%4."/>
      <w:lvlJc w:val="left"/>
      <w:pPr>
        <w:ind w:left="3117" w:hanging="420"/>
      </w:pPr>
    </w:lvl>
    <w:lvl w:ilvl="4" w:tplc="04090017" w:tentative="1">
      <w:start w:val="1"/>
      <w:numFmt w:val="aiueoFullWidth"/>
      <w:lvlText w:val="(%5)"/>
      <w:lvlJc w:val="left"/>
      <w:pPr>
        <w:ind w:left="3537" w:hanging="420"/>
      </w:pPr>
    </w:lvl>
    <w:lvl w:ilvl="5" w:tplc="04090011" w:tentative="1">
      <w:start w:val="1"/>
      <w:numFmt w:val="decimalEnclosedCircle"/>
      <w:lvlText w:val="%6"/>
      <w:lvlJc w:val="left"/>
      <w:pPr>
        <w:ind w:left="3957" w:hanging="420"/>
      </w:pPr>
    </w:lvl>
    <w:lvl w:ilvl="6" w:tplc="0409000F" w:tentative="1">
      <w:start w:val="1"/>
      <w:numFmt w:val="decimal"/>
      <w:lvlText w:val="%7."/>
      <w:lvlJc w:val="left"/>
      <w:pPr>
        <w:ind w:left="4377" w:hanging="420"/>
      </w:pPr>
    </w:lvl>
    <w:lvl w:ilvl="7" w:tplc="04090017" w:tentative="1">
      <w:start w:val="1"/>
      <w:numFmt w:val="aiueoFullWidth"/>
      <w:lvlText w:val="(%8)"/>
      <w:lvlJc w:val="left"/>
      <w:pPr>
        <w:ind w:left="4797" w:hanging="420"/>
      </w:pPr>
    </w:lvl>
    <w:lvl w:ilvl="8" w:tplc="04090011" w:tentative="1">
      <w:start w:val="1"/>
      <w:numFmt w:val="decimalEnclosedCircle"/>
      <w:lvlText w:val="%9"/>
      <w:lvlJc w:val="left"/>
      <w:pPr>
        <w:ind w:left="5217"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dirty"/>
  <w:defaultTabStop w:val="840"/>
  <w:drawingGridHorizontalSpacing w:val="213"/>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B78"/>
    <w:rsid w:val="00056116"/>
    <w:rsid w:val="000664FE"/>
    <w:rsid w:val="000C1CAD"/>
    <w:rsid w:val="00101E40"/>
    <w:rsid w:val="00104BE3"/>
    <w:rsid w:val="001343FA"/>
    <w:rsid w:val="00141C87"/>
    <w:rsid w:val="001820A2"/>
    <w:rsid w:val="001E62E0"/>
    <w:rsid w:val="001F771E"/>
    <w:rsid w:val="00294576"/>
    <w:rsid w:val="002A4767"/>
    <w:rsid w:val="002F5346"/>
    <w:rsid w:val="0036479A"/>
    <w:rsid w:val="003E4BB3"/>
    <w:rsid w:val="00424BA2"/>
    <w:rsid w:val="00427EFA"/>
    <w:rsid w:val="00452D86"/>
    <w:rsid w:val="00461015"/>
    <w:rsid w:val="00480B78"/>
    <w:rsid w:val="004C3282"/>
    <w:rsid w:val="004D13A4"/>
    <w:rsid w:val="005827FC"/>
    <w:rsid w:val="005B5531"/>
    <w:rsid w:val="005E1F37"/>
    <w:rsid w:val="005F2B0A"/>
    <w:rsid w:val="005F40F4"/>
    <w:rsid w:val="0062461D"/>
    <w:rsid w:val="00633FED"/>
    <w:rsid w:val="006542C9"/>
    <w:rsid w:val="0067259C"/>
    <w:rsid w:val="006976F1"/>
    <w:rsid w:val="006B15AF"/>
    <w:rsid w:val="006E02D1"/>
    <w:rsid w:val="006F27ED"/>
    <w:rsid w:val="006F2F14"/>
    <w:rsid w:val="00737DFE"/>
    <w:rsid w:val="00773A44"/>
    <w:rsid w:val="007D3E13"/>
    <w:rsid w:val="0084208D"/>
    <w:rsid w:val="00842BA7"/>
    <w:rsid w:val="008629AB"/>
    <w:rsid w:val="0088426E"/>
    <w:rsid w:val="00946BA8"/>
    <w:rsid w:val="009C1214"/>
    <w:rsid w:val="009C5982"/>
    <w:rsid w:val="009D793C"/>
    <w:rsid w:val="00A37925"/>
    <w:rsid w:val="00A74CF5"/>
    <w:rsid w:val="00A87651"/>
    <w:rsid w:val="00B42F48"/>
    <w:rsid w:val="00B63D77"/>
    <w:rsid w:val="00B7696E"/>
    <w:rsid w:val="00BF5CF2"/>
    <w:rsid w:val="00C02D0F"/>
    <w:rsid w:val="00C22DA1"/>
    <w:rsid w:val="00C40AA4"/>
    <w:rsid w:val="00C5504F"/>
    <w:rsid w:val="00C66075"/>
    <w:rsid w:val="00C92DC5"/>
    <w:rsid w:val="00CC26C0"/>
    <w:rsid w:val="00CC6BDF"/>
    <w:rsid w:val="00CE5F59"/>
    <w:rsid w:val="00CF24CF"/>
    <w:rsid w:val="00D02591"/>
    <w:rsid w:val="00D539CE"/>
    <w:rsid w:val="00D55E53"/>
    <w:rsid w:val="00D90A81"/>
    <w:rsid w:val="00D972A0"/>
    <w:rsid w:val="00DD3BD0"/>
    <w:rsid w:val="00DE504F"/>
    <w:rsid w:val="00DF1F3A"/>
    <w:rsid w:val="00E47BBD"/>
    <w:rsid w:val="00E51338"/>
    <w:rsid w:val="00E61729"/>
    <w:rsid w:val="00F21D78"/>
    <w:rsid w:val="00F679EC"/>
    <w:rsid w:val="00F87B73"/>
    <w:rsid w:val="00F9282E"/>
    <w:rsid w:val="00FC25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3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15AF"/>
    <w:pPr>
      <w:tabs>
        <w:tab w:val="center" w:pos="4252"/>
        <w:tab w:val="right" w:pos="8504"/>
      </w:tabs>
      <w:snapToGrid w:val="0"/>
    </w:pPr>
  </w:style>
  <w:style w:type="character" w:customStyle="1" w:styleId="a4">
    <w:name w:val="ヘッダー (文字)"/>
    <w:basedOn w:val="a0"/>
    <w:link w:val="a3"/>
    <w:uiPriority w:val="99"/>
    <w:rsid w:val="006B15AF"/>
  </w:style>
  <w:style w:type="paragraph" w:styleId="a5">
    <w:name w:val="footer"/>
    <w:basedOn w:val="a"/>
    <w:link w:val="a6"/>
    <w:uiPriority w:val="99"/>
    <w:unhideWhenUsed/>
    <w:rsid w:val="006B15AF"/>
    <w:pPr>
      <w:tabs>
        <w:tab w:val="center" w:pos="4252"/>
        <w:tab w:val="right" w:pos="8504"/>
      </w:tabs>
      <w:snapToGrid w:val="0"/>
    </w:pPr>
  </w:style>
  <w:style w:type="character" w:customStyle="1" w:styleId="a6">
    <w:name w:val="フッター (文字)"/>
    <w:basedOn w:val="a0"/>
    <w:link w:val="a5"/>
    <w:uiPriority w:val="99"/>
    <w:rsid w:val="006B15AF"/>
  </w:style>
  <w:style w:type="paragraph" w:styleId="a7">
    <w:name w:val="List Paragraph"/>
    <w:basedOn w:val="a"/>
    <w:uiPriority w:val="34"/>
    <w:qFormat/>
    <w:rsid w:val="0088426E"/>
    <w:pPr>
      <w:ind w:leftChars="400" w:left="840"/>
    </w:pPr>
  </w:style>
  <w:style w:type="paragraph" w:styleId="a8">
    <w:name w:val="Balloon Text"/>
    <w:basedOn w:val="a"/>
    <w:link w:val="a9"/>
    <w:uiPriority w:val="99"/>
    <w:semiHidden/>
    <w:unhideWhenUsed/>
    <w:rsid w:val="001E62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E62E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3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15AF"/>
    <w:pPr>
      <w:tabs>
        <w:tab w:val="center" w:pos="4252"/>
        <w:tab w:val="right" w:pos="8504"/>
      </w:tabs>
      <w:snapToGrid w:val="0"/>
    </w:pPr>
  </w:style>
  <w:style w:type="character" w:customStyle="1" w:styleId="a4">
    <w:name w:val="ヘッダー (文字)"/>
    <w:basedOn w:val="a0"/>
    <w:link w:val="a3"/>
    <w:uiPriority w:val="99"/>
    <w:rsid w:val="006B15AF"/>
  </w:style>
  <w:style w:type="paragraph" w:styleId="a5">
    <w:name w:val="footer"/>
    <w:basedOn w:val="a"/>
    <w:link w:val="a6"/>
    <w:uiPriority w:val="99"/>
    <w:unhideWhenUsed/>
    <w:rsid w:val="006B15AF"/>
    <w:pPr>
      <w:tabs>
        <w:tab w:val="center" w:pos="4252"/>
        <w:tab w:val="right" w:pos="8504"/>
      </w:tabs>
      <w:snapToGrid w:val="0"/>
    </w:pPr>
  </w:style>
  <w:style w:type="character" w:customStyle="1" w:styleId="a6">
    <w:name w:val="フッター (文字)"/>
    <w:basedOn w:val="a0"/>
    <w:link w:val="a5"/>
    <w:uiPriority w:val="99"/>
    <w:rsid w:val="006B15AF"/>
  </w:style>
  <w:style w:type="paragraph" w:styleId="a7">
    <w:name w:val="List Paragraph"/>
    <w:basedOn w:val="a"/>
    <w:uiPriority w:val="34"/>
    <w:qFormat/>
    <w:rsid w:val="0088426E"/>
    <w:pPr>
      <w:ind w:leftChars="400" w:left="840"/>
    </w:pPr>
  </w:style>
  <w:style w:type="paragraph" w:styleId="a8">
    <w:name w:val="Balloon Text"/>
    <w:basedOn w:val="a"/>
    <w:link w:val="a9"/>
    <w:uiPriority w:val="99"/>
    <w:semiHidden/>
    <w:unhideWhenUsed/>
    <w:rsid w:val="001E62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E62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50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248C4-DC2B-42E8-90F9-812A2A77E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702</TotalTime>
  <Pages>3</Pages>
  <Words>297</Words>
  <Characters>1694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茅ヶ崎市</dc:creator>
  <cp:lastModifiedBy>内藤優花</cp:lastModifiedBy>
  <cp:revision>56</cp:revision>
  <cp:lastPrinted>2016-09-30T08:14:00Z</cp:lastPrinted>
  <dcterms:created xsi:type="dcterms:W3CDTF">2015-05-07T05:39:00Z</dcterms:created>
  <dcterms:modified xsi:type="dcterms:W3CDTF">2016-09-30T10:48:00Z</dcterms:modified>
</cp:coreProperties>
</file>